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2203" w:rsidRDefault="00272203" w:rsidP="000A5DC0">
      <w:pPr>
        <w:pStyle w:val="Nagwek2"/>
        <w:jc w:val="center"/>
        <w:rPr>
          <w:rFonts w:eastAsia="Calibri"/>
        </w:rPr>
      </w:pPr>
    </w:p>
    <w:p w:rsidR="00272203" w:rsidRDefault="00272203" w:rsidP="00272203">
      <w:pPr>
        <w:spacing w:after="0"/>
        <w:jc w:val="right"/>
      </w:pPr>
      <w:r>
        <w:t xml:space="preserve">Załącznik nr </w:t>
      </w:r>
      <w:r w:rsidR="00E81F16">
        <w:t>4</w:t>
      </w:r>
    </w:p>
    <w:p w:rsidR="00272203" w:rsidRDefault="00272203" w:rsidP="00272203">
      <w:pPr>
        <w:spacing w:after="0"/>
        <w:jc w:val="center"/>
      </w:pPr>
    </w:p>
    <w:p w:rsidR="00272203" w:rsidRPr="00272203" w:rsidRDefault="00272203" w:rsidP="00272203">
      <w:pPr>
        <w:jc w:val="right"/>
      </w:pPr>
    </w:p>
    <w:p w:rsidR="00570D52" w:rsidRDefault="009E4AE3" w:rsidP="000A5DC0">
      <w:pPr>
        <w:pStyle w:val="Nagwek2"/>
        <w:jc w:val="center"/>
        <w:rPr>
          <w:rFonts w:eastAsia="Calibri"/>
        </w:rPr>
      </w:pPr>
      <w:r w:rsidRPr="0038143B">
        <w:rPr>
          <w:rFonts w:eastAsia="Calibri"/>
        </w:rPr>
        <w:t>POSTĘPOWANIE W SPRAWIE NADANIA STOPNIA DOKTORA HABILITOWANEGO</w:t>
      </w:r>
    </w:p>
    <w:p w:rsidR="2C585112" w:rsidRPr="00272203" w:rsidRDefault="00272203" w:rsidP="00272203">
      <w:pPr>
        <w:pStyle w:val="Nagwek2"/>
        <w:jc w:val="center"/>
        <w:rPr>
          <w:b/>
        </w:rPr>
      </w:pPr>
      <w:r w:rsidRPr="00272203">
        <w:rPr>
          <w:b/>
        </w:rPr>
        <w:t>Procedura administracyjna dotycząca recenzowania rozpraw habilitacyjnych</w:t>
      </w:r>
    </w:p>
    <w:p w:rsidR="00570D52" w:rsidRPr="0038143B" w:rsidRDefault="00570D52">
      <w:pPr>
        <w:jc w:val="center"/>
        <w:rPr>
          <w:rFonts w:ascii="Calibri" w:eastAsia="Calibri" w:hAnsi="Calibri" w:cs="Calibri"/>
        </w:rPr>
      </w:pPr>
    </w:p>
    <w:p w:rsidR="00570D52" w:rsidRPr="0038143B" w:rsidRDefault="2C585112" w:rsidP="088D647A">
      <w:pPr>
        <w:rPr>
          <w:rFonts w:ascii="Calibri" w:eastAsia="Calibri" w:hAnsi="Calibri" w:cs="Calibri"/>
          <w:b/>
          <w:bCs/>
        </w:rPr>
      </w:pPr>
      <w:r w:rsidRPr="0038143B">
        <w:rPr>
          <w:rFonts w:ascii="Calibri" w:eastAsia="Calibri" w:hAnsi="Calibri" w:cs="Calibri"/>
          <w:b/>
          <w:bCs/>
        </w:rPr>
        <w:t>ETAP 1</w:t>
      </w:r>
      <w:r w:rsidR="00744E93">
        <w:rPr>
          <w:rFonts w:ascii="Calibri" w:eastAsia="Calibri" w:hAnsi="Calibri" w:cs="Calibri"/>
          <w:b/>
          <w:bCs/>
        </w:rPr>
        <w:t>.</w:t>
      </w:r>
      <w:r w:rsidR="52FBFEBC" w:rsidRPr="0038143B">
        <w:rPr>
          <w:rFonts w:ascii="Calibri" w:eastAsia="Calibri" w:hAnsi="Calibri" w:cs="Calibri"/>
          <w:b/>
          <w:bCs/>
        </w:rPr>
        <w:t xml:space="preserve"> </w:t>
      </w:r>
      <w:r w:rsidR="55116110" w:rsidRPr="0038143B">
        <w:rPr>
          <w:rFonts w:ascii="Calibri" w:eastAsia="Calibri" w:hAnsi="Calibri" w:cs="Calibri"/>
          <w:b/>
          <w:bCs/>
        </w:rPr>
        <w:t>PRZEKAZANIE DOKUMENTACJI</w:t>
      </w:r>
    </w:p>
    <w:p w:rsidR="000A5DC0" w:rsidRPr="000A5DC0" w:rsidRDefault="55116110" w:rsidP="000A5DC0">
      <w:pPr>
        <w:pStyle w:val="Akapitzlist"/>
        <w:numPr>
          <w:ilvl w:val="0"/>
          <w:numId w:val="10"/>
        </w:numPr>
        <w:spacing w:before="120" w:after="120"/>
        <w:contextualSpacing w:val="0"/>
        <w:jc w:val="both"/>
        <w:rPr>
          <w:rFonts w:ascii="Calibri" w:eastAsia="Calibri" w:hAnsi="Calibri" w:cs="Calibri"/>
        </w:rPr>
      </w:pPr>
      <w:r w:rsidRPr="009B42BD">
        <w:rPr>
          <w:rFonts w:ascii="Calibri" w:eastAsia="Calibri" w:hAnsi="Calibri" w:cs="Calibri"/>
        </w:rPr>
        <w:t xml:space="preserve">Recenzent otrzymuje </w:t>
      </w:r>
      <w:r w:rsidR="00744E93" w:rsidRPr="009B42BD">
        <w:rPr>
          <w:rFonts w:ascii="Calibri" w:eastAsia="Calibri" w:hAnsi="Calibri" w:cs="Calibri"/>
        </w:rPr>
        <w:t xml:space="preserve">powiadomienie o powołaniu do komisji habilitacyjnej </w:t>
      </w:r>
      <w:r w:rsidRPr="009B42BD">
        <w:rPr>
          <w:rFonts w:ascii="Calibri" w:eastAsia="Calibri" w:hAnsi="Calibri" w:cs="Calibri"/>
        </w:rPr>
        <w:t>niezwłocznie po podpisaniu uchwały przez przewodniczącego</w:t>
      </w:r>
      <w:r w:rsidR="00374F70">
        <w:rPr>
          <w:rFonts w:ascii="Calibri" w:eastAsia="Calibri" w:hAnsi="Calibri" w:cs="Calibri"/>
        </w:rPr>
        <w:t xml:space="preserve"> rady</w:t>
      </w:r>
      <w:r w:rsidR="009B42BD">
        <w:rPr>
          <w:rFonts w:ascii="Calibri" w:eastAsia="Calibri" w:hAnsi="Calibri" w:cs="Calibri"/>
        </w:rPr>
        <w:t>.</w:t>
      </w:r>
    </w:p>
    <w:p w:rsidR="00570D52" w:rsidRDefault="088D647A" w:rsidP="000A5DC0">
      <w:pPr>
        <w:pStyle w:val="Akapitzlist"/>
        <w:numPr>
          <w:ilvl w:val="0"/>
          <w:numId w:val="10"/>
        </w:numPr>
        <w:spacing w:before="120" w:after="120"/>
        <w:contextualSpacing w:val="0"/>
        <w:jc w:val="both"/>
        <w:rPr>
          <w:rFonts w:ascii="Calibri" w:eastAsia="Calibri" w:hAnsi="Calibri" w:cs="Calibri"/>
        </w:rPr>
      </w:pPr>
      <w:r w:rsidRPr="009B42BD">
        <w:rPr>
          <w:rFonts w:ascii="Calibri" w:eastAsia="Calibri" w:hAnsi="Calibri" w:cs="Calibri"/>
        </w:rPr>
        <w:t>Dokumenty wysyłane są przez pracownika Biura ds. Stopni pocztą tradycyjną na adres domowy lub służbowy Recenzenta za potwierdzeniem odbioru.</w:t>
      </w:r>
      <w:r w:rsidR="05D69883" w:rsidRPr="009B42BD">
        <w:rPr>
          <w:rFonts w:ascii="Calibri" w:eastAsia="Calibri" w:hAnsi="Calibri" w:cs="Calibri"/>
        </w:rPr>
        <w:t xml:space="preserve"> Wysyłka dokumentów jest potwierdzana wpisem do rejestru poczty wychodzącej.</w:t>
      </w:r>
      <w:r w:rsidR="001529EF" w:rsidRPr="001529EF">
        <w:rPr>
          <w:rFonts w:ascii="Calibri" w:eastAsia="Calibri" w:hAnsi="Calibri" w:cs="Calibri"/>
        </w:rPr>
        <w:t xml:space="preserve"> </w:t>
      </w:r>
      <w:r w:rsidR="001529EF">
        <w:rPr>
          <w:rFonts w:ascii="Calibri" w:eastAsia="Calibri" w:hAnsi="Calibri" w:cs="Calibri"/>
        </w:rPr>
        <w:t>Dodatkowo</w:t>
      </w:r>
      <w:r w:rsidR="001529EF" w:rsidRPr="009B42BD">
        <w:rPr>
          <w:rFonts w:ascii="Calibri" w:eastAsia="Calibri" w:hAnsi="Calibri" w:cs="Calibri"/>
        </w:rPr>
        <w:t xml:space="preserve"> pocztą elektroniczną (jeśli dostępny jest adres poczty elektronicznej recenzenta)</w:t>
      </w:r>
      <w:r w:rsidR="001529EF">
        <w:rPr>
          <w:rFonts w:ascii="Calibri" w:eastAsia="Calibri" w:hAnsi="Calibri" w:cs="Calibri"/>
        </w:rPr>
        <w:t xml:space="preserve"> wysyłane są kopie dokumentów: uchwały określającej skład komisji habilitacyjnej, wniosku przewodniego Habilitanta oraz formularz umowy cywilnoprawnej wraz z rachunkiem. </w:t>
      </w:r>
    </w:p>
    <w:p w:rsidR="00570D52" w:rsidRPr="009B42BD" w:rsidRDefault="009E4AE3" w:rsidP="000A5DC0">
      <w:pPr>
        <w:pStyle w:val="Akapitzlist"/>
        <w:numPr>
          <w:ilvl w:val="0"/>
          <w:numId w:val="10"/>
        </w:numPr>
        <w:spacing w:before="120" w:after="120"/>
        <w:contextualSpacing w:val="0"/>
        <w:jc w:val="both"/>
        <w:rPr>
          <w:rFonts w:ascii="Calibri" w:eastAsia="Calibri" w:hAnsi="Calibri" w:cs="Calibri"/>
        </w:rPr>
      </w:pPr>
      <w:r w:rsidRPr="009B42BD">
        <w:rPr>
          <w:rFonts w:ascii="Calibri" w:eastAsia="Calibri" w:hAnsi="Calibri" w:cs="Calibri"/>
        </w:rPr>
        <w:t>Recenzent otrzymuje</w:t>
      </w:r>
      <w:r w:rsidR="001529EF">
        <w:rPr>
          <w:rFonts w:ascii="Calibri" w:eastAsia="Calibri" w:hAnsi="Calibri" w:cs="Calibri"/>
        </w:rPr>
        <w:t xml:space="preserve"> pocztą tradycyjna na adres uczelni </w:t>
      </w:r>
      <w:r w:rsidR="00836F13">
        <w:rPr>
          <w:rFonts w:ascii="Calibri" w:eastAsia="Calibri" w:hAnsi="Calibri" w:cs="Calibri"/>
        </w:rPr>
        <w:t>zatrudniającej</w:t>
      </w:r>
      <w:r w:rsidR="001529EF">
        <w:rPr>
          <w:rFonts w:ascii="Calibri" w:eastAsia="Calibri" w:hAnsi="Calibri" w:cs="Calibri"/>
        </w:rPr>
        <w:t xml:space="preserve"> lub adres prywatny</w:t>
      </w:r>
      <w:r w:rsidRPr="009B42BD">
        <w:rPr>
          <w:rFonts w:ascii="Calibri" w:eastAsia="Calibri" w:hAnsi="Calibri" w:cs="Calibri"/>
        </w:rPr>
        <w:t>:</w:t>
      </w:r>
    </w:p>
    <w:p w:rsidR="00570D52" w:rsidRPr="0038143B" w:rsidRDefault="009E4AE3" w:rsidP="000A5DC0">
      <w:pPr>
        <w:numPr>
          <w:ilvl w:val="0"/>
          <w:numId w:val="4"/>
        </w:numPr>
        <w:spacing w:before="120" w:after="120" w:line="240" w:lineRule="auto"/>
        <w:ind w:left="1080" w:hanging="360"/>
        <w:jc w:val="both"/>
        <w:rPr>
          <w:rFonts w:ascii="Calibri" w:eastAsia="Calibri" w:hAnsi="Calibri" w:cs="Calibri"/>
        </w:rPr>
      </w:pPr>
      <w:r w:rsidRPr="0038143B">
        <w:rPr>
          <w:rFonts w:ascii="Calibri" w:eastAsia="Calibri" w:hAnsi="Calibri" w:cs="Calibri"/>
        </w:rPr>
        <w:t>zawiadomienie o powołaniu do komisji habilitacyjnej,</w:t>
      </w:r>
    </w:p>
    <w:p w:rsidR="00570D52" w:rsidRPr="0038143B" w:rsidRDefault="001529EF" w:rsidP="000A5DC0">
      <w:pPr>
        <w:numPr>
          <w:ilvl w:val="0"/>
          <w:numId w:val="4"/>
        </w:numPr>
        <w:spacing w:before="120" w:after="120" w:line="240" w:lineRule="auto"/>
        <w:ind w:left="1080" w:hanging="36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wniosek Habilitanta wraz z </w:t>
      </w:r>
      <w:r w:rsidR="009E4AE3" w:rsidRPr="0038143B">
        <w:rPr>
          <w:rFonts w:ascii="Calibri" w:eastAsia="Calibri" w:hAnsi="Calibri" w:cs="Calibri"/>
        </w:rPr>
        <w:t>dokumentację udostępnioną komisji habilitacyjnej przez Habilitanta,</w:t>
      </w:r>
    </w:p>
    <w:p w:rsidR="000A5DC0" w:rsidRDefault="55A7FA19" w:rsidP="000A5DC0">
      <w:pPr>
        <w:numPr>
          <w:ilvl w:val="0"/>
          <w:numId w:val="4"/>
        </w:numPr>
        <w:spacing w:before="120" w:after="120" w:line="240" w:lineRule="auto"/>
        <w:ind w:left="1080" w:hanging="360"/>
        <w:jc w:val="both"/>
        <w:rPr>
          <w:rFonts w:ascii="Calibri" w:eastAsia="Calibri" w:hAnsi="Calibri" w:cs="Calibri"/>
        </w:rPr>
      </w:pPr>
      <w:r w:rsidRPr="0038143B">
        <w:rPr>
          <w:rFonts w:ascii="Calibri" w:eastAsia="Calibri" w:hAnsi="Calibri" w:cs="Calibri"/>
        </w:rPr>
        <w:t>formularz umowy o dzieło zgodny z aktualnym Zarządzeniem Rektora</w:t>
      </w:r>
      <w:r w:rsidR="000A5DC0">
        <w:rPr>
          <w:rFonts w:ascii="Calibri" w:eastAsia="Calibri" w:hAnsi="Calibri" w:cs="Calibri"/>
        </w:rPr>
        <w:t>,</w:t>
      </w:r>
    </w:p>
    <w:p w:rsidR="00570D52" w:rsidRPr="0038143B" w:rsidRDefault="000A5DC0" w:rsidP="000A5DC0">
      <w:pPr>
        <w:numPr>
          <w:ilvl w:val="0"/>
          <w:numId w:val="4"/>
        </w:numPr>
        <w:spacing w:before="120" w:after="120" w:line="240" w:lineRule="auto"/>
        <w:ind w:left="1080" w:hanging="36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informację o procedurze administracyjnej dotyczącej recenzowania rozpraw habilitacyjnych</w:t>
      </w:r>
      <w:r w:rsidR="55A7FA19" w:rsidRPr="0038143B">
        <w:rPr>
          <w:rFonts w:ascii="Calibri" w:eastAsia="Calibri" w:hAnsi="Calibri" w:cs="Calibri"/>
        </w:rPr>
        <w:t>.</w:t>
      </w:r>
    </w:p>
    <w:p w:rsidR="00570D52" w:rsidRPr="009B42BD" w:rsidRDefault="180E67C2" w:rsidP="000A5DC0">
      <w:pPr>
        <w:pStyle w:val="Akapitzlist"/>
        <w:numPr>
          <w:ilvl w:val="0"/>
          <w:numId w:val="10"/>
        </w:numPr>
        <w:spacing w:before="120" w:after="120" w:line="240" w:lineRule="auto"/>
        <w:contextualSpacing w:val="0"/>
        <w:jc w:val="both"/>
        <w:rPr>
          <w:rFonts w:ascii="Calibri" w:eastAsia="Calibri" w:hAnsi="Calibri" w:cs="Calibri"/>
        </w:rPr>
      </w:pPr>
      <w:r w:rsidRPr="009B42BD">
        <w:rPr>
          <w:rFonts w:ascii="Calibri" w:eastAsia="Calibri" w:hAnsi="Calibri" w:cs="Calibri"/>
        </w:rPr>
        <w:t xml:space="preserve">Recenzent </w:t>
      </w:r>
      <w:r w:rsidR="00005CEF">
        <w:rPr>
          <w:rFonts w:ascii="Calibri" w:eastAsia="Calibri" w:hAnsi="Calibri" w:cs="Calibri"/>
        </w:rPr>
        <w:t>powinien</w:t>
      </w:r>
      <w:r w:rsidRPr="009B42BD">
        <w:rPr>
          <w:rFonts w:ascii="Calibri" w:eastAsia="Calibri" w:hAnsi="Calibri" w:cs="Calibri"/>
        </w:rPr>
        <w:t>:</w:t>
      </w:r>
    </w:p>
    <w:p w:rsidR="00570D52" w:rsidRPr="0038143B" w:rsidRDefault="00005CEF" w:rsidP="000A5DC0">
      <w:pPr>
        <w:pStyle w:val="Akapitzlist"/>
        <w:numPr>
          <w:ilvl w:val="0"/>
          <w:numId w:val="1"/>
        </w:numPr>
        <w:spacing w:before="120" w:after="120" w:line="240" w:lineRule="auto"/>
        <w:ind w:left="993" w:hanging="284"/>
        <w:contextualSpacing w:val="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bezzwłocznie poinformować</w:t>
      </w:r>
      <w:r w:rsidR="180E67C2" w:rsidRPr="0038143B">
        <w:rPr>
          <w:rFonts w:ascii="Calibri" w:eastAsia="Calibri" w:hAnsi="Calibri" w:cs="Calibri"/>
        </w:rPr>
        <w:t xml:space="preserve"> Biur</w:t>
      </w:r>
      <w:r w:rsidR="00744E93">
        <w:rPr>
          <w:rFonts w:ascii="Calibri" w:eastAsia="Calibri" w:hAnsi="Calibri" w:cs="Calibri"/>
        </w:rPr>
        <w:t>o</w:t>
      </w:r>
      <w:r w:rsidR="180E67C2" w:rsidRPr="0038143B">
        <w:rPr>
          <w:rFonts w:ascii="Calibri" w:eastAsia="Calibri" w:hAnsi="Calibri" w:cs="Calibri"/>
        </w:rPr>
        <w:t xml:space="preserve"> ds. Stopni o otrzymaniu dokumentów</w:t>
      </w:r>
      <w:r w:rsidR="068DD789" w:rsidRPr="0038143B">
        <w:rPr>
          <w:rFonts w:ascii="Calibri" w:eastAsia="Calibri" w:hAnsi="Calibri" w:cs="Calibri"/>
        </w:rPr>
        <w:t xml:space="preserve"> i doręczeniu wniosku</w:t>
      </w:r>
      <w:r w:rsidR="180E67C2" w:rsidRPr="0038143B">
        <w:rPr>
          <w:rFonts w:ascii="Calibri" w:eastAsia="Calibri" w:hAnsi="Calibri" w:cs="Calibri"/>
        </w:rPr>
        <w:t xml:space="preserve"> (mailowo lub telefonicznie)</w:t>
      </w:r>
      <w:r w:rsidR="00D20178">
        <w:rPr>
          <w:rFonts w:ascii="Calibri" w:eastAsia="Calibri" w:hAnsi="Calibri" w:cs="Calibri"/>
        </w:rPr>
        <w:t>,</w:t>
      </w:r>
    </w:p>
    <w:p w:rsidR="009B42BD" w:rsidRPr="00E6580A" w:rsidRDefault="00005CEF" w:rsidP="000A5DC0">
      <w:pPr>
        <w:pStyle w:val="Akapitzlist"/>
        <w:numPr>
          <w:ilvl w:val="0"/>
          <w:numId w:val="1"/>
        </w:numPr>
        <w:spacing w:before="120" w:after="120" w:line="240" w:lineRule="auto"/>
        <w:ind w:left="993" w:hanging="284"/>
        <w:contextualSpacing w:val="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przesłać na</w:t>
      </w:r>
      <w:r w:rsidR="009B42BD" w:rsidRPr="00E6580A">
        <w:rPr>
          <w:rFonts w:ascii="Calibri" w:eastAsia="Calibri" w:hAnsi="Calibri" w:cs="Calibri"/>
        </w:rPr>
        <w:t xml:space="preserve"> </w:t>
      </w:r>
      <w:r w:rsidR="00744E93">
        <w:rPr>
          <w:rFonts w:ascii="Calibri" w:eastAsia="Calibri" w:hAnsi="Calibri" w:cs="Calibri"/>
        </w:rPr>
        <w:t xml:space="preserve">adres Biura ds. Stopni Uniwersytetu Kazimierza Wielkiego </w:t>
      </w:r>
      <w:r>
        <w:rPr>
          <w:rFonts w:ascii="Calibri" w:eastAsia="Calibri" w:hAnsi="Calibri" w:cs="Calibri"/>
        </w:rPr>
        <w:t>podpisany egzemplarz</w:t>
      </w:r>
      <w:r w:rsidR="009B42BD" w:rsidRPr="00E6580A">
        <w:rPr>
          <w:rFonts w:ascii="Calibri" w:eastAsia="Calibri" w:hAnsi="Calibri" w:cs="Calibri"/>
        </w:rPr>
        <w:t xml:space="preserve"> </w:t>
      </w:r>
      <w:r w:rsidR="180E67C2" w:rsidRPr="00E6580A">
        <w:rPr>
          <w:rFonts w:ascii="Calibri" w:eastAsia="Calibri" w:hAnsi="Calibri" w:cs="Calibri"/>
        </w:rPr>
        <w:t xml:space="preserve">umowy w terminie do 3 dni od </w:t>
      </w:r>
      <w:r w:rsidR="00252E7D" w:rsidRPr="00E6580A">
        <w:rPr>
          <w:rFonts w:ascii="Calibri" w:eastAsia="Calibri" w:hAnsi="Calibri" w:cs="Calibri"/>
        </w:rPr>
        <w:t>otrzymania przesyłki</w:t>
      </w:r>
      <w:r w:rsidR="00E6580A" w:rsidRPr="00E6580A">
        <w:rPr>
          <w:rFonts w:ascii="Calibri" w:eastAsia="Calibri" w:hAnsi="Calibri" w:cs="Calibri"/>
        </w:rPr>
        <w:t>.</w:t>
      </w:r>
      <w:r w:rsidR="00E6580A">
        <w:rPr>
          <w:rFonts w:ascii="Calibri" w:eastAsia="Calibri" w:hAnsi="Calibri" w:cs="Calibri"/>
        </w:rPr>
        <w:t xml:space="preserve"> </w:t>
      </w:r>
      <w:r w:rsidR="009B42BD" w:rsidRPr="00E6580A">
        <w:rPr>
          <w:rFonts w:ascii="Calibri" w:eastAsia="Calibri" w:hAnsi="Calibri" w:cs="Calibri"/>
        </w:rPr>
        <w:t xml:space="preserve">Data zawarcia umowy powinna być zbieżna z datą otrzymania dokumentacji. Data zawarcia umowy jest wpisywana do formularza przez pracownika Biura ds. Stopni po </w:t>
      </w:r>
      <w:r w:rsidR="00E6580A">
        <w:rPr>
          <w:rFonts w:ascii="Calibri" w:eastAsia="Calibri" w:hAnsi="Calibri" w:cs="Calibri"/>
        </w:rPr>
        <w:t>otrzymaniu umowy od</w:t>
      </w:r>
      <w:r w:rsidR="009B42BD" w:rsidRPr="00E6580A">
        <w:rPr>
          <w:rFonts w:ascii="Calibri" w:eastAsia="Calibri" w:hAnsi="Calibri" w:cs="Calibri"/>
        </w:rPr>
        <w:t xml:space="preserve"> Recenzenta.</w:t>
      </w:r>
    </w:p>
    <w:p w:rsidR="009B42BD" w:rsidRPr="009B42BD" w:rsidRDefault="00005CEF" w:rsidP="000A5DC0">
      <w:pPr>
        <w:pStyle w:val="Akapitzlist"/>
        <w:numPr>
          <w:ilvl w:val="0"/>
          <w:numId w:val="1"/>
        </w:numPr>
        <w:spacing w:before="120" w:after="120" w:line="240" w:lineRule="auto"/>
        <w:ind w:left="993" w:hanging="284"/>
        <w:contextualSpacing w:val="0"/>
        <w:jc w:val="both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</w:rPr>
        <w:t>poinformować</w:t>
      </w:r>
      <w:r w:rsidR="009B42BD">
        <w:rPr>
          <w:rFonts w:ascii="Calibri" w:eastAsia="Calibri" w:hAnsi="Calibri" w:cs="Calibri"/>
        </w:rPr>
        <w:t xml:space="preserve"> o niekompletności dokumentacji oraz innych zaistniałych okolicznościach utrudniających lub uniemożliwiających należyte i terminowe spor</w:t>
      </w:r>
      <w:r w:rsidR="00836F13">
        <w:rPr>
          <w:rFonts w:ascii="Calibri" w:eastAsia="Calibri" w:hAnsi="Calibri" w:cs="Calibri"/>
        </w:rPr>
        <w:t>ządzenie recenzji. Art. 634 Kodeksu cywilnego</w:t>
      </w:r>
      <w:r w:rsidR="009B42BD">
        <w:rPr>
          <w:rFonts w:ascii="Calibri" w:eastAsia="Calibri" w:hAnsi="Calibri" w:cs="Calibri"/>
        </w:rPr>
        <w:t xml:space="preserve"> stosuje się odpowiednio </w:t>
      </w:r>
      <w:r w:rsidR="009B42BD" w:rsidRPr="009B42BD">
        <w:rPr>
          <w:rFonts w:ascii="Calibri" w:eastAsia="Calibri" w:hAnsi="Calibri" w:cs="Calibri"/>
        </w:rPr>
        <w:t>(</w:t>
      </w:r>
      <w:r w:rsidR="009B42BD" w:rsidRPr="009B42BD">
        <w:rPr>
          <w:rFonts w:ascii="Calibri" w:eastAsia="Calibri" w:hAnsi="Calibri" w:cs="Calibri"/>
          <w:i/>
          <w:iCs/>
        </w:rPr>
        <w:t>Obowi</w:t>
      </w:r>
      <w:r w:rsidR="00836F13">
        <w:rPr>
          <w:rFonts w:ascii="Calibri" w:eastAsia="Calibri" w:hAnsi="Calibri" w:cs="Calibri"/>
          <w:i/>
          <w:iCs/>
        </w:rPr>
        <w:t>ązki przyjmującego zamówienie w </w:t>
      </w:r>
      <w:r w:rsidR="009B42BD" w:rsidRPr="009B42BD">
        <w:rPr>
          <w:rFonts w:ascii="Calibri" w:eastAsia="Calibri" w:hAnsi="Calibri" w:cs="Calibri"/>
          <w:i/>
          <w:iCs/>
        </w:rPr>
        <w:t>zakresie informowania o przeszkodach</w:t>
      </w:r>
      <w:r w:rsidR="009B42BD" w:rsidRPr="009B42BD">
        <w:rPr>
          <w:rFonts w:ascii="Calibri" w:eastAsia="Calibri" w:hAnsi="Calibri" w:cs="Calibri"/>
        </w:rPr>
        <w:t>)</w:t>
      </w:r>
      <w:r w:rsidR="00836F13">
        <w:rPr>
          <w:rFonts w:ascii="Calibri" w:eastAsia="Calibri" w:hAnsi="Calibri" w:cs="Calibri"/>
        </w:rPr>
        <w:t>:</w:t>
      </w:r>
      <w:r w:rsidR="009B42BD" w:rsidRPr="009B42BD">
        <w:rPr>
          <w:rFonts w:ascii="Calibri" w:eastAsia="Calibri" w:hAnsi="Calibri" w:cs="Calibri"/>
        </w:rPr>
        <w:t xml:space="preserve"> </w:t>
      </w:r>
      <w:r w:rsidR="009B42BD" w:rsidRPr="009B42BD">
        <w:rPr>
          <w:rFonts w:ascii="Calibri" w:eastAsia="Calibri" w:hAnsi="Calibri" w:cs="Calibri"/>
          <w:i/>
        </w:rPr>
        <w:t>Jeżeli materiał dostarczony przez zamawiającego nie nadaje się do prawidłowego wykonania dzieła albo jeżeli zajdą inne okoliczności, które mogą przeszkodzić prawidłowemu wykonaniu, przyjmujący zamówienie powinien niezwłocznie zawiadomić o tym zamawiającego.</w:t>
      </w:r>
    </w:p>
    <w:p w:rsidR="1749F337" w:rsidRPr="009B42BD" w:rsidRDefault="1749F337" w:rsidP="000A5DC0">
      <w:pPr>
        <w:pStyle w:val="Akapitzlist"/>
        <w:numPr>
          <w:ilvl w:val="0"/>
          <w:numId w:val="14"/>
        </w:numPr>
        <w:spacing w:before="120" w:after="120"/>
        <w:ind w:left="709" w:hanging="425"/>
        <w:contextualSpacing w:val="0"/>
        <w:jc w:val="both"/>
        <w:rPr>
          <w:rFonts w:ascii="Calibri" w:eastAsia="Calibri" w:hAnsi="Calibri" w:cs="Calibri"/>
        </w:rPr>
      </w:pPr>
      <w:r w:rsidRPr="009B42BD">
        <w:rPr>
          <w:rFonts w:ascii="Calibri" w:eastAsia="Calibri" w:hAnsi="Calibri" w:cs="Calibri"/>
        </w:rPr>
        <w:t xml:space="preserve">W przypadku braku potwierdzenia przez Recenzenta </w:t>
      </w:r>
      <w:r w:rsidR="3367A903" w:rsidRPr="009B42BD">
        <w:rPr>
          <w:rFonts w:ascii="Calibri" w:eastAsia="Calibri" w:hAnsi="Calibri" w:cs="Calibri"/>
        </w:rPr>
        <w:t xml:space="preserve">doręczenia wniosku i </w:t>
      </w:r>
      <w:r w:rsidRPr="009B42BD">
        <w:rPr>
          <w:rFonts w:ascii="Calibri" w:eastAsia="Calibri" w:hAnsi="Calibri" w:cs="Calibri"/>
        </w:rPr>
        <w:t xml:space="preserve">otrzymania dokumentacji uznaje się, że datą </w:t>
      </w:r>
      <w:r w:rsidR="5553AFA8" w:rsidRPr="009B42BD">
        <w:rPr>
          <w:rFonts w:ascii="Calibri" w:eastAsia="Calibri" w:hAnsi="Calibri" w:cs="Calibri"/>
        </w:rPr>
        <w:t xml:space="preserve">doręczenia wniosku, o której mowa w art. 221 ust. 8 ustawy </w:t>
      </w:r>
      <w:r w:rsidR="5553AFA8" w:rsidRPr="009B42BD">
        <w:rPr>
          <w:rFonts w:ascii="Calibri" w:eastAsia="Calibri" w:hAnsi="Calibri" w:cs="Calibri"/>
          <w:i/>
          <w:iCs/>
        </w:rPr>
        <w:t>Prawo o szkolnictwie wyższym i nauce</w:t>
      </w:r>
      <w:r w:rsidR="3D3EBC20" w:rsidRPr="009B42BD">
        <w:rPr>
          <w:rFonts w:ascii="Calibri" w:eastAsia="Calibri" w:hAnsi="Calibri" w:cs="Calibri"/>
        </w:rPr>
        <w:t xml:space="preserve">, jest data odbioru </w:t>
      </w:r>
      <w:r w:rsidR="6A35442D" w:rsidRPr="009B42BD">
        <w:rPr>
          <w:rFonts w:ascii="Calibri" w:eastAsia="Calibri" w:hAnsi="Calibri" w:cs="Calibri"/>
        </w:rPr>
        <w:t>widniejąca na pocztowym potwierdzeniu odbioru</w:t>
      </w:r>
      <w:r w:rsidR="52A482C7" w:rsidRPr="009B42BD">
        <w:rPr>
          <w:rFonts w:ascii="Calibri" w:eastAsia="Calibri" w:hAnsi="Calibri" w:cs="Calibri"/>
        </w:rPr>
        <w:t xml:space="preserve"> lub w rejestrze pocztowym</w:t>
      </w:r>
      <w:r w:rsidR="6A35442D" w:rsidRPr="009B42BD">
        <w:rPr>
          <w:rFonts w:ascii="Calibri" w:eastAsia="Calibri" w:hAnsi="Calibri" w:cs="Calibri"/>
        </w:rPr>
        <w:t>.</w:t>
      </w:r>
    </w:p>
    <w:p w:rsidR="17C90E71" w:rsidRPr="0038143B" w:rsidRDefault="17C90E71" w:rsidP="17C90E71">
      <w:pPr>
        <w:jc w:val="both"/>
        <w:rPr>
          <w:rFonts w:ascii="Calibri" w:eastAsia="Calibri" w:hAnsi="Calibri" w:cs="Calibri"/>
        </w:rPr>
      </w:pPr>
    </w:p>
    <w:p w:rsidR="00570D52" w:rsidRPr="0038143B" w:rsidRDefault="0E40525B" w:rsidP="088D647A">
      <w:pPr>
        <w:rPr>
          <w:rFonts w:ascii="Calibri" w:eastAsia="Calibri" w:hAnsi="Calibri" w:cs="Calibri"/>
          <w:b/>
          <w:bCs/>
        </w:rPr>
      </w:pPr>
      <w:r w:rsidRPr="0038143B">
        <w:rPr>
          <w:rFonts w:ascii="Calibri" w:eastAsia="Calibri" w:hAnsi="Calibri" w:cs="Calibri"/>
          <w:b/>
          <w:bCs/>
        </w:rPr>
        <w:lastRenderedPageBreak/>
        <w:t xml:space="preserve">ETAP </w:t>
      </w:r>
      <w:r w:rsidR="0A7001D8" w:rsidRPr="0038143B">
        <w:rPr>
          <w:rFonts w:ascii="Calibri" w:eastAsia="Calibri" w:hAnsi="Calibri" w:cs="Calibri"/>
          <w:b/>
          <w:bCs/>
        </w:rPr>
        <w:t>2</w:t>
      </w:r>
      <w:r w:rsidR="00744E93">
        <w:rPr>
          <w:rFonts w:ascii="Calibri" w:eastAsia="Calibri" w:hAnsi="Calibri" w:cs="Calibri"/>
          <w:b/>
          <w:bCs/>
        </w:rPr>
        <w:t>.</w:t>
      </w:r>
      <w:r w:rsidR="0A7001D8" w:rsidRPr="0038143B">
        <w:rPr>
          <w:rFonts w:ascii="Calibri" w:eastAsia="Calibri" w:hAnsi="Calibri" w:cs="Calibri"/>
          <w:b/>
          <w:bCs/>
        </w:rPr>
        <w:t xml:space="preserve"> PRZEKAZANIE RECENZJI</w:t>
      </w:r>
    </w:p>
    <w:p w:rsidR="003669C1" w:rsidRDefault="55A7FA19" w:rsidP="003669C1">
      <w:pPr>
        <w:pStyle w:val="Akapitzlist"/>
        <w:numPr>
          <w:ilvl w:val="0"/>
          <w:numId w:val="15"/>
        </w:numPr>
        <w:spacing w:before="120" w:after="120" w:line="240" w:lineRule="auto"/>
        <w:contextualSpacing w:val="0"/>
        <w:jc w:val="both"/>
        <w:rPr>
          <w:rFonts w:ascii="Calibri" w:eastAsia="Calibri" w:hAnsi="Calibri" w:cs="Calibri"/>
        </w:rPr>
      </w:pPr>
      <w:r w:rsidRPr="009B42BD">
        <w:rPr>
          <w:rFonts w:ascii="Calibri" w:eastAsia="Calibri" w:hAnsi="Calibri" w:cs="Calibri"/>
        </w:rPr>
        <w:t xml:space="preserve">Recenzent przesyła do Biura ds. Stopni </w:t>
      </w:r>
      <w:r w:rsidR="009B42BD" w:rsidRPr="009B42BD">
        <w:rPr>
          <w:rFonts w:ascii="Calibri" w:eastAsia="Calibri" w:hAnsi="Calibri" w:cs="Calibri"/>
        </w:rPr>
        <w:t>podpisany egzemplarz recenzji</w:t>
      </w:r>
      <w:r w:rsidR="55DBEAB4" w:rsidRPr="009B42BD">
        <w:rPr>
          <w:rFonts w:ascii="Calibri" w:eastAsia="Calibri" w:hAnsi="Calibri" w:cs="Calibri"/>
        </w:rPr>
        <w:t xml:space="preserve"> oraz</w:t>
      </w:r>
      <w:r w:rsidRPr="009B42BD">
        <w:rPr>
          <w:rFonts w:ascii="Calibri" w:eastAsia="Calibri" w:hAnsi="Calibri" w:cs="Calibri"/>
        </w:rPr>
        <w:t xml:space="preserve"> </w:t>
      </w:r>
      <w:r w:rsidR="009B42BD" w:rsidRPr="009B42BD">
        <w:rPr>
          <w:rFonts w:ascii="Calibri" w:eastAsia="Calibri" w:hAnsi="Calibri" w:cs="Calibri"/>
        </w:rPr>
        <w:t xml:space="preserve">wypełniony </w:t>
      </w:r>
      <w:r w:rsidRPr="009B42BD">
        <w:rPr>
          <w:rFonts w:ascii="Calibri" w:eastAsia="Calibri" w:hAnsi="Calibri" w:cs="Calibri"/>
        </w:rPr>
        <w:t xml:space="preserve">rachunek </w:t>
      </w:r>
      <w:r w:rsidR="00291B7A">
        <w:rPr>
          <w:rFonts w:ascii="Calibri" w:eastAsia="Calibri" w:hAnsi="Calibri" w:cs="Calibri"/>
        </w:rPr>
        <w:t xml:space="preserve"> zgodny ze wzorem określonym w aktualnym zarządzeniem Rektora</w:t>
      </w:r>
      <w:r w:rsidR="00070AD0">
        <w:rPr>
          <w:rFonts w:ascii="Calibri" w:eastAsia="Calibri" w:hAnsi="Calibri" w:cs="Calibri"/>
        </w:rPr>
        <w:t>.</w:t>
      </w:r>
    </w:p>
    <w:p w:rsidR="009B42BD" w:rsidRDefault="005B55EE" w:rsidP="003669C1">
      <w:pPr>
        <w:pStyle w:val="Akapitzlist"/>
        <w:spacing w:before="120" w:after="120" w:line="240" w:lineRule="auto"/>
        <w:contextualSpacing w:val="0"/>
        <w:jc w:val="both"/>
        <w:rPr>
          <w:rFonts w:ascii="Calibri" w:eastAsia="Calibri" w:hAnsi="Calibri" w:cs="Calibri"/>
        </w:rPr>
      </w:pPr>
      <w:hyperlink r:id="rId8" w:history="1">
        <w:r w:rsidR="00070AD0" w:rsidRPr="00C02676">
          <w:rPr>
            <w:rStyle w:val="Hipercze"/>
            <w:rFonts w:ascii="Calibri" w:eastAsia="Calibri" w:hAnsi="Calibri" w:cs="Calibri"/>
          </w:rPr>
          <w:t>https://www.ukw.edu.pl/jednostka/dzial_plac/dokumenty_place</w:t>
        </w:r>
      </w:hyperlink>
    </w:p>
    <w:p w:rsidR="00291B7A" w:rsidRDefault="55A7FA19" w:rsidP="003669C1">
      <w:pPr>
        <w:pStyle w:val="Akapitzlist"/>
        <w:numPr>
          <w:ilvl w:val="0"/>
          <w:numId w:val="15"/>
        </w:numPr>
        <w:spacing w:before="120" w:after="120" w:line="240" w:lineRule="auto"/>
        <w:contextualSpacing w:val="0"/>
        <w:jc w:val="both"/>
        <w:rPr>
          <w:rFonts w:ascii="Calibri" w:eastAsia="Calibri" w:hAnsi="Calibri" w:cs="Calibri"/>
        </w:rPr>
      </w:pPr>
      <w:r w:rsidRPr="00E6580A">
        <w:rPr>
          <w:rFonts w:ascii="Calibri" w:eastAsia="Calibri" w:hAnsi="Calibri" w:cs="Calibri"/>
        </w:rPr>
        <w:t>Pracownik Biura ds. Stopni rejestruje wpływ recenzji</w:t>
      </w:r>
      <w:r w:rsidR="3B4042C4" w:rsidRPr="00E6580A">
        <w:rPr>
          <w:rFonts w:ascii="Calibri" w:eastAsia="Calibri" w:hAnsi="Calibri" w:cs="Calibri"/>
        </w:rPr>
        <w:t>.</w:t>
      </w:r>
      <w:r w:rsidRPr="00E6580A">
        <w:rPr>
          <w:rFonts w:ascii="Calibri" w:eastAsia="Calibri" w:hAnsi="Calibri" w:cs="Calibri"/>
        </w:rPr>
        <w:t xml:space="preserve"> Recenzja jest oznaczana datą wpływu. </w:t>
      </w:r>
      <w:r w:rsidR="00E6580A" w:rsidRPr="00E6580A">
        <w:rPr>
          <w:rFonts w:ascii="Calibri" w:eastAsia="Calibri" w:hAnsi="Calibri" w:cs="Calibri"/>
        </w:rPr>
        <w:t xml:space="preserve"> </w:t>
      </w:r>
    </w:p>
    <w:p w:rsidR="009B42BD" w:rsidRPr="00E6580A" w:rsidRDefault="003669C1" w:rsidP="003669C1">
      <w:pPr>
        <w:pStyle w:val="Akapitzlist"/>
        <w:numPr>
          <w:ilvl w:val="0"/>
          <w:numId w:val="15"/>
        </w:numPr>
        <w:spacing w:before="120" w:after="120" w:line="240" w:lineRule="auto"/>
        <w:contextualSpacing w:val="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Recenzent przesyła kopię</w:t>
      </w:r>
      <w:r w:rsidR="00291B7A">
        <w:rPr>
          <w:rFonts w:ascii="Calibri" w:eastAsia="Calibri" w:hAnsi="Calibri" w:cs="Calibri"/>
        </w:rPr>
        <w:t xml:space="preserve"> recenzji za</w:t>
      </w:r>
      <w:r w:rsidR="009B42BD" w:rsidRPr="00E6580A">
        <w:rPr>
          <w:rFonts w:ascii="Calibri" w:eastAsia="Calibri" w:hAnsi="Calibri" w:cs="Calibri"/>
        </w:rPr>
        <w:t xml:space="preserve"> pośr</w:t>
      </w:r>
      <w:r w:rsidR="00291B7A">
        <w:rPr>
          <w:rFonts w:ascii="Calibri" w:eastAsia="Calibri" w:hAnsi="Calibri" w:cs="Calibri"/>
        </w:rPr>
        <w:t>ednictwem poczty elektronicznej. D</w:t>
      </w:r>
      <w:r w:rsidR="55A7FA19" w:rsidRPr="00E6580A">
        <w:rPr>
          <w:rFonts w:ascii="Calibri" w:eastAsia="Calibri" w:hAnsi="Calibri" w:cs="Calibri"/>
        </w:rPr>
        <w:t>okumentacja postępowania zawiera wydruk wiadomości elektronicznej</w:t>
      </w:r>
      <w:r w:rsidR="009B42BD" w:rsidRPr="00E6580A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potwierdzającej przesłanie recenzji</w:t>
      </w:r>
      <w:r w:rsidR="009B42BD" w:rsidRPr="00E6580A">
        <w:rPr>
          <w:rFonts w:ascii="Calibri" w:eastAsia="Calibri" w:hAnsi="Calibri" w:cs="Calibri"/>
        </w:rPr>
        <w:t>.</w:t>
      </w:r>
    </w:p>
    <w:p w:rsidR="006646AE" w:rsidRPr="006646AE" w:rsidRDefault="006646AE" w:rsidP="003669C1">
      <w:pPr>
        <w:pStyle w:val="Akapitzlist"/>
        <w:numPr>
          <w:ilvl w:val="0"/>
          <w:numId w:val="15"/>
        </w:numPr>
        <w:spacing w:before="120" w:after="120" w:line="240" w:lineRule="auto"/>
        <w:contextualSpacing w:val="0"/>
        <w:jc w:val="both"/>
        <w:rPr>
          <w:rFonts w:ascii="Calibri" w:eastAsia="Calibri" w:hAnsi="Calibri" w:cs="Calibri"/>
        </w:rPr>
      </w:pPr>
      <w:r w:rsidRPr="006646AE">
        <w:rPr>
          <w:rFonts w:ascii="Calibri" w:eastAsia="Calibri" w:hAnsi="Calibri" w:cs="Calibri"/>
        </w:rPr>
        <w:t xml:space="preserve">Jeśli Recenzent przekaże </w:t>
      </w:r>
      <w:r w:rsidR="00E6580A">
        <w:rPr>
          <w:rFonts w:ascii="Calibri" w:eastAsia="Calibri" w:hAnsi="Calibri" w:cs="Calibri"/>
        </w:rPr>
        <w:t xml:space="preserve">recenzję </w:t>
      </w:r>
      <w:r w:rsidRPr="006646AE">
        <w:rPr>
          <w:rFonts w:ascii="Calibri" w:eastAsia="Calibri" w:hAnsi="Calibri" w:cs="Calibri"/>
        </w:rPr>
        <w:t xml:space="preserve">wyłącznie </w:t>
      </w:r>
      <w:r w:rsidR="00E6580A">
        <w:rPr>
          <w:rFonts w:ascii="Calibri" w:eastAsia="Calibri" w:hAnsi="Calibri" w:cs="Calibri"/>
        </w:rPr>
        <w:t xml:space="preserve">pocztą </w:t>
      </w:r>
      <w:r w:rsidRPr="006646AE">
        <w:rPr>
          <w:rFonts w:ascii="Calibri" w:eastAsia="Calibri" w:hAnsi="Calibri" w:cs="Calibri"/>
        </w:rPr>
        <w:t>el</w:t>
      </w:r>
      <w:r w:rsidR="003669C1">
        <w:rPr>
          <w:rFonts w:ascii="Calibri" w:eastAsia="Calibri" w:hAnsi="Calibri" w:cs="Calibri"/>
        </w:rPr>
        <w:t>ektroniczną, jest informowany o </w:t>
      </w:r>
      <w:r w:rsidRPr="006646AE">
        <w:rPr>
          <w:rFonts w:ascii="Calibri" w:eastAsia="Calibri" w:hAnsi="Calibri" w:cs="Calibri"/>
        </w:rPr>
        <w:t>konieczności złożenia jej również w postaci podpisanego dokumentu</w:t>
      </w:r>
      <w:r w:rsidR="00E6580A">
        <w:rPr>
          <w:rFonts w:ascii="Calibri" w:eastAsia="Calibri" w:hAnsi="Calibri" w:cs="Calibri"/>
        </w:rPr>
        <w:t xml:space="preserve"> w oryginale</w:t>
      </w:r>
      <w:r w:rsidRPr="006646AE">
        <w:rPr>
          <w:rFonts w:ascii="Calibri" w:eastAsia="Calibri" w:hAnsi="Calibri" w:cs="Calibri"/>
        </w:rPr>
        <w:t xml:space="preserve">. Podstawą do wypłacenia wynagrodzenia oraz umieszczenia recenzji w Biuletynie Informacji Publicznej jest </w:t>
      </w:r>
      <w:r w:rsidR="00744E93">
        <w:rPr>
          <w:rFonts w:ascii="Calibri" w:eastAsia="Calibri" w:hAnsi="Calibri" w:cs="Calibri"/>
        </w:rPr>
        <w:t xml:space="preserve">dostarczenie </w:t>
      </w:r>
      <w:r w:rsidR="008A3852">
        <w:rPr>
          <w:rFonts w:ascii="Calibri" w:eastAsia="Calibri" w:hAnsi="Calibri" w:cs="Calibri"/>
        </w:rPr>
        <w:t>na</w:t>
      </w:r>
      <w:r w:rsidRPr="006646AE">
        <w:rPr>
          <w:rFonts w:ascii="Calibri" w:eastAsia="Calibri" w:hAnsi="Calibri" w:cs="Calibri"/>
        </w:rPr>
        <w:t xml:space="preserve"> Uniwersytet Kazimierza Wielkiego podpisanego egzemplarza oryginału recenzji.</w:t>
      </w:r>
    </w:p>
    <w:p w:rsidR="0246E8A0" w:rsidRDefault="0246E8A0" w:rsidP="003669C1">
      <w:pPr>
        <w:pStyle w:val="Akapitzlist"/>
        <w:numPr>
          <w:ilvl w:val="0"/>
          <w:numId w:val="15"/>
        </w:numPr>
        <w:spacing w:before="120" w:after="120" w:line="240" w:lineRule="auto"/>
        <w:contextualSpacing w:val="0"/>
        <w:jc w:val="both"/>
        <w:rPr>
          <w:rFonts w:ascii="Calibri" w:eastAsia="Calibri" w:hAnsi="Calibri" w:cs="Calibri"/>
        </w:rPr>
      </w:pPr>
      <w:r w:rsidRPr="006646AE">
        <w:rPr>
          <w:rFonts w:ascii="Calibri" w:eastAsia="Calibri" w:hAnsi="Calibri" w:cs="Calibri"/>
        </w:rPr>
        <w:t xml:space="preserve">Jeśli recenzja nie zostanie przekazana </w:t>
      </w:r>
      <w:r w:rsidRPr="004854C6">
        <w:rPr>
          <w:rFonts w:ascii="Calibri" w:eastAsia="Calibri" w:hAnsi="Calibri" w:cs="Calibri"/>
          <w:b/>
        </w:rPr>
        <w:t>po 6 tygodniach</w:t>
      </w:r>
      <w:r w:rsidRPr="006646AE">
        <w:rPr>
          <w:rFonts w:ascii="Calibri" w:eastAsia="Calibri" w:hAnsi="Calibri" w:cs="Calibri"/>
        </w:rPr>
        <w:t xml:space="preserve"> od </w:t>
      </w:r>
      <w:r w:rsidR="793855B8" w:rsidRPr="006646AE">
        <w:rPr>
          <w:rFonts w:ascii="Calibri" w:eastAsia="Calibri" w:hAnsi="Calibri" w:cs="Calibri"/>
        </w:rPr>
        <w:t xml:space="preserve">doręczenia </w:t>
      </w:r>
      <w:r w:rsidR="006646AE">
        <w:rPr>
          <w:rFonts w:ascii="Calibri" w:eastAsia="Calibri" w:hAnsi="Calibri" w:cs="Calibri"/>
        </w:rPr>
        <w:t xml:space="preserve">kompletnego </w:t>
      </w:r>
      <w:r w:rsidR="793855B8" w:rsidRPr="006646AE">
        <w:rPr>
          <w:rFonts w:ascii="Calibri" w:eastAsia="Calibri" w:hAnsi="Calibri" w:cs="Calibri"/>
        </w:rPr>
        <w:t>wniosku do</w:t>
      </w:r>
      <w:r w:rsidRPr="006646AE">
        <w:rPr>
          <w:rFonts w:ascii="Calibri" w:eastAsia="Calibri" w:hAnsi="Calibri" w:cs="Calibri"/>
        </w:rPr>
        <w:t xml:space="preserve"> Recenzenta, pracownik Biura ds. Stopni niezwłocznie wysyła Recenzentowi pocztą elektroniczną zawiadomienie (wzór - zał. </w:t>
      </w:r>
      <w:r w:rsidR="4DA23715" w:rsidRPr="006646AE">
        <w:rPr>
          <w:rFonts w:ascii="Calibri" w:eastAsia="Calibri" w:hAnsi="Calibri" w:cs="Calibri"/>
        </w:rPr>
        <w:t>1</w:t>
      </w:r>
      <w:r w:rsidRPr="006646AE">
        <w:rPr>
          <w:rFonts w:ascii="Calibri" w:eastAsia="Calibri" w:hAnsi="Calibri" w:cs="Calibri"/>
        </w:rPr>
        <w:t>). Zawiadomienie przesyłane jest do wiadomości Sekretarza komisji habilitacyjnej.</w:t>
      </w:r>
    </w:p>
    <w:p w:rsidR="006646AE" w:rsidRDefault="55A7FA19" w:rsidP="003669C1">
      <w:pPr>
        <w:pStyle w:val="Akapitzlist"/>
        <w:numPr>
          <w:ilvl w:val="0"/>
          <w:numId w:val="15"/>
        </w:numPr>
        <w:spacing w:before="120" w:after="120" w:line="240" w:lineRule="auto"/>
        <w:contextualSpacing w:val="0"/>
        <w:jc w:val="both"/>
        <w:rPr>
          <w:rFonts w:ascii="Calibri" w:eastAsia="Calibri" w:hAnsi="Calibri" w:cs="Calibri"/>
        </w:rPr>
      </w:pPr>
      <w:r w:rsidRPr="006646AE">
        <w:rPr>
          <w:rFonts w:ascii="Calibri" w:eastAsia="Calibri" w:hAnsi="Calibri" w:cs="Calibri"/>
        </w:rPr>
        <w:t xml:space="preserve">Jeśli Recenzent nie </w:t>
      </w:r>
      <w:r w:rsidR="78B42396" w:rsidRPr="006646AE">
        <w:rPr>
          <w:rFonts w:ascii="Calibri" w:eastAsia="Calibri" w:hAnsi="Calibri" w:cs="Calibri"/>
        </w:rPr>
        <w:t>przekazał</w:t>
      </w:r>
      <w:r w:rsidRPr="006646AE">
        <w:rPr>
          <w:rFonts w:ascii="Calibri" w:eastAsia="Calibri" w:hAnsi="Calibri" w:cs="Calibri"/>
        </w:rPr>
        <w:t xml:space="preserve"> recenzji w terminie 16 tygodni od dnia otrzymania </w:t>
      </w:r>
      <w:r w:rsidR="4D4014CD" w:rsidRPr="006646AE">
        <w:rPr>
          <w:rFonts w:ascii="Calibri" w:eastAsia="Calibri" w:hAnsi="Calibri" w:cs="Calibri"/>
        </w:rPr>
        <w:t>kompletnego wniosku</w:t>
      </w:r>
      <w:r w:rsidR="006646AE">
        <w:rPr>
          <w:rFonts w:ascii="Calibri" w:eastAsia="Calibri" w:hAnsi="Calibri" w:cs="Calibri"/>
        </w:rPr>
        <w:t>:</w:t>
      </w:r>
      <w:r w:rsidRPr="006646AE">
        <w:rPr>
          <w:rFonts w:ascii="Calibri" w:eastAsia="Calibri" w:hAnsi="Calibri" w:cs="Calibri"/>
        </w:rPr>
        <w:t xml:space="preserve"> </w:t>
      </w:r>
    </w:p>
    <w:p w:rsidR="006646AE" w:rsidRDefault="006646AE" w:rsidP="003669C1">
      <w:pPr>
        <w:pStyle w:val="Akapitzlist"/>
        <w:numPr>
          <w:ilvl w:val="0"/>
          <w:numId w:val="16"/>
        </w:numPr>
        <w:spacing w:before="120" w:after="120" w:line="240" w:lineRule="auto"/>
        <w:ind w:left="1134"/>
        <w:contextualSpacing w:val="0"/>
        <w:jc w:val="both"/>
        <w:rPr>
          <w:rFonts w:ascii="Calibri" w:eastAsia="Calibri" w:hAnsi="Calibri" w:cs="Calibri"/>
        </w:rPr>
      </w:pPr>
      <w:r w:rsidRPr="006646AE">
        <w:rPr>
          <w:rFonts w:ascii="Calibri" w:eastAsia="Calibri" w:hAnsi="Calibri" w:cs="Calibri"/>
        </w:rPr>
        <w:t>Przewodniczący</w:t>
      </w:r>
      <w:r w:rsidR="55A7FA19" w:rsidRPr="006646AE">
        <w:rPr>
          <w:rFonts w:ascii="Calibri" w:eastAsia="Calibri" w:hAnsi="Calibri" w:cs="Calibri"/>
        </w:rPr>
        <w:t xml:space="preserve"> rady dziedziny </w:t>
      </w:r>
      <w:r w:rsidRPr="006646AE">
        <w:rPr>
          <w:rFonts w:ascii="Calibri" w:eastAsia="Calibri" w:hAnsi="Calibri" w:cs="Calibri"/>
        </w:rPr>
        <w:t>zwraca się do Recenzenta na piśmie z prośbą </w:t>
      </w:r>
      <w:r w:rsidR="55A7FA19" w:rsidRPr="006646AE">
        <w:rPr>
          <w:rFonts w:ascii="Calibri" w:eastAsia="Calibri" w:hAnsi="Calibri" w:cs="Calibri"/>
        </w:rPr>
        <w:t xml:space="preserve">o wskazanie terminu </w:t>
      </w:r>
      <w:r w:rsidRPr="006646AE">
        <w:rPr>
          <w:rFonts w:ascii="Calibri" w:eastAsia="Calibri" w:hAnsi="Calibri" w:cs="Calibri"/>
        </w:rPr>
        <w:t xml:space="preserve">sporządzenia i przesłania </w:t>
      </w:r>
      <w:r w:rsidR="55A7FA19" w:rsidRPr="006646AE">
        <w:rPr>
          <w:rFonts w:ascii="Calibri" w:eastAsia="Calibri" w:hAnsi="Calibri" w:cs="Calibri"/>
        </w:rPr>
        <w:t xml:space="preserve">recenzji. Recenzent zostaje </w:t>
      </w:r>
      <w:r>
        <w:rPr>
          <w:rFonts w:ascii="Calibri" w:eastAsia="Calibri" w:hAnsi="Calibri" w:cs="Calibri"/>
        </w:rPr>
        <w:t xml:space="preserve">w piśmie </w:t>
      </w:r>
      <w:r w:rsidR="004854C6">
        <w:rPr>
          <w:rFonts w:ascii="Calibri" w:eastAsia="Calibri" w:hAnsi="Calibri" w:cs="Calibri"/>
        </w:rPr>
        <w:t>poinformowany o </w:t>
      </w:r>
      <w:r w:rsidR="55A7FA19" w:rsidRPr="006646AE">
        <w:rPr>
          <w:rFonts w:ascii="Calibri" w:eastAsia="Calibri" w:hAnsi="Calibri" w:cs="Calibri"/>
        </w:rPr>
        <w:t xml:space="preserve">możliwości </w:t>
      </w:r>
      <w:r w:rsidRPr="006646AE">
        <w:rPr>
          <w:rFonts w:ascii="Calibri" w:eastAsia="Calibri" w:hAnsi="Calibri" w:cs="Calibri"/>
        </w:rPr>
        <w:t xml:space="preserve">odstąpienia </w:t>
      </w:r>
      <w:r w:rsidR="00744E93">
        <w:rPr>
          <w:rFonts w:ascii="Calibri" w:eastAsia="Calibri" w:hAnsi="Calibri" w:cs="Calibri"/>
        </w:rPr>
        <w:t xml:space="preserve">od </w:t>
      </w:r>
      <w:r w:rsidRPr="006646AE">
        <w:rPr>
          <w:rFonts w:ascii="Calibri" w:eastAsia="Calibri" w:hAnsi="Calibri" w:cs="Calibri"/>
        </w:rPr>
        <w:t xml:space="preserve">umowy ze względu na </w:t>
      </w:r>
      <w:r w:rsidRPr="00FF6063">
        <w:rPr>
          <w:rFonts w:ascii="Calibri" w:eastAsia="Calibri" w:hAnsi="Calibri" w:cs="Calibri"/>
          <w:strike/>
          <w:highlight w:val="yellow"/>
        </w:rPr>
        <w:t>znaczne</w:t>
      </w:r>
      <w:r w:rsidRPr="006646AE">
        <w:rPr>
          <w:rFonts w:ascii="Calibri" w:eastAsia="Calibri" w:hAnsi="Calibri" w:cs="Calibri"/>
        </w:rPr>
        <w:t xml:space="preserve"> przekroczenie </w:t>
      </w:r>
      <w:r w:rsidR="55A7FA19" w:rsidRPr="006646AE">
        <w:rPr>
          <w:rFonts w:ascii="Calibri" w:eastAsia="Calibri" w:hAnsi="Calibri" w:cs="Calibri"/>
        </w:rPr>
        <w:t>terminu wykonania umowy. Pismo otrzymuje do wiadomości Sekretarz komisji habilitacyjnej.</w:t>
      </w:r>
    </w:p>
    <w:p w:rsidR="00570D52" w:rsidRPr="006646AE" w:rsidRDefault="0038143B" w:rsidP="003669C1">
      <w:pPr>
        <w:pStyle w:val="Akapitzlist"/>
        <w:numPr>
          <w:ilvl w:val="0"/>
          <w:numId w:val="16"/>
        </w:numPr>
        <w:spacing w:before="120" w:after="120" w:line="240" w:lineRule="auto"/>
        <w:ind w:left="1134"/>
        <w:contextualSpacing w:val="0"/>
        <w:jc w:val="both"/>
        <w:rPr>
          <w:rFonts w:ascii="Calibri" w:eastAsia="Calibri" w:hAnsi="Calibri" w:cs="Calibri"/>
        </w:rPr>
      </w:pPr>
      <w:r w:rsidRPr="006646AE">
        <w:rPr>
          <w:rFonts w:ascii="Calibri" w:eastAsia="Calibri" w:hAnsi="Calibri" w:cs="Calibri"/>
        </w:rPr>
        <w:t>Przewodniczący</w:t>
      </w:r>
      <w:r w:rsidR="4DFE9174" w:rsidRPr="006646AE">
        <w:rPr>
          <w:rFonts w:ascii="Calibri" w:eastAsia="Calibri" w:hAnsi="Calibri" w:cs="Calibri"/>
        </w:rPr>
        <w:t xml:space="preserve"> rady dziedziny </w:t>
      </w:r>
      <w:r w:rsidR="006646AE">
        <w:rPr>
          <w:rFonts w:ascii="Calibri" w:eastAsia="Calibri" w:hAnsi="Calibri" w:cs="Calibri"/>
        </w:rPr>
        <w:t>zwraca się z wnioskiem do rady</w:t>
      </w:r>
      <w:r w:rsidR="5BFC8DD1" w:rsidRPr="006646AE">
        <w:rPr>
          <w:rFonts w:ascii="Calibri" w:eastAsia="Calibri" w:hAnsi="Calibri" w:cs="Calibri"/>
        </w:rPr>
        <w:t xml:space="preserve"> dziedziny o sformułowanie opinii w sprawie </w:t>
      </w:r>
      <w:r w:rsidR="006646AE">
        <w:rPr>
          <w:rFonts w:ascii="Calibri" w:eastAsia="Calibri" w:hAnsi="Calibri" w:cs="Calibri"/>
        </w:rPr>
        <w:t>rozwiązania umowy z R</w:t>
      </w:r>
      <w:r w:rsidR="6483FBEC" w:rsidRPr="006646AE">
        <w:rPr>
          <w:rFonts w:ascii="Calibri" w:eastAsia="Calibri" w:hAnsi="Calibri" w:cs="Calibri"/>
        </w:rPr>
        <w:t>ecenzentem</w:t>
      </w:r>
      <w:r w:rsidR="6AB40F32" w:rsidRPr="006646AE">
        <w:rPr>
          <w:rFonts w:ascii="Calibri" w:eastAsia="Calibri" w:hAnsi="Calibri" w:cs="Calibri"/>
        </w:rPr>
        <w:t xml:space="preserve">. Pozytywna opinia </w:t>
      </w:r>
      <w:r w:rsidR="39863007" w:rsidRPr="006646AE">
        <w:rPr>
          <w:rFonts w:ascii="Calibri" w:eastAsia="Calibri" w:hAnsi="Calibri" w:cs="Calibri"/>
        </w:rPr>
        <w:t>stanowi rekomendację do zmiany</w:t>
      </w:r>
      <w:r w:rsidR="6AB40F32" w:rsidRPr="006646AE">
        <w:rPr>
          <w:rFonts w:ascii="Calibri" w:eastAsia="Calibri" w:hAnsi="Calibri" w:cs="Calibri"/>
        </w:rPr>
        <w:t xml:space="preserve"> składu komisji habilitacyjnej.</w:t>
      </w:r>
    </w:p>
    <w:p w:rsidR="00570D52" w:rsidRDefault="55A7FA19" w:rsidP="003669C1">
      <w:pPr>
        <w:pStyle w:val="Akapitzlist"/>
        <w:numPr>
          <w:ilvl w:val="0"/>
          <w:numId w:val="15"/>
        </w:numPr>
        <w:spacing w:before="120" w:after="120" w:line="240" w:lineRule="auto"/>
        <w:contextualSpacing w:val="0"/>
        <w:jc w:val="both"/>
        <w:rPr>
          <w:rFonts w:ascii="Calibri" w:eastAsia="Calibri" w:hAnsi="Calibri" w:cs="Calibri"/>
        </w:rPr>
      </w:pPr>
      <w:r w:rsidRPr="006646AE">
        <w:rPr>
          <w:rFonts w:ascii="Calibri" w:eastAsia="Calibri" w:hAnsi="Calibri" w:cs="Calibri"/>
        </w:rPr>
        <w:t xml:space="preserve">Jeśli Recenzent przekroczył określony w </w:t>
      </w:r>
      <w:r w:rsidR="006646AE" w:rsidRPr="006646AE">
        <w:rPr>
          <w:rFonts w:ascii="Calibri" w:eastAsia="Calibri" w:hAnsi="Calibri" w:cs="Calibri"/>
        </w:rPr>
        <w:t xml:space="preserve">art. 221 ust. 8 ustawy </w:t>
      </w:r>
      <w:r w:rsidR="004854C6">
        <w:rPr>
          <w:rFonts w:ascii="Calibri" w:eastAsia="Calibri" w:hAnsi="Calibri" w:cs="Calibri"/>
        </w:rPr>
        <w:t>Prawo o szkolnictwie wyższym i nauce</w:t>
      </w:r>
      <w:r w:rsidRPr="006646AE">
        <w:rPr>
          <w:rFonts w:ascii="Calibri" w:eastAsia="Calibri" w:hAnsi="Calibri" w:cs="Calibri"/>
        </w:rPr>
        <w:t xml:space="preserve"> termin wykonania recenzji</w:t>
      </w:r>
      <w:r w:rsidR="007A64AA">
        <w:rPr>
          <w:rFonts w:ascii="Calibri" w:eastAsia="Calibri" w:hAnsi="Calibri" w:cs="Calibri"/>
        </w:rPr>
        <w:t xml:space="preserve"> (8 tygodni)</w:t>
      </w:r>
      <w:r w:rsidRPr="006646AE">
        <w:rPr>
          <w:rFonts w:ascii="Calibri" w:eastAsia="Calibri" w:hAnsi="Calibri" w:cs="Calibri"/>
        </w:rPr>
        <w:t xml:space="preserve">, </w:t>
      </w:r>
      <w:r w:rsidR="00D6055C">
        <w:rPr>
          <w:rFonts w:ascii="Calibri" w:eastAsia="Calibri" w:hAnsi="Calibri" w:cs="Calibri"/>
        </w:rPr>
        <w:t>uczelnia</w:t>
      </w:r>
      <w:r w:rsidRPr="006646AE">
        <w:rPr>
          <w:rFonts w:ascii="Calibri" w:eastAsia="Calibri" w:hAnsi="Calibri" w:cs="Calibri"/>
        </w:rPr>
        <w:t xml:space="preserve"> przesyła do Rady Doskonałości Naukowej zawiadomienie (wzór - zał. </w:t>
      </w:r>
      <w:r w:rsidR="76EC5BCD" w:rsidRPr="006646AE">
        <w:rPr>
          <w:rFonts w:ascii="Calibri" w:eastAsia="Calibri" w:hAnsi="Calibri" w:cs="Calibri"/>
        </w:rPr>
        <w:t>2</w:t>
      </w:r>
      <w:r w:rsidRPr="006646AE">
        <w:rPr>
          <w:rFonts w:ascii="Calibri" w:eastAsia="Calibri" w:hAnsi="Calibri" w:cs="Calibri"/>
        </w:rPr>
        <w:t>). Zawiadomienie podpisuje Prorektor ds. Nauki</w:t>
      </w:r>
      <w:r w:rsidR="41C2B6D7" w:rsidRPr="006646AE">
        <w:rPr>
          <w:rFonts w:ascii="Calibri" w:eastAsia="Calibri" w:hAnsi="Calibri" w:cs="Calibri"/>
        </w:rPr>
        <w:t xml:space="preserve">, </w:t>
      </w:r>
      <w:r w:rsidR="0038143B" w:rsidRPr="006646AE">
        <w:rPr>
          <w:rFonts w:ascii="Calibri" w:eastAsia="Calibri" w:hAnsi="Calibri" w:cs="Calibri"/>
        </w:rPr>
        <w:t>Przewodniczący</w:t>
      </w:r>
      <w:r w:rsidR="41C2B6D7" w:rsidRPr="006646AE">
        <w:rPr>
          <w:rFonts w:ascii="Calibri" w:eastAsia="Calibri" w:hAnsi="Calibri" w:cs="Calibri"/>
        </w:rPr>
        <w:t xml:space="preserve"> rady dziedziny</w:t>
      </w:r>
      <w:r w:rsidRPr="006646AE">
        <w:rPr>
          <w:rFonts w:ascii="Calibri" w:eastAsia="Calibri" w:hAnsi="Calibri" w:cs="Calibri"/>
        </w:rPr>
        <w:t xml:space="preserve"> lub Kierownik Biura ds. Stopni. Zawiadomienie jest przesyłane do wiadomości Recenzenta, Przewodniczącego rady dziedziny oraz Sekretarza komisji habilitacyjnej.</w:t>
      </w:r>
      <w:r w:rsidR="00D6055C">
        <w:rPr>
          <w:rFonts w:ascii="Calibri" w:eastAsia="Calibri" w:hAnsi="Calibri" w:cs="Calibri"/>
        </w:rPr>
        <w:t xml:space="preserve"> </w:t>
      </w:r>
      <w:r w:rsidR="004854C6">
        <w:rPr>
          <w:rFonts w:ascii="Calibri" w:eastAsia="Calibri" w:hAnsi="Calibri" w:cs="Calibri"/>
        </w:rPr>
        <w:t>Jeśli recenzent złożył Przewodniczącemu rady dziedziny na piśmie dodatkowe wyjaśnienia związane z przekroczeniem terminu, stanowią one załącznik do zawiadomienia</w:t>
      </w:r>
      <w:r w:rsidR="00D6055C">
        <w:rPr>
          <w:rFonts w:ascii="Calibri" w:eastAsia="Calibri" w:hAnsi="Calibri" w:cs="Calibri"/>
        </w:rPr>
        <w:t>.</w:t>
      </w:r>
    </w:p>
    <w:p w:rsidR="00D6055C" w:rsidRPr="00175DD3" w:rsidRDefault="00D6055C" w:rsidP="003669C1">
      <w:pPr>
        <w:pStyle w:val="Akapitzlist"/>
        <w:numPr>
          <w:ilvl w:val="0"/>
          <w:numId w:val="15"/>
        </w:numPr>
        <w:spacing w:before="120" w:after="120" w:line="240" w:lineRule="auto"/>
        <w:contextualSpacing w:val="0"/>
        <w:jc w:val="both"/>
        <w:rPr>
          <w:rFonts w:ascii="Calibri" w:eastAsia="Calibri" w:hAnsi="Calibri" w:cs="Calibri"/>
        </w:rPr>
      </w:pPr>
      <w:r w:rsidRPr="00175DD3">
        <w:rPr>
          <w:rFonts w:ascii="Calibri" w:eastAsia="Calibri" w:hAnsi="Calibri" w:cs="Calibri"/>
        </w:rPr>
        <w:t>Zawiadomienie, o kt</w:t>
      </w:r>
      <w:r w:rsidR="002933E0" w:rsidRPr="00175DD3">
        <w:rPr>
          <w:rFonts w:ascii="Calibri" w:eastAsia="Calibri" w:hAnsi="Calibri" w:cs="Calibri"/>
        </w:rPr>
        <w:t>órym mowa w ust.</w:t>
      </w:r>
      <w:r w:rsidR="00E6580A" w:rsidRPr="00175DD3">
        <w:rPr>
          <w:rFonts w:ascii="Calibri" w:eastAsia="Calibri" w:hAnsi="Calibri" w:cs="Calibri"/>
        </w:rPr>
        <w:t xml:space="preserve"> </w:t>
      </w:r>
      <w:r w:rsidR="00735BC9">
        <w:rPr>
          <w:rFonts w:ascii="Calibri" w:eastAsia="Calibri" w:hAnsi="Calibri" w:cs="Calibri"/>
        </w:rPr>
        <w:t>7</w:t>
      </w:r>
      <w:r w:rsidR="00175DD3" w:rsidRPr="00175DD3">
        <w:rPr>
          <w:rFonts w:ascii="Calibri" w:eastAsia="Calibri" w:hAnsi="Calibri" w:cs="Calibri"/>
        </w:rPr>
        <w:t>,</w:t>
      </w:r>
      <w:r w:rsidRPr="00175DD3">
        <w:rPr>
          <w:rFonts w:ascii="Calibri" w:eastAsia="Calibri" w:hAnsi="Calibri" w:cs="Calibri"/>
        </w:rPr>
        <w:t xml:space="preserve"> składane jest po wpływ</w:t>
      </w:r>
      <w:r w:rsidR="00175DD3" w:rsidRPr="00175DD3">
        <w:rPr>
          <w:rFonts w:ascii="Calibri" w:eastAsia="Calibri" w:hAnsi="Calibri" w:cs="Calibri"/>
        </w:rPr>
        <w:t>ie recenzji</w:t>
      </w:r>
      <w:r w:rsidRPr="00175DD3">
        <w:rPr>
          <w:rFonts w:ascii="Calibri" w:eastAsia="Calibri" w:hAnsi="Calibri" w:cs="Calibri"/>
        </w:rPr>
        <w:t xml:space="preserve"> </w:t>
      </w:r>
      <w:r w:rsidR="007A64AA">
        <w:rPr>
          <w:rFonts w:ascii="Calibri" w:eastAsia="Calibri" w:hAnsi="Calibri" w:cs="Calibri"/>
        </w:rPr>
        <w:t xml:space="preserve">lub </w:t>
      </w:r>
      <w:r w:rsidR="00735BC9">
        <w:rPr>
          <w:rFonts w:ascii="Calibri" w:eastAsia="Calibri" w:hAnsi="Calibri" w:cs="Calibri"/>
        </w:rPr>
        <w:t>po 16 tygodniach (w</w:t>
      </w:r>
      <w:r w:rsidR="007A64AA">
        <w:rPr>
          <w:rFonts w:ascii="Calibri" w:eastAsia="Calibri" w:hAnsi="Calibri" w:cs="Calibri"/>
        </w:rPr>
        <w:t xml:space="preserve"> przypadku nieotrzymania recenzji w terminie 16 tygodni od otrzymania przez recenzenta kompletnego wniosku</w:t>
      </w:r>
      <w:r w:rsidR="00735BC9">
        <w:rPr>
          <w:rFonts w:ascii="Calibri" w:eastAsia="Calibri" w:hAnsi="Calibri" w:cs="Calibri"/>
        </w:rPr>
        <w:t>)</w:t>
      </w:r>
      <w:r w:rsidRPr="00175DD3">
        <w:rPr>
          <w:rFonts w:ascii="Calibri" w:eastAsia="Calibri" w:hAnsi="Calibri" w:cs="Calibri"/>
        </w:rPr>
        <w:t>.</w:t>
      </w:r>
    </w:p>
    <w:p w:rsidR="00570D52" w:rsidRPr="006646AE" w:rsidRDefault="6525AC6A" w:rsidP="003669C1">
      <w:pPr>
        <w:pStyle w:val="Akapitzlist"/>
        <w:numPr>
          <w:ilvl w:val="0"/>
          <w:numId w:val="15"/>
        </w:numPr>
        <w:spacing w:before="120" w:after="120" w:line="240" w:lineRule="auto"/>
        <w:contextualSpacing w:val="0"/>
        <w:jc w:val="both"/>
        <w:rPr>
          <w:rFonts w:ascii="Calibri" w:eastAsia="Calibri" w:hAnsi="Calibri" w:cs="Calibri"/>
        </w:rPr>
      </w:pPr>
      <w:r w:rsidRPr="006646AE">
        <w:rPr>
          <w:rFonts w:ascii="Calibri" w:eastAsia="Calibri" w:hAnsi="Calibri" w:cs="Calibri"/>
        </w:rPr>
        <w:t xml:space="preserve">Termin </w:t>
      </w:r>
      <w:r w:rsidR="006646AE" w:rsidRPr="006646AE">
        <w:rPr>
          <w:rFonts w:ascii="Calibri" w:eastAsia="Calibri" w:hAnsi="Calibri" w:cs="Calibri"/>
        </w:rPr>
        <w:t xml:space="preserve">określony w art. 221 ust. 8 ustawy </w:t>
      </w:r>
      <w:r w:rsidR="00175DD3" w:rsidRPr="008B130F">
        <w:rPr>
          <w:rFonts w:ascii="Calibri" w:eastAsia="Calibri" w:hAnsi="Calibri" w:cs="Calibri"/>
          <w:i/>
        </w:rPr>
        <w:t>Prawo o szkolnictwie wyższym i nauce</w:t>
      </w:r>
      <w:r w:rsidR="006646AE" w:rsidRPr="006646AE">
        <w:rPr>
          <w:rFonts w:ascii="Calibri" w:eastAsia="Calibri" w:hAnsi="Calibri" w:cs="Calibri"/>
        </w:rPr>
        <w:t xml:space="preserve"> </w:t>
      </w:r>
      <w:r w:rsidR="006646AE">
        <w:rPr>
          <w:rFonts w:ascii="Calibri" w:eastAsia="Calibri" w:hAnsi="Calibri" w:cs="Calibri"/>
        </w:rPr>
        <w:t>(</w:t>
      </w:r>
      <w:r w:rsidR="3593B5F0" w:rsidRPr="006646AE">
        <w:rPr>
          <w:rFonts w:ascii="Calibri" w:eastAsia="Calibri" w:hAnsi="Calibri" w:cs="Calibri"/>
        </w:rPr>
        <w:t>8 tygodni</w:t>
      </w:r>
      <w:r w:rsidR="006646AE">
        <w:rPr>
          <w:rFonts w:ascii="Calibri" w:eastAsia="Calibri" w:hAnsi="Calibri" w:cs="Calibri"/>
        </w:rPr>
        <w:t>)</w:t>
      </w:r>
      <w:r w:rsidR="3593B5F0" w:rsidRPr="006646AE">
        <w:rPr>
          <w:rFonts w:ascii="Calibri" w:eastAsia="Calibri" w:hAnsi="Calibri" w:cs="Calibri"/>
        </w:rPr>
        <w:t xml:space="preserve"> </w:t>
      </w:r>
      <w:r w:rsidR="006646AE">
        <w:rPr>
          <w:rFonts w:ascii="Calibri" w:eastAsia="Calibri" w:hAnsi="Calibri" w:cs="Calibri"/>
        </w:rPr>
        <w:t>zostaje obliczony</w:t>
      </w:r>
      <w:r w:rsidRPr="006646AE">
        <w:rPr>
          <w:rFonts w:ascii="Calibri" w:eastAsia="Calibri" w:hAnsi="Calibri" w:cs="Calibri"/>
        </w:rPr>
        <w:t xml:space="preserve"> na po</w:t>
      </w:r>
      <w:r w:rsidR="00E6580A">
        <w:rPr>
          <w:rFonts w:ascii="Calibri" w:eastAsia="Calibri" w:hAnsi="Calibri" w:cs="Calibri"/>
        </w:rPr>
        <w:t>d</w:t>
      </w:r>
      <w:r w:rsidRPr="006646AE">
        <w:rPr>
          <w:rFonts w:ascii="Calibri" w:eastAsia="Calibri" w:hAnsi="Calibri" w:cs="Calibri"/>
        </w:rPr>
        <w:t>stawie:</w:t>
      </w:r>
      <w:bookmarkStart w:id="0" w:name="_GoBack"/>
      <w:bookmarkEnd w:id="0"/>
    </w:p>
    <w:p w:rsidR="00570D52" w:rsidRPr="0038143B" w:rsidRDefault="6525AC6A" w:rsidP="003669C1">
      <w:pPr>
        <w:numPr>
          <w:ilvl w:val="0"/>
          <w:numId w:val="8"/>
        </w:numPr>
        <w:spacing w:before="120" w:after="120" w:line="240" w:lineRule="auto"/>
        <w:ind w:left="1134" w:hanging="360"/>
        <w:jc w:val="both"/>
        <w:rPr>
          <w:rFonts w:ascii="Calibri" w:eastAsia="Calibri" w:hAnsi="Calibri" w:cs="Calibri"/>
        </w:rPr>
      </w:pPr>
      <w:r w:rsidRPr="0038143B">
        <w:rPr>
          <w:rFonts w:ascii="Calibri" w:eastAsia="Calibri" w:hAnsi="Calibri" w:cs="Calibri"/>
        </w:rPr>
        <w:t xml:space="preserve">daty określonej </w:t>
      </w:r>
      <w:r w:rsidR="416DE7EC" w:rsidRPr="0038143B">
        <w:rPr>
          <w:rFonts w:ascii="Calibri" w:eastAsia="Calibri" w:hAnsi="Calibri" w:cs="Calibri"/>
        </w:rPr>
        <w:t xml:space="preserve">przez </w:t>
      </w:r>
      <w:r w:rsidRPr="0038143B">
        <w:rPr>
          <w:rFonts w:ascii="Calibri" w:eastAsia="Calibri" w:hAnsi="Calibri" w:cs="Calibri"/>
        </w:rPr>
        <w:t>recenzenta</w:t>
      </w:r>
      <w:r w:rsidR="50489BA3" w:rsidRPr="0038143B">
        <w:rPr>
          <w:rFonts w:ascii="Calibri" w:eastAsia="Calibri" w:hAnsi="Calibri" w:cs="Calibri"/>
        </w:rPr>
        <w:t xml:space="preserve"> w potwierdzeniu doręczenia wniosku</w:t>
      </w:r>
      <w:r w:rsidRPr="0038143B">
        <w:rPr>
          <w:rFonts w:ascii="Calibri" w:eastAsia="Calibri" w:hAnsi="Calibri" w:cs="Calibri"/>
        </w:rPr>
        <w:t xml:space="preserve">, a w przypadku braku </w:t>
      </w:r>
      <w:r w:rsidR="3B075188" w:rsidRPr="0038143B">
        <w:rPr>
          <w:rFonts w:ascii="Calibri" w:eastAsia="Calibri" w:hAnsi="Calibri" w:cs="Calibri"/>
        </w:rPr>
        <w:t xml:space="preserve">potwierdzenia </w:t>
      </w:r>
      <w:r w:rsidR="00175DD3">
        <w:rPr>
          <w:rFonts w:ascii="Calibri" w:eastAsia="Calibri" w:hAnsi="Calibri" w:cs="Calibri"/>
        </w:rPr>
        <w:t>–</w:t>
      </w:r>
      <w:r w:rsidRPr="0038143B">
        <w:rPr>
          <w:rFonts w:ascii="Calibri" w:eastAsia="Calibri" w:hAnsi="Calibri" w:cs="Calibri"/>
        </w:rPr>
        <w:t xml:space="preserve"> n</w:t>
      </w:r>
      <w:r w:rsidR="254CBEA7" w:rsidRPr="0038143B">
        <w:rPr>
          <w:rFonts w:ascii="Calibri" w:eastAsia="Calibri" w:hAnsi="Calibri" w:cs="Calibri"/>
        </w:rPr>
        <w:t>a</w:t>
      </w:r>
      <w:r w:rsidRPr="0038143B">
        <w:rPr>
          <w:rFonts w:ascii="Calibri" w:eastAsia="Calibri" w:hAnsi="Calibri" w:cs="Calibri"/>
        </w:rPr>
        <w:t xml:space="preserve"> podstawie daty określonej na pocztowym potwierdzeniu odbioru przesyłki,</w:t>
      </w:r>
    </w:p>
    <w:p w:rsidR="00570D52" w:rsidRPr="0038143B" w:rsidRDefault="009E4AE3" w:rsidP="003669C1">
      <w:pPr>
        <w:numPr>
          <w:ilvl w:val="0"/>
          <w:numId w:val="8"/>
        </w:numPr>
        <w:spacing w:before="120" w:after="120" w:line="240" w:lineRule="auto"/>
        <w:ind w:left="1134" w:hanging="360"/>
        <w:jc w:val="both"/>
        <w:rPr>
          <w:rFonts w:ascii="Calibri" w:eastAsia="Calibri" w:hAnsi="Calibri" w:cs="Calibri"/>
        </w:rPr>
      </w:pPr>
      <w:r w:rsidRPr="0038143B">
        <w:rPr>
          <w:rFonts w:ascii="Calibri" w:eastAsia="Calibri" w:hAnsi="Calibri" w:cs="Calibri"/>
        </w:rPr>
        <w:t xml:space="preserve">daty wysyłki recenzji </w:t>
      </w:r>
      <w:r w:rsidR="00735BC9">
        <w:rPr>
          <w:rFonts w:ascii="Calibri" w:eastAsia="Calibri" w:hAnsi="Calibri" w:cs="Calibri"/>
        </w:rPr>
        <w:t>–</w:t>
      </w:r>
      <w:r w:rsidRPr="0038143B">
        <w:rPr>
          <w:rFonts w:ascii="Calibri" w:eastAsia="Calibri" w:hAnsi="Calibri" w:cs="Calibri"/>
        </w:rPr>
        <w:t xml:space="preserve"> uwzględniana jest data stempla pocztowego lub data nadania potwierdzona w systemie pocztowym, w przypadkach wątpliwych uwzględniona zostaje również data wysyłki elektronicznej kopii recenzji.</w:t>
      </w:r>
    </w:p>
    <w:p w:rsidR="007A64AA" w:rsidRDefault="007A64AA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br w:type="page"/>
      </w:r>
    </w:p>
    <w:p w:rsidR="5A33BD6E" w:rsidRPr="0038143B" w:rsidRDefault="5A33BD6E" w:rsidP="6525AC6A">
      <w:pPr>
        <w:jc w:val="both"/>
        <w:rPr>
          <w:rFonts w:ascii="Calibri" w:eastAsia="Calibri" w:hAnsi="Calibri" w:cs="Calibri"/>
        </w:rPr>
      </w:pPr>
      <w:r w:rsidRPr="0038143B">
        <w:rPr>
          <w:rFonts w:ascii="Calibri" w:eastAsia="Calibri" w:hAnsi="Calibri" w:cs="Calibri"/>
        </w:rPr>
        <w:lastRenderedPageBreak/>
        <w:t>ZAŁĄCZNIK nr 1</w:t>
      </w:r>
      <w:r w:rsidR="004C68EE">
        <w:rPr>
          <w:rFonts w:ascii="Calibri" w:eastAsia="Calibri" w:hAnsi="Calibri" w:cs="Calibri"/>
        </w:rPr>
        <w:t xml:space="preserve"> do Procedury</w:t>
      </w:r>
    </w:p>
    <w:p w:rsidR="6525AC6A" w:rsidRPr="0038143B" w:rsidRDefault="6525AC6A" w:rsidP="6525AC6A">
      <w:pPr>
        <w:jc w:val="both"/>
        <w:rPr>
          <w:rFonts w:ascii="Calibri" w:eastAsia="Calibri" w:hAnsi="Calibri" w:cs="Calibri"/>
        </w:rPr>
      </w:pPr>
    </w:p>
    <w:p w:rsidR="6194A69E" w:rsidRPr="0038143B" w:rsidRDefault="6194A69E" w:rsidP="6525AC6A">
      <w:pPr>
        <w:jc w:val="center"/>
        <w:rPr>
          <w:rFonts w:ascii="Calibri" w:eastAsia="Calibri" w:hAnsi="Calibri" w:cs="Calibri"/>
        </w:rPr>
      </w:pPr>
      <w:r w:rsidRPr="0038143B">
        <w:rPr>
          <w:rFonts w:ascii="Calibri" w:eastAsia="Calibri" w:hAnsi="Calibri" w:cs="Calibri"/>
        </w:rPr>
        <w:t xml:space="preserve">ZAWIADOMIENIE </w:t>
      </w:r>
    </w:p>
    <w:p w:rsidR="00175DD3" w:rsidRDefault="6194A69E" w:rsidP="6525AC6A">
      <w:pPr>
        <w:jc w:val="both"/>
        <w:rPr>
          <w:rFonts w:ascii="Calibri" w:eastAsia="Calibri" w:hAnsi="Calibri" w:cs="Calibri"/>
          <w:i/>
          <w:iCs/>
        </w:rPr>
      </w:pPr>
      <w:r w:rsidRPr="0038143B">
        <w:rPr>
          <w:rFonts w:ascii="Calibri" w:eastAsia="Calibri" w:hAnsi="Calibri" w:cs="Calibri"/>
        </w:rPr>
        <w:t xml:space="preserve">Uprzejmie informuję, że ..................................... mija </w:t>
      </w:r>
      <w:r w:rsidR="13F06988" w:rsidRPr="0038143B">
        <w:rPr>
          <w:rFonts w:ascii="Calibri" w:eastAsia="Calibri" w:hAnsi="Calibri" w:cs="Calibri"/>
        </w:rPr>
        <w:t>ośmio</w:t>
      </w:r>
      <w:r w:rsidRPr="0038143B">
        <w:rPr>
          <w:rFonts w:ascii="Calibri" w:eastAsia="Calibri" w:hAnsi="Calibri" w:cs="Calibri"/>
        </w:rPr>
        <w:t xml:space="preserve">tygodniowy termin wykonania recenzji </w:t>
      </w:r>
      <w:r w:rsidR="00175DD3">
        <w:rPr>
          <w:rFonts w:ascii="Calibri" w:eastAsia="Calibri" w:hAnsi="Calibri" w:cs="Calibri"/>
        </w:rPr>
        <w:t>w </w:t>
      </w:r>
      <w:r w:rsidR="4A03E538" w:rsidRPr="0038143B">
        <w:rPr>
          <w:rFonts w:ascii="Calibri" w:eastAsia="Calibri" w:hAnsi="Calibri" w:cs="Calibri"/>
        </w:rPr>
        <w:t xml:space="preserve">postępowaniu Pana/Pani ..................... </w:t>
      </w:r>
      <w:r w:rsidRPr="0038143B">
        <w:rPr>
          <w:rFonts w:ascii="Calibri" w:eastAsia="Calibri" w:hAnsi="Calibri" w:cs="Calibri"/>
        </w:rPr>
        <w:t xml:space="preserve">określony w art. 221 ust. 8 ustawy </w:t>
      </w:r>
      <w:r w:rsidRPr="0038143B">
        <w:rPr>
          <w:rFonts w:ascii="Calibri" w:eastAsia="Calibri" w:hAnsi="Calibri" w:cs="Calibri"/>
          <w:i/>
          <w:iCs/>
        </w:rPr>
        <w:t>Prawo o szkolnictwie wyższym i nauce</w:t>
      </w:r>
      <w:r w:rsidR="4DC709AD" w:rsidRPr="0038143B">
        <w:rPr>
          <w:rFonts w:ascii="Calibri" w:eastAsia="Calibri" w:hAnsi="Calibri" w:cs="Calibri"/>
          <w:i/>
          <w:iCs/>
        </w:rPr>
        <w:t xml:space="preserve">. </w:t>
      </w:r>
    </w:p>
    <w:p w:rsidR="6194A69E" w:rsidRPr="0038143B" w:rsidRDefault="4DC709AD" w:rsidP="6525AC6A">
      <w:pPr>
        <w:jc w:val="both"/>
        <w:rPr>
          <w:rFonts w:ascii="Calibri" w:eastAsia="Calibri" w:hAnsi="Calibri" w:cs="Calibri"/>
        </w:rPr>
      </w:pPr>
      <w:r w:rsidRPr="0038143B">
        <w:rPr>
          <w:rFonts w:ascii="Calibri" w:eastAsia="Calibri" w:hAnsi="Calibri" w:cs="Calibri"/>
          <w:b/>
          <w:bCs/>
        </w:rPr>
        <w:t>Prosimy o terminowe przekazanie recenzji.</w:t>
      </w:r>
    </w:p>
    <w:p w:rsidR="0F010012" w:rsidRPr="0038143B" w:rsidRDefault="0F010012" w:rsidP="6525AC6A">
      <w:pPr>
        <w:jc w:val="both"/>
        <w:rPr>
          <w:rFonts w:ascii="Calibri" w:eastAsia="Calibri" w:hAnsi="Calibri" w:cs="Calibri"/>
          <w:b/>
          <w:bCs/>
        </w:rPr>
      </w:pPr>
      <w:r w:rsidRPr="0038143B">
        <w:rPr>
          <w:rFonts w:ascii="Calibri" w:eastAsia="Calibri" w:hAnsi="Calibri" w:cs="Calibri"/>
        </w:rPr>
        <w:t xml:space="preserve">Zgodnie z art. 221 ust. 7 </w:t>
      </w:r>
      <w:r w:rsidR="38472758" w:rsidRPr="0038143B">
        <w:rPr>
          <w:rFonts w:ascii="Calibri" w:eastAsia="Calibri" w:hAnsi="Calibri" w:cs="Calibri"/>
        </w:rPr>
        <w:t xml:space="preserve">ustawy </w:t>
      </w:r>
      <w:r w:rsidR="38472758" w:rsidRPr="0038143B">
        <w:rPr>
          <w:rFonts w:ascii="Calibri" w:eastAsia="Calibri" w:hAnsi="Calibri" w:cs="Calibri"/>
          <w:i/>
          <w:iCs/>
        </w:rPr>
        <w:t>Prawo o szkolnictwie wyższym i nauce</w:t>
      </w:r>
      <w:r w:rsidR="38472758" w:rsidRPr="0038143B">
        <w:rPr>
          <w:rFonts w:ascii="Calibri" w:eastAsia="Calibri" w:hAnsi="Calibri" w:cs="Calibri"/>
        </w:rPr>
        <w:t xml:space="preserve"> </w:t>
      </w:r>
      <w:r w:rsidRPr="0038143B">
        <w:rPr>
          <w:rFonts w:ascii="Calibri" w:eastAsia="Calibri" w:hAnsi="Calibri" w:cs="Calibri"/>
        </w:rPr>
        <w:t>Recenzentem nie może zostać osoba, która w okresie ostatnich 5 lat dwukrotnie nie dochowała ustawowego terminu 8</w:t>
      </w:r>
      <w:r w:rsidR="64C0ADA1" w:rsidRPr="0038143B">
        <w:rPr>
          <w:rFonts w:ascii="Calibri" w:eastAsia="Calibri" w:hAnsi="Calibri" w:cs="Calibri"/>
        </w:rPr>
        <w:t xml:space="preserve"> tygodni</w:t>
      </w:r>
      <w:r w:rsidRPr="0038143B">
        <w:rPr>
          <w:rFonts w:ascii="Calibri" w:eastAsia="Calibri" w:hAnsi="Calibri" w:cs="Calibri"/>
        </w:rPr>
        <w:t>.</w:t>
      </w:r>
      <w:r w:rsidR="7729A399" w:rsidRPr="0038143B">
        <w:rPr>
          <w:rFonts w:ascii="Calibri" w:eastAsia="Calibri" w:hAnsi="Calibri" w:cs="Calibri"/>
        </w:rPr>
        <w:t xml:space="preserve"> Niezłożenie recenzji w terminie skutkuje koniecznością poinformowan</w:t>
      </w:r>
      <w:r w:rsidR="00A075F6">
        <w:rPr>
          <w:rFonts w:ascii="Calibri" w:eastAsia="Calibri" w:hAnsi="Calibri" w:cs="Calibri"/>
        </w:rPr>
        <w:t>ia Rady Doskonałości Naukowej o </w:t>
      </w:r>
      <w:r w:rsidR="7729A399" w:rsidRPr="0038143B">
        <w:rPr>
          <w:rFonts w:ascii="Calibri" w:eastAsia="Calibri" w:hAnsi="Calibri" w:cs="Calibri"/>
        </w:rPr>
        <w:t xml:space="preserve">niedotrzymaniu </w:t>
      </w:r>
      <w:r w:rsidR="171567CF" w:rsidRPr="0038143B">
        <w:rPr>
          <w:rFonts w:ascii="Calibri" w:eastAsia="Calibri" w:hAnsi="Calibri" w:cs="Calibri"/>
        </w:rPr>
        <w:t xml:space="preserve">przez Recenzenta </w:t>
      </w:r>
      <w:r w:rsidR="7729A399" w:rsidRPr="0038143B">
        <w:rPr>
          <w:rFonts w:ascii="Calibri" w:eastAsia="Calibri" w:hAnsi="Calibri" w:cs="Calibri"/>
        </w:rPr>
        <w:t>terminu określon</w:t>
      </w:r>
      <w:r w:rsidR="39A90731" w:rsidRPr="0038143B">
        <w:rPr>
          <w:rFonts w:ascii="Calibri" w:eastAsia="Calibri" w:hAnsi="Calibri" w:cs="Calibri"/>
        </w:rPr>
        <w:t>ego</w:t>
      </w:r>
      <w:r w:rsidR="7729A399" w:rsidRPr="0038143B">
        <w:rPr>
          <w:rFonts w:ascii="Calibri" w:eastAsia="Calibri" w:hAnsi="Calibri" w:cs="Calibri"/>
        </w:rPr>
        <w:t xml:space="preserve"> w art. 221 ust. 8 ustawy </w:t>
      </w:r>
      <w:r w:rsidR="7729A399" w:rsidRPr="0038143B">
        <w:rPr>
          <w:rFonts w:ascii="Calibri" w:eastAsia="Calibri" w:hAnsi="Calibri" w:cs="Calibri"/>
          <w:i/>
          <w:iCs/>
        </w:rPr>
        <w:t>Prawo o szkolnictwie wyższym i</w:t>
      </w:r>
      <w:r w:rsidR="61C8EE34" w:rsidRPr="0038143B">
        <w:rPr>
          <w:rFonts w:ascii="Calibri" w:eastAsia="Calibri" w:hAnsi="Calibri" w:cs="Calibri"/>
          <w:i/>
          <w:iCs/>
        </w:rPr>
        <w:t xml:space="preserve"> </w:t>
      </w:r>
      <w:r w:rsidR="7729A399" w:rsidRPr="0038143B">
        <w:rPr>
          <w:rFonts w:ascii="Calibri" w:eastAsia="Calibri" w:hAnsi="Calibri" w:cs="Calibri"/>
          <w:i/>
          <w:iCs/>
        </w:rPr>
        <w:t>nauce</w:t>
      </w:r>
      <w:r w:rsidR="235EAD78" w:rsidRPr="0038143B">
        <w:rPr>
          <w:rFonts w:ascii="Calibri" w:eastAsia="Calibri" w:hAnsi="Calibri" w:cs="Calibri"/>
          <w:i/>
          <w:iCs/>
        </w:rPr>
        <w:t>.</w:t>
      </w:r>
    </w:p>
    <w:p w:rsidR="316A97EC" w:rsidRPr="0038143B" w:rsidRDefault="316A97EC" w:rsidP="6525AC6A">
      <w:pPr>
        <w:jc w:val="both"/>
        <w:rPr>
          <w:rFonts w:ascii="Calibri" w:eastAsia="Calibri" w:hAnsi="Calibri" w:cs="Calibri"/>
          <w:i/>
          <w:iCs/>
        </w:rPr>
      </w:pPr>
      <w:r w:rsidRPr="0038143B">
        <w:rPr>
          <w:rFonts w:ascii="Calibri" w:eastAsia="Calibri" w:hAnsi="Calibri" w:cs="Calibri"/>
          <w:i/>
          <w:iCs/>
        </w:rPr>
        <w:t>Przewodniczący Rady Dziedziny</w:t>
      </w:r>
    </w:p>
    <w:p w:rsidR="007A64AA" w:rsidRDefault="007A64AA">
      <w:pPr>
        <w:rPr>
          <w:rFonts w:ascii="Calibri" w:eastAsia="Calibri" w:hAnsi="Calibri" w:cs="Calibri"/>
          <w:i/>
          <w:iCs/>
        </w:rPr>
      </w:pPr>
      <w:r>
        <w:rPr>
          <w:rFonts w:ascii="Calibri" w:eastAsia="Calibri" w:hAnsi="Calibri" w:cs="Calibri"/>
          <w:i/>
          <w:iCs/>
        </w:rPr>
        <w:br w:type="page"/>
      </w:r>
    </w:p>
    <w:p w:rsidR="6525AC6A" w:rsidRPr="0038143B" w:rsidRDefault="6525AC6A" w:rsidP="6525AC6A">
      <w:pPr>
        <w:jc w:val="both"/>
        <w:rPr>
          <w:rFonts w:ascii="Calibri" w:eastAsia="Calibri" w:hAnsi="Calibri" w:cs="Calibri"/>
          <w:i/>
          <w:iCs/>
        </w:rPr>
      </w:pPr>
    </w:p>
    <w:p w:rsidR="5DAAB7AC" w:rsidRPr="0038143B" w:rsidRDefault="5DAAB7AC" w:rsidP="6525AC6A">
      <w:pPr>
        <w:jc w:val="both"/>
        <w:rPr>
          <w:rFonts w:ascii="Calibri" w:eastAsia="Calibri" w:hAnsi="Calibri" w:cs="Calibri"/>
        </w:rPr>
      </w:pPr>
      <w:r w:rsidRPr="0038143B">
        <w:rPr>
          <w:rFonts w:ascii="Calibri" w:eastAsia="Calibri" w:hAnsi="Calibri" w:cs="Calibri"/>
        </w:rPr>
        <w:t>ZAŁĄCZNIK nr 2</w:t>
      </w:r>
      <w:r w:rsidR="004C68EE">
        <w:rPr>
          <w:rFonts w:ascii="Calibri" w:eastAsia="Calibri" w:hAnsi="Calibri" w:cs="Calibri"/>
        </w:rPr>
        <w:t xml:space="preserve"> do Procedury</w:t>
      </w:r>
    </w:p>
    <w:p w:rsidR="5596BE69" w:rsidRPr="0038143B" w:rsidRDefault="5596BE69" w:rsidP="6525AC6A">
      <w:pPr>
        <w:spacing w:line="360" w:lineRule="auto"/>
        <w:jc w:val="right"/>
      </w:pPr>
      <w:r w:rsidRPr="0038143B">
        <w:rPr>
          <w:rFonts w:ascii="Times New Roman" w:eastAsia="Times New Roman" w:hAnsi="Times New Roman" w:cs="Times New Roman"/>
          <w:b/>
          <w:bCs/>
          <w:sz w:val="24"/>
          <w:szCs w:val="24"/>
        </w:rPr>
        <w:t>Rada Doskonałości Naukowej</w:t>
      </w:r>
    </w:p>
    <w:p w:rsidR="5596BE69" w:rsidRPr="0038143B" w:rsidRDefault="5596BE69" w:rsidP="6525AC6A">
      <w:pPr>
        <w:spacing w:line="360" w:lineRule="auto"/>
        <w:jc w:val="both"/>
      </w:pPr>
      <w:r w:rsidRPr="003814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5596BE69" w:rsidRDefault="5596BE69" w:rsidP="6525AC6A">
      <w:pPr>
        <w:jc w:val="center"/>
        <w:rPr>
          <w:rFonts w:ascii="Calibri" w:eastAsia="Calibri" w:hAnsi="Calibri" w:cs="Calibri"/>
        </w:rPr>
      </w:pPr>
      <w:r w:rsidRPr="003814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143B">
        <w:rPr>
          <w:rFonts w:ascii="Calibri" w:eastAsia="Calibri" w:hAnsi="Calibri" w:cs="Calibri"/>
        </w:rPr>
        <w:t>ZAWIADOMIENIE</w:t>
      </w:r>
    </w:p>
    <w:p w:rsidR="00735BC9" w:rsidRPr="0038143B" w:rsidRDefault="00735BC9" w:rsidP="6525AC6A">
      <w:pPr>
        <w:jc w:val="center"/>
        <w:rPr>
          <w:rFonts w:ascii="Calibri" w:eastAsia="Calibri" w:hAnsi="Calibri" w:cs="Calibri"/>
        </w:rPr>
      </w:pPr>
    </w:p>
    <w:p w:rsidR="5596BE69" w:rsidRPr="0038143B" w:rsidRDefault="5596BE69" w:rsidP="00735BC9">
      <w:pPr>
        <w:pStyle w:val="Nagwek2"/>
        <w:spacing w:before="0" w:line="360" w:lineRule="auto"/>
        <w:jc w:val="both"/>
        <w:rPr>
          <w:rFonts w:ascii="Calibri" w:eastAsia="Calibri" w:hAnsi="Calibri" w:cs="Calibri"/>
          <w:color w:val="auto"/>
          <w:sz w:val="22"/>
          <w:szCs w:val="22"/>
        </w:rPr>
      </w:pPr>
      <w:r w:rsidRPr="0038143B">
        <w:rPr>
          <w:rFonts w:ascii="Calibri" w:eastAsia="Calibri" w:hAnsi="Calibri" w:cs="Calibri"/>
          <w:color w:val="auto"/>
          <w:sz w:val="22"/>
          <w:szCs w:val="22"/>
        </w:rPr>
        <w:t xml:space="preserve">Zgodnie z art. 221. ust. </w:t>
      </w:r>
      <w:r w:rsidR="22B6A1BC" w:rsidRPr="0038143B">
        <w:rPr>
          <w:rFonts w:ascii="Calibri" w:eastAsia="Calibri" w:hAnsi="Calibri" w:cs="Calibri"/>
          <w:color w:val="auto"/>
          <w:sz w:val="22"/>
          <w:szCs w:val="22"/>
        </w:rPr>
        <w:t xml:space="preserve">7 i </w:t>
      </w:r>
      <w:r w:rsidRPr="0038143B">
        <w:rPr>
          <w:rFonts w:ascii="Calibri" w:eastAsia="Calibri" w:hAnsi="Calibri" w:cs="Calibri"/>
          <w:color w:val="auto"/>
          <w:sz w:val="22"/>
          <w:szCs w:val="22"/>
        </w:rPr>
        <w:t xml:space="preserve">8 ustawy z dnia 20 lipca 2018 r. </w:t>
      </w:r>
      <w:r w:rsidRPr="00735BC9">
        <w:rPr>
          <w:rFonts w:ascii="Calibri" w:eastAsia="Calibri" w:hAnsi="Calibri" w:cs="Calibri"/>
          <w:i/>
          <w:color w:val="auto"/>
          <w:sz w:val="22"/>
          <w:szCs w:val="22"/>
        </w:rPr>
        <w:t>Prawo o szkolnictwie wyższym i nauce</w:t>
      </w:r>
      <w:r w:rsidRPr="0038143B">
        <w:rPr>
          <w:rFonts w:ascii="Calibri" w:eastAsia="Calibri" w:hAnsi="Calibri" w:cs="Calibri"/>
          <w:color w:val="auto"/>
          <w:sz w:val="22"/>
          <w:szCs w:val="22"/>
        </w:rPr>
        <w:t xml:space="preserve"> Uniwersytet Kazimierza Wielkiego jako jednostka przeprowadz</w:t>
      </w:r>
      <w:r w:rsidR="30CA0791" w:rsidRPr="0038143B">
        <w:rPr>
          <w:rFonts w:ascii="Calibri" w:eastAsia="Calibri" w:hAnsi="Calibri" w:cs="Calibri"/>
          <w:color w:val="auto"/>
          <w:sz w:val="22"/>
          <w:szCs w:val="22"/>
        </w:rPr>
        <w:t>ająca</w:t>
      </w:r>
      <w:r w:rsidRPr="0038143B">
        <w:rPr>
          <w:rFonts w:ascii="Calibri" w:eastAsia="Calibri" w:hAnsi="Calibri" w:cs="Calibri"/>
          <w:color w:val="auto"/>
          <w:sz w:val="22"/>
          <w:szCs w:val="22"/>
        </w:rPr>
        <w:t xml:space="preserve"> postępowani</w:t>
      </w:r>
      <w:r w:rsidR="0888C47A" w:rsidRPr="0038143B">
        <w:rPr>
          <w:rFonts w:ascii="Calibri" w:eastAsia="Calibri" w:hAnsi="Calibri" w:cs="Calibri"/>
          <w:color w:val="auto"/>
          <w:sz w:val="22"/>
          <w:szCs w:val="22"/>
        </w:rPr>
        <w:t>e</w:t>
      </w:r>
      <w:r w:rsidRPr="0038143B">
        <w:rPr>
          <w:rFonts w:ascii="Calibri" w:eastAsia="Calibri" w:hAnsi="Calibri" w:cs="Calibri"/>
          <w:color w:val="auto"/>
          <w:sz w:val="22"/>
          <w:szCs w:val="22"/>
        </w:rPr>
        <w:t xml:space="preserve"> w sprawie nadania stopnia doktora habilitowanego </w:t>
      </w:r>
      <w:r w:rsidR="38039EE6" w:rsidRPr="0038143B">
        <w:rPr>
          <w:rFonts w:ascii="Calibri" w:eastAsia="Calibri" w:hAnsi="Calibri" w:cs="Calibri"/>
          <w:color w:val="auto"/>
          <w:sz w:val="22"/>
          <w:szCs w:val="22"/>
        </w:rPr>
        <w:t xml:space="preserve">Panu/Pani </w:t>
      </w:r>
      <w:r w:rsidRPr="0038143B">
        <w:rPr>
          <w:rFonts w:ascii="Calibri" w:eastAsia="Calibri" w:hAnsi="Calibri" w:cs="Calibri"/>
          <w:color w:val="auto"/>
          <w:sz w:val="22"/>
          <w:szCs w:val="22"/>
        </w:rPr>
        <w:t>dr</w:t>
      </w:r>
      <w:r w:rsidR="7293EB09" w:rsidRPr="0038143B">
        <w:rPr>
          <w:rFonts w:ascii="Calibri" w:eastAsia="Calibri" w:hAnsi="Calibri" w:cs="Calibri"/>
          <w:color w:val="auto"/>
          <w:sz w:val="22"/>
          <w:szCs w:val="22"/>
        </w:rPr>
        <w:t>./dr</w:t>
      </w:r>
      <w:r w:rsidRPr="0038143B">
        <w:rPr>
          <w:rFonts w:ascii="Calibri" w:eastAsia="Calibri" w:hAnsi="Calibri" w:cs="Calibri"/>
          <w:color w:val="auto"/>
          <w:sz w:val="22"/>
          <w:szCs w:val="22"/>
        </w:rPr>
        <w:t xml:space="preserve"> .......................................................... w dyscyplinie .......................................... zawiadamia, że w postępowaniu tym </w:t>
      </w:r>
      <w:r w:rsidRPr="0038143B">
        <w:rPr>
          <w:rFonts w:ascii="Calibri" w:eastAsia="Calibri" w:hAnsi="Calibri" w:cs="Calibri"/>
          <w:b/>
          <w:bCs/>
          <w:color w:val="auto"/>
          <w:sz w:val="22"/>
          <w:szCs w:val="22"/>
        </w:rPr>
        <w:t>doszło do przekroczenia ustawowego terminu przygotowania recenzji</w:t>
      </w:r>
      <w:r w:rsidRPr="0038143B">
        <w:rPr>
          <w:rFonts w:ascii="Calibri" w:eastAsia="Calibri" w:hAnsi="Calibri" w:cs="Calibri"/>
          <w:color w:val="auto"/>
          <w:sz w:val="22"/>
          <w:szCs w:val="22"/>
        </w:rPr>
        <w:t>.</w:t>
      </w:r>
    </w:p>
    <w:p w:rsidR="5596BE69" w:rsidRPr="007A64AA" w:rsidRDefault="5596BE69" w:rsidP="00735BC9">
      <w:pPr>
        <w:pStyle w:val="Nagwek2"/>
        <w:spacing w:before="0" w:line="360" w:lineRule="auto"/>
        <w:jc w:val="both"/>
        <w:rPr>
          <w:rFonts w:ascii="Calibri" w:eastAsia="Calibri" w:hAnsi="Calibri" w:cs="Calibri"/>
          <w:color w:val="auto"/>
          <w:sz w:val="22"/>
          <w:szCs w:val="22"/>
        </w:rPr>
      </w:pPr>
      <w:r w:rsidRPr="0038143B">
        <w:rPr>
          <w:rFonts w:ascii="Calibri" w:eastAsia="Calibri" w:hAnsi="Calibri" w:cs="Calibri"/>
          <w:color w:val="auto"/>
          <w:sz w:val="22"/>
          <w:szCs w:val="22"/>
        </w:rPr>
        <w:t xml:space="preserve">Wniosek został doręczony Recenzentowi/Recenzentce Panu/Pani ......................................... </w:t>
      </w:r>
      <w:r w:rsidR="007A64AA">
        <w:rPr>
          <w:rFonts w:ascii="Calibri" w:eastAsia="Calibri" w:hAnsi="Calibri" w:cs="Calibri"/>
          <w:color w:val="auto"/>
          <w:sz w:val="22"/>
          <w:szCs w:val="22"/>
        </w:rPr>
        <w:t xml:space="preserve">w dniu </w:t>
      </w:r>
      <w:r w:rsidRPr="0038143B">
        <w:rPr>
          <w:rFonts w:ascii="Calibri" w:eastAsia="Calibri" w:hAnsi="Calibri" w:cs="Calibri"/>
          <w:color w:val="auto"/>
          <w:sz w:val="22"/>
          <w:szCs w:val="22"/>
        </w:rPr>
        <w:t xml:space="preserve">................................................ </w:t>
      </w:r>
      <w:r w:rsidR="75C019AE" w:rsidRPr="0038143B">
        <w:rPr>
          <w:rFonts w:ascii="Calibri" w:eastAsia="Calibri" w:hAnsi="Calibri" w:cs="Calibri"/>
          <w:color w:val="auto"/>
          <w:sz w:val="22"/>
          <w:szCs w:val="22"/>
        </w:rPr>
        <w:t>roku</w:t>
      </w:r>
      <w:r w:rsidRPr="0038143B">
        <w:rPr>
          <w:rFonts w:ascii="Calibri" w:eastAsia="Calibri" w:hAnsi="Calibri" w:cs="Calibri"/>
          <w:color w:val="auto"/>
          <w:sz w:val="22"/>
          <w:szCs w:val="22"/>
        </w:rPr>
        <w:t xml:space="preserve"> natomiast recenzja została przekazana Uniwersytetowi Kazimierza Wielkiego drogą elektroniczną </w:t>
      </w:r>
      <w:r w:rsidR="007A64AA">
        <w:rPr>
          <w:rFonts w:ascii="Calibri" w:eastAsia="Calibri" w:hAnsi="Calibri" w:cs="Calibri"/>
          <w:color w:val="auto"/>
          <w:sz w:val="22"/>
          <w:szCs w:val="22"/>
        </w:rPr>
        <w:t xml:space="preserve">w dniu </w:t>
      </w:r>
      <w:r w:rsidR="04B32893" w:rsidRPr="0038143B">
        <w:rPr>
          <w:rFonts w:ascii="Calibri" w:eastAsia="Calibri" w:hAnsi="Calibri" w:cs="Calibri"/>
          <w:color w:val="auto"/>
          <w:sz w:val="22"/>
          <w:szCs w:val="22"/>
        </w:rPr>
        <w:t>..............................................</w:t>
      </w:r>
      <w:r w:rsidR="52EDA110" w:rsidRPr="0038143B">
        <w:rPr>
          <w:rFonts w:ascii="Calibri" w:eastAsia="Calibri" w:hAnsi="Calibri" w:cs="Calibri"/>
          <w:color w:val="auto"/>
          <w:sz w:val="22"/>
          <w:szCs w:val="22"/>
        </w:rPr>
        <w:t xml:space="preserve"> roku</w:t>
      </w:r>
      <w:r w:rsidR="04B32893" w:rsidRPr="0038143B">
        <w:rPr>
          <w:rFonts w:ascii="Calibri" w:eastAsia="Calibri" w:hAnsi="Calibri" w:cs="Calibri"/>
          <w:color w:val="auto"/>
          <w:sz w:val="22"/>
          <w:szCs w:val="22"/>
        </w:rPr>
        <w:t xml:space="preserve"> </w:t>
      </w:r>
      <w:r w:rsidRPr="0038143B">
        <w:rPr>
          <w:rFonts w:ascii="Calibri" w:eastAsia="Calibri" w:hAnsi="Calibri" w:cs="Calibri"/>
          <w:color w:val="auto"/>
          <w:sz w:val="22"/>
          <w:szCs w:val="22"/>
        </w:rPr>
        <w:t xml:space="preserve">(wpływ oryginału: </w:t>
      </w:r>
      <w:r w:rsidR="77CCEC8F" w:rsidRPr="0038143B">
        <w:rPr>
          <w:rFonts w:ascii="Calibri" w:eastAsia="Calibri" w:hAnsi="Calibri" w:cs="Calibri"/>
          <w:color w:val="auto"/>
          <w:sz w:val="22"/>
          <w:szCs w:val="22"/>
        </w:rPr>
        <w:t>............................................</w:t>
      </w:r>
      <w:r w:rsidR="00735BC9">
        <w:rPr>
          <w:rFonts w:ascii="Calibri" w:eastAsia="Calibri" w:hAnsi="Calibri" w:cs="Calibri"/>
          <w:color w:val="auto"/>
          <w:sz w:val="22"/>
          <w:szCs w:val="22"/>
        </w:rPr>
        <w:t xml:space="preserve"> roku) /</w:t>
      </w:r>
      <w:r w:rsidR="007A64AA">
        <w:rPr>
          <w:rFonts w:ascii="Calibri" w:eastAsia="Calibri" w:hAnsi="Calibri" w:cs="Calibri"/>
          <w:color w:val="auto"/>
          <w:sz w:val="22"/>
          <w:szCs w:val="22"/>
        </w:rPr>
        <w:t xml:space="preserve"> </w:t>
      </w:r>
      <w:r w:rsidR="007A64AA" w:rsidRPr="007A64AA">
        <w:rPr>
          <w:rFonts w:ascii="Calibri" w:eastAsia="Calibri" w:hAnsi="Calibri" w:cs="Calibri"/>
          <w:color w:val="auto"/>
          <w:sz w:val="22"/>
          <w:szCs w:val="22"/>
        </w:rPr>
        <w:t>nie została przekazana Uniwer</w:t>
      </w:r>
      <w:r w:rsidR="00735BC9">
        <w:rPr>
          <w:rFonts w:ascii="Calibri" w:eastAsia="Calibri" w:hAnsi="Calibri" w:cs="Calibri"/>
          <w:color w:val="auto"/>
          <w:sz w:val="22"/>
          <w:szCs w:val="22"/>
        </w:rPr>
        <w:t>sytetowi Kazimierza Wielkiego w </w:t>
      </w:r>
      <w:r w:rsidR="007A64AA" w:rsidRPr="007A64AA">
        <w:rPr>
          <w:rFonts w:ascii="Calibri" w:eastAsia="Calibri" w:hAnsi="Calibri" w:cs="Calibri"/>
          <w:color w:val="auto"/>
          <w:sz w:val="22"/>
          <w:szCs w:val="22"/>
        </w:rPr>
        <w:t xml:space="preserve">terminie 16 tygodni </w:t>
      </w:r>
      <w:r w:rsidR="007A64AA" w:rsidRPr="00735BC9">
        <w:rPr>
          <w:rFonts w:ascii="Calibri" w:eastAsia="Calibri" w:hAnsi="Calibri" w:cs="Calibri"/>
          <w:color w:val="auto"/>
          <w:sz w:val="22"/>
          <w:szCs w:val="22"/>
        </w:rPr>
        <w:t>od otrzymania prze</w:t>
      </w:r>
      <w:r w:rsidR="00735BC9" w:rsidRPr="00735BC9">
        <w:rPr>
          <w:rFonts w:ascii="Calibri" w:eastAsia="Calibri" w:hAnsi="Calibri" w:cs="Calibri"/>
          <w:color w:val="auto"/>
          <w:sz w:val="22"/>
          <w:szCs w:val="22"/>
        </w:rPr>
        <w:t>z Recenzenta kompletnego wniosku</w:t>
      </w:r>
      <w:r w:rsidR="007A64AA">
        <w:rPr>
          <w:rFonts w:ascii="Calibri" w:eastAsia="Calibri" w:hAnsi="Calibri" w:cs="Calibri"/>
          <w:sz w:val="22"/>
          <w:szCs w:val="22"/>
        </w:rPr>
        <w:t>.</w:t>
      </w:r>
    </w:p>
    <w:p w:rsidR="6525AC6A" w:rsidRDefault="6525AC6A" w:rsidP="6525AC6A">
      <w:pPr>
        <w:jc w:val="both"/>
        <w:rPr>
          <w:rFonts w:ascii="Calibri" w:eastAsia="Calibri" w:hAnsi="Calibri" w:cs="Calibri"/>
          <w:i/>
          <w:iCs/>
        </w:rPr>
      </w:pPr>
    </w:p>
    <w:sectPr w:rsidR="6525AC6A" w:rsidSect="00374F70">
      <w:headerReference w:type="default" r:id="rId9"/>
      <w:pgSz w:w="12240" w:h="15840"/>
      <w:pgMar w:top="709" w:right="1440" w:bottom="851" w:left="1440" w:header="709" w:footer="709" w:gutter="0"/>
      <w:cols w:space="708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18E223E0" w16cex:dateUtc="2021-04-08T08:46:52.639Z"/>
  <w16cex:commentExtensible w16cex:durableId="25F6A8C7" w16cex:dateUtc="2021-03-03T09:23:03.899Z"/>
  <w16cex:commentExtensible w16cex:durableId="7699E197" w16cex:dateUtc="2021-03-03T09:28:36.533Z"/>
  <w16cex:commentExtensible w16cex:durableId="4CACA43F" w16cex:dateUtc="2021-03-04T09:44:56.46Z"/>
  <w16cex:commentExtensible w16cex:durableId="56EBC256" w16cex:dateUtc="2021-03-03T09:35:12.669Z"/>
  <w16cex:commentExtensible w16cex:durableId="1B168873" w16cex:dateUtc="2021-03-03T09:35:23.519Z"/>
  <w16cex:commentExtensible w16cex:durableId="08F782B1" w16cex:dateUtc="2021-03-03T09:37:07.383Z"/>
  <w16cex:commentExtensible w16cex:durableId="5D209D99" w16cex:dateUtc="2021-03-03T09:38:10.552Z"/>
  <w16cex:commentExtensible w16cex:durableId="3581EAB8" w16cex:dateUtc="2021-03-03T09:24:17.314Z"/>
  <w16cex:commentExtensible w16cex:durableId="2145BBF2" w16cex:dateUtc="2021-03-04T09:40:40.65Z"/>
  <w16cex:commentExtensible w16cex:durableId="0246E8A0" w16cex:dateUtc="2021-03-03T09:31:58.347Z"/>
  <w16cex:commentExtensible w16cex:durableId="54B12EE6" w16cex:dateUtc="2021-03-04T09:46:19.169Z"/>
  <w16cex:commentExtensible w16cex:durableId="48352027" w16cex:dateUtc="2021-03-04T09:47:04.505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10503129" w16cid:durableId="7699E197"/>
  <w16cid:commentId w16cid:paraId="65F99472" w16cid:durableId="56EBC256"/>
  <w16cid:commentId w16cid:paraId="588C44C7" w16cid:durableId="1B168873"/>
  <w16cid:commentId w16cid:paraId="6D7CB7E1" w16cid:durableId="08F782B1"/>
  <w16cid:commentId w16cid:paraId="1C4887B6" w16cid:durableId="5D209D99"/>
  <w16cid:commentId w16cid:paraId="78D1D519" w16cid:durableId="2145BBF2"/>
  <w16cid:commentId w16cid:paraId="569EA069" w16cid:durableId="54B12EE6"/>
  <w16cid:commentId w16cid:paraId="427139CE" w16cid:durableId="48352027"/>
  <w16cid:commentId w16cid:paraId="79C1CA7F" w16cid:durableId="3581EAB8"/>
  <w16cid:commentId w16cid:paraId="6665E6AE" w16cid:durableId="25F6A8C7"/>
  <w16cid:commentId w16cid:paraId="217FDBC2" w16cid:durableId="18E223E0"/>
  <w16cid:commentId w16cid:paraId="49745AC8" w16cid:durableId="0246E8A0"/>
  <w16cid:commentId w16cid:paraId="366E7C99" w16cid:durableId="4CACA43F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482C" w:rsidRDefault="008A482C" w:rsidP="00272203">
      <w:pPr>
        <w:spacing w:after="0" w:line="240" w:lineRule="auto"/>
      </w:pPr>
      <w:r>
        <w:separator/>
      </w:r>
    </w:p>
  </w:endnote>
  <w:endnote w:type="continuationSeparator" w:id="0">
    <w:p w:rsidR="008A482C" w:rsidRDefault="008A482C" w:rsidP="002722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482C" w:rsidRDefault="008A482C" w:rsidP="00272203">
      <w:pPr>
        <w:spacing w:after="0" w:line="240" w:lineRule="auto"/>
      </w:pPr>
      <w:r>
        <w:separator/>
      </w:r>
    </w:p>
  </w:footnote>
  <w:footnote w:type="continuationSeparator" w:id="0">
    <w:p w:rsidR="008A482C" w:rsidRDefault="008A482C" w:rsidP="002722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2203" w:rsidRDefault="00272203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3B3CC0"/>
    <w:multiLevelType w:val="multilevel"/>
    <w:tmpl w:val="CE82D0EC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36F4C66"/>
    <w:multiLevelType w:val="hybridMultilevel"/>
    <w:tmpl w:val="7304D850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99067D2"/>
    <w:multiLevelType w:val="multilevel"/>
    <w:tmpl w:val="52109C3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CBE5469"/>
    <w:multiLevelType w:val="multilevel"/>
    <w:tmpl w:val="1362189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DFF66D0"/>
    <w:multiLevelType w:val="hybridMultilevel"/>
    <w:tmpl w:val="02F618A2"/>
    <w:lvl w:ilvl="0" w:tplc="820692C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2A1376"/>
    <w:multiLevelType w:val="hybridMultilevel"/>
    <w:tmpl w:val="96A2629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05F5E77"/>
    <w:multiLevelType w:val="hybridMultilevel"/>
    <w:tmpl w:val="7A86D448"/>
    <w:lvl w:ilvl="0" w:tplc="5D04FA02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D276A9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76CD93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E1C91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6451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93A1E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234FD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66A3AB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54E9B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3402D2"/>
    <w:multiLevelType w:val="hybridMultilevel"/>
    <w:tmpl w:val="C880830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35E867A4">
      <w:start w:val="1"/>
      <w:numFmt w:val="lowerLetter"/>
      <w:lvlText w:val="%2."/>
      <w:lvlJc w:val="left"/>
      <w:pPr>
        <w:ind w:left="1440" w:hanging="360"/>
      </w:pPr>
    </w:lvl>
    <w:lvl w:ilvl="2" w:tplc="7610AA20">
      <w:start w:val="1"/>
      <w:numFmt w:val="lowerRoman"/>
      <w:lvlText w:val="%3."/>
      <w:lvlJc w:val="right"/>
      <w:pPr>
        <w:ind w:left="2160" w:hanging="180"/>
      </w:pPr>
    </w:lvl>
    <w:lvl w:ilvl="3" w:tplc="3A844F3A">
      <w:start w:val="1"/>
      <w:numFmt w:val="decimal"/>
      <w:lvlText w:val="%4."/>
      <w:lvlJc w:val="left"/>
      <w:pPr>
        <w:ind w:left="2880" w:hanging="360"/>
      </w:pPr>
    </w:lvl>
    <w:lvl w:ilvl="4" w:tplc="EB5482FE">
      <w:start w:val="1"/>
      <w:numFmt w:val="lowerLetter"/>
      <w:lvlText w:val="%5."/>
      <w:lvlJc w:val="left"/>
      <w:pPr>
        <w:ind w:left="3600" w:hanging="360"/>
      </w:pPr>
    </w:lvl>
    <w:lvl w:ilvl="5" w:tplc="EA7642A4">
      <w:start w:val="1"/>
      <w:numFmt w:val="lowerRoman"/>
      <w:lvlText w:val="%6."/>
      <w:lvlJc w:val="right"/>
      <w:pPr>
        <w:ind w:left="4320" w:hanging="180"/>
      </w:pPr>
    </w:lvl>
    <w:lvl w:ilvl="6" w:tplc="245C2584">
      <w:start w:val="1"/>
      <w:numFmt w:val="decimal"/>
      <w:lvlText w:val="%7."/>
      <w:lvlJc w:val="left"/>
      <w:pPr>
        <w:ind w:left="5040" w:hanging="360"/>
      </w:pPr>
    </w:lvl>
    <w:lvl w:ilvl="7" w:tplc="96A48B32">
      <w:start w:val="1"/>
      <w:numFmt w:val="lowerLetter"/>
      <w:lvlText w:val="%8."/>
      <w:lvlJc w:val="left"/>
      <w:pPr>
        <w:ind w:left="5760" w:hanging="360"/>
      </w:pPr>
    </w:lvl>
    <w:lvl w:ilvl="8" w:tplc="6AF00A1E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18A08F1"/>
    <w:multiLevelType w:val="hybridMultilevel"/>
    <w:tmpl w:val="79FC35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87B4CD1"/>
    <w:multiLevelType w:val="hybridMultilevel"/>
    <w:tmpl w:val="6F5A6A62"/>
    <w:lvl w:ilvl="0" w:tplc="E21E1F28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080120F"/>
    <w:multiLevelType w:val="multilevel"/>
    <w:tmpl w:val="F4C83C9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2F25B1F"/>
    <w:multiLevelType w:val="hybridMultilevel"/>
    <w:tmpl w:val="DBF875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6107155"/>
    <w:multiLevelType w:val="multilevel"/>
    <w:tmpl w:val="4A8EBE4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6624717"/>
    <w:multiLevelType w:val="hybridMultilevel"/>
    <w:tmpl w:val="45ECF086"/>
    <w:lvl w:ilvl="0" w:tplc="7D884D0C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95249A9"/>
    <w:multiLevelType w:val="multilevel"/>
    <w:tmpl w:val="740437FA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ECA790F"/>
    <w:multiLevelType w:val="hybridMultilevel"/>
    <w:tmpl w:val="F84E68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27D7AEE"/>
    <w:multiLevelType w:val="hybridMultilevel"/>
    <w:tmpl w:val="13B200B2"/>
    <w:lvl w:ilvl="0" w:tplc="274299BA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3"/>
  </w:num>
  <w:num w:numId="4">
    <w:abstractNumId w:val="14"/>
  </w:num>
  <w:num w:numId="5">
    <w:abstractNumId w:val="12"/>
  </w:num>
  <w:num w:numId="6">
    <w:abstractNumId w:val="2"/>
  </w:num>
  <w:num w:numId="7">
    <w:abstractNumId w:val="10"/>
  </w:num>
  <w:num w:numId="8">
    <w:abstractNumId w:val="0"/>
  </w:num>
  <w:num w:numId="9">
    <w:abstractNumId w:val="1"/>
  </w:num>
  <w:num w:numId="10">
    <w:abstractNumId w:val="16"/>
  </w:num>
  <w:num w:numId="11">
    <w:abstractNumId w:val="15"/>
  </w:num>
  <w:num w:numId="12">
    <w:abstractNumId w:val="8"/>
  </w:num>
  <w:num w:numId="13">
    <w:abstractNumId w:val="5"/>
  </w:num>
  <w:num w:numId="14">
    <w:abstractNumId w:val="9"/>
  </w:num>
  <w:num w:numId="15">
    <w:abstractNumId w:val="13"/>
  </w:num>
  <w:num w:numId="16">
    <w:abstractNumId w:val="4"/>
  </w:num>
  <w:num w:numId="17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F0ABF72"/>
    <w:rsid w:val="00005CEF"/>
    <w:rsid w:val="00070AD0"/>
    <w:rsid w:val="000A5DC0"/>
    <w:rsid w:val="000E0274"/>
    <w:rsid w:val="001529EF"/>
    <w:rsid w:val="00175DD3"/>
    <w:rsid w:val="00231DDB"/>
    <w:rsid w:val="00252E7D"/>
    <w:rsid w:val="00272203"/>
    <w:rsid w:val="00291B7A"/>
    <w:rsid w:val="002933E0"/>
    <w:rsid w:val="00307035"/>
    <w:rsid w:val="00313786"/>
    <w:rsid w:val="00353FF1"/>
    <w:rsid w:val="003669C1"/>
    <w:rsid w:val="00374F70"/>
    <w:rsid w:val="0038143B"/>
    <w:rsid w:val="00472D9F"/>
    <w:rsid w:val="004854C6"/>
    <w:rsid w:val="004C68EE"/>
    <w:rsid w:val="004C757D"/>
    <w:rsid w:val="004D0582"/>
    <w:rsid w:val="00570D52"/>
    <w:rsid w:val="005B55EE"/>
    <w:rsid w:val="00617264"/>
    <w:rsid w:val="006646AE"/>
    <w:rsid w:val="006673EB"/>
    <w:rsid w:val="006947B4"/>
    <w:rsid w:val="006B44D8"/>
    <w:rsid w:val="006D664C"/>
    <w:rsid w:val="00735BC9"/>
    <w:rsid w:val="00744E93"/>
    <w:rsid w:val="007A64AA"/>
    <w:rsid w:val="00836F13"/>
    <w:rsid w:val="0088161B"/>
    <w:rsid w:val="008A3852"/>
    <w:rsid w:val="008A482C"/>
    <w:rsid w:val="008B130F"/>
    <w:rsid w:val="008E37B8"/>
    <w:rsid w:val="008E6D9C"/>
    <w:rsid w:val="0094121E"/>
    <w:rsid w:val="00946E82"/>
    <w:rsid w:val="009B42BD"/>
    <w:rsid w:val="009E4AE3"/>
    <w:rsid w:val="00A075F6"/>
    <w:rsid w:val="00AF1615"/>
    <w:rsid w:val="00B47986"/>
    <w:rsid w:val="00B6241F"/>
    <w:rsid w:val="00C01438"/>
    <w:rsid w:val="00C4590A"/>
    <w:rsid w:val="00CF2A62"/>
    <w:rsid w:val="00D00F85"/>
    <w:rsid w:val="00D20178"/>
    <w:rsid w:val="00D444B9"/>
    <w:rsid w:val="00D44922"/>
    <w:rsid w:val="00D55961"/>
    <w:rsid w:val="00D6055C"/>
    <w:rsid w:val="00DF72FC"/>
    <w:rsid w:val="00E6580A"/>
    <w:rsid w:val="00E81F16"/>
    <w:rsid w:val="00E873A8"/>
    <w:rsid w:val="00EF321D"/>
    <w:rsid w:val="00F15783"/>
    <w:rsid w:val="00F41ADB"/>
    <w:rsid w:val="00F477D7"/>
    <w:rsid w:val="00F51BBD"/>
    <w:rsid w:val="00FF6063"/>
    <w:rsid w:val="017F428B"/>
    <w:rsid w:val="0236ED18"/>
    <w:rsid w:val="0246E8A0"/>
    <w:rsid w:val="029C30C4"/>
    <w:rsid w:val="03D11168"/>
    <w:rsid w:val="0403AC69"/>
    <w:rsid w:val="0435CD8C"/>
    <w:rsid w:val="04735C5F"/>
    <w:rsid w:val="04B32893"/>
    <w:rsid w:val="05418276"/>
    <w:rsid w:val="056D0FD2"/>
    <w:rsid w:val="05D69883"/>
    <w:rsid w:val="064DD553"/>
    <w:rsid w:val="068DD789"/>
    <w:rsid w:val="06BF27B4"/>
    <w:rsid w:val="06DD52D7"/>
    <w:rsid w:val="077B84B6"/>
    <w:rsid w:val="077E8C7F"/>
    <w:rsid w:val="07856045"/>
    <w:rsid w:val="078D4DCB"/>
    <w:rsid w:val="0833A168"/>
    <w:rsid w:val="0888C47A"/>
    <w:rsid w:val="088B5A2E"/>
    <w:rsid w:val="088D647A"/>
    <w:rsid w:val="09291E2C"/>
    <w:rsid w:val="09B25E67"/>
    <w:rsid w:val="09DBEBBF"/>
    <w:rsid w:val="0A432686"/>
    <w:rsid w:val="0A7001D8"/>
    <w:rsid w:val="0C0321E2"/>
    <w:rsid w:val="0E40525B"/>
    <w:rsid w:val="0E9B43D9"/>
    <w:rsid w:val="0F010012"/>
    <w:rsid w:val="0F0ABF72"/>
    <w:rsid w:val="104B2D43"/>
    <w:rsid w:val="1382CE05"/>
    <w:rsid w:val="13A2AD82"/>
    <w:rsid w:val="13F06988"/>
    <w:rsid w:val="14C1CFC8"/>
    <w:rsid w:val="1519C7F6"/>
    <w:rsid w:val="1527CFF8"/>
    <w:rsid w:val="15583225"/>
    <w:rsid w:val="15F76912"/>
    <w:rsid w:val="16AB7B61"/>
    <w:rsid w:val="171567CF"/>
    <w:rsid w:val="1726A1BC"/>
    <w:rsid w:val="1749F337"/>
    <w:rsid w:val="17C90E71"/>
    <w:rsid w:val="180E67C2"/>
    <w:rsid w:val="1B31114C"/>
    <w:rsid w:val="1D1832B6"/>
    <w:rsid w:val="1D3FF97B"/>
    <w:rsid w:val="1E702F5A"/>
    <w:rsid w:val="1F9CCCD6"/>
    <w:rsid w:val="22050EF4"/>
    <w:rsid w:val="22B6A1BC"/>
    <w:rsid w:val="235EAD78"/>
    <w:rsid w:val="23A0DF55"/>
    <w:rsid w:val="25145E9B"/>
    <w:rsid w:val="254CBEA7"/>
    <w:rsid w:val="2554A1AD"/>
    <w:rsid w:val="25C5419E"/>
    <w:rsid w:val="26049CA1"/>
    <w:rsid w:val="2663DF4A"/>
    <w:rsid w:val="27269281"/>
    <w:rsid w:val="27342F75"/>
    <w:rsid w:val="276786E6"/>
    <w:rsid w:val="277D0680"/>
    <w:rsid w:val="2975521F"/>
    <w:rsid w:val="2BCBD0B7"/>
    <w:rsid w:val="2C585112"/>
    <w:rsid w:val="2ECB7BE9"/>
    <w:rsid w:val="2EFE8A5E"/>
    <w:rsid w:val="2F187C09"/>
    <w:rsid w:val="30674C4A"/>
    <w:rsid w:val="30CA0791"/>
    <w:rsid w:val="30F540CF"/>
    <w:rsid w:val="31128C79"/>
    <w:rsid w:val="316A97EC"/>
    <w:rsid w:val="319449A0"/>
    <w:rsid w:val="32362B20"/>
    <w:rsid w:val="32425DE8"/>
    <w:rsid w:val="3310AA0B"/>
    <w:rsid w:val="3367A903"/>
    <w:rsid w:val="34EA5A6B"/>
    <w:rsid w:val="34FB59D4"/>
    <w:rsid w:val="3593B5F0"/>
    <w:rsid w:val="35A1EF0A"/>
    <w:rsid w:val="35DAE046"/>
    <w:rsid w:val="362AA0F7"/>
    <w:rsid w:val="3678A153"/>
    <w:rsid w:val="36D68DCE"/>
    <w:rsid w:val="3772C8CD"/>
    <w:rsid w:val="37B99737"/>
    <w:rsid w:val="37C2F536"/>
    <w:rsid w:val="38039EE6"/>
    <w:rsid w:val="38472758"/>
    <w:rsid w:val="38A0FADB"/>
    <w:rsid w:val="38EE1126"/>
    <w:rsid w:val="392146D9"/>
    <w:rsid w:val="39863007"/>
    <w:rsid w:val="39A90731"/>
    <w:rsid w:val="39B32142"/>
    <w:rsid w:val="39B7CAF4"/>
    <w:rsid w:val="39C0BE36"/>
    <w:rsid w:val="3B075188"/>
    <w:rsid w:val="3B105973"/>
    <w:rsid w:val="3B4042C4"/>
    <w:rsid w:val="3B5C8E97"/>
    <w:rsid w:val="3B9FF7B1"/>
    <w:rsid w:val="3C110703"/>
    <w:rsid w:val="3CBC8F17"/>
    <w:rsid w:val="3D13B264"/>
    <w:rsid w:val="3D3EBC20"/>
    <w:rsid w:val="3D45CF52"/>
    <w:rsid w:val="3E1C8A7F"/>
    <w:rsid w:val="3E7BB64D"/>
    <w:rsid w:val="3F436B97"/>
    <w:rsid w:val="40270C78"/>
    <w:rsid w:val="40676FE0"/>
    <w:rsid w:val="40824B9C"/>
    <w:rsid w:val="4153A9F4"/>
    <w:rsid w:val="416DE7EC"/>
    <w:rsid w:val="41C2B6D7"/>
    <w:rsid w:val="420CCEAB"/>
    <w:rsid w:val="427B0C59"/>
    <w:rsid w:val="430BF11E"/>
    <w:rsid w:val="4598B753"/>
    <w:rsid w:val="45DCC18B"/>
    <w:rsid w:val="467C99BA"/>
    <w:rsid w:val="46824939"/>
    <w:rsid w:val="4818F600"/>
    <w:rsid w:val="4A03E538"/>
    <w:rsid w:val="4A2C3FE0"/>
    <w:rsid w:val="4D38178D"/>
    <w:rsid w:val="4D4014CD"/>
    <w:rsid w:val="4D4B5A55"/>
    <w:rsid w:val="4D6BA1AC"/>
    <w:rsid w:val="4D97B865"/>
    <w:rsid w:val="4DA23715"/>
    <w:rsid w:val="4DC709AD"/>
    <w:rsid w:val="4DE32089"/>
    <w:rsid w:val="4DFE9174"/>
    <w:rsid w:val="4EFFB103"/>
    <w:rsid w:val="4F406704"/>
    <w:rsid w:val="4F9E1616"/>
    <w:rsid w:val="50489BA3"/>
    <w:rsid w:val="52A482C7"/>
    <w:rsid w:val="52EDA110"/>
    <w:rsid w:val="52FBFEBC"/>
    <w:rsid w:val="5435B758"/>
    <w:rsid w:val="54B87F97"/>
    <w:rsid w:val="55116110"/>
    <w:rsid w:val="5553AFA8"/>
    <w:rsid w:val="5596BE69"/>
    <w:rsid w:val="55A7FA19"/>
    <w:rsid w:val="55D187B9"/>
    <w:rsid w:val="55DBEAB4"/>
    <w:rsid w:val="562B2E8E"/>
    <w:rsid w:val="563D53EB"/>
    <w:rsid w:val="56685A50"/>
    <w:rsid w:val="56A36B7B"/>
    <w:rsid w:val="577F8F10"/>
    <w:rsid w:val="58C70526"/>
    <w:rsid w:val="5A0F2264"/>
    <w:rsid w:val="5A33BD6E"/>
    <w:rsid w:val="5BFC8DD1"/>
    <w:rsid w:val="5C9BC6DB"/>
    <w:rsid w:val="5CA50EAC"/>
    <w:rsid w:val="5D227C78"/>
    <w:rsid w:val="5D5D3A0F"/>
    <w:rsid w:val="5DAAB7AC"/>
    <w:rsid w:val="5DD54B98"/>
    <w:rsid w:val="5EF207F6"/>
    <w:rsid w:val="5F14A5DD"/>
    <w:rsid w:val="608B8135"/>
    <w:rsid w:val="618C3FC4"/>
    <w:rsid w:val="6194A69E"/>
    <w:rsid w:val="61C8EE34"/>
    <w:rsid w:val="62021C6F"/>
    <w:rsid w:val="6296E264"/>
    <w:rsid w:val="6346DD58"/>
    <w:rsid w:val="6483FBEC"/>
    <w:rsid w:val="64A9A5DF"/>
    <w:rsid w:val="64C0ADA1"/>
    <w:rsid w:val="6505086F"/>
    <w:rsid w:val="6525AC6A"/>
    <w:rsid w:val="673FB3E5"/>
    <w:rsid w:val="6761DBCA"/>
    <w:rsid w:val="67F77F71"/>
    <w:rsid w:val="67FDD995"/>
    <w:rsid w:val="681FB796"/>
    <w:rsid w:val="690623E8"/>
    <w:rsid w:val="692B4B72"/>
    <w:rsid w:val="69FA25F3"/>
    <w:rsid w:val="6A35442D"/>
    <w:rsid w:val="6AB40F32"/>
    <w:rsid w:val="6B19F9AD"/>
    <w:rsid w:val="6B51EF3D"/>
    <w:rsid w:val="6BD347F5"/>
    <w:rsid w:val="6D46AF65"/>
    <w:rsid w:val="6D4B3BDF"/>
    <w:rsid w:val="6D9951F9"/>
    <w:rsid w:val="6DE184F4"/>
    <w:rsid w:val="71A512A5"/>
    <w:rsid w:val="71EB0715"/>
    <w:rsid w:val="720FB8E7"/>
    <w:rsid w:val="7293EB09"/>
    <w:rsid w:val="72D1BF54"/>
    <w:rsid w:val="73430F77"/>
    <w:rsid w:val="7386D776"/>
    <w:rsid w:val="74BFEB67"/>
    <w:rsid w:val="7555797D"/>
    <w:rsid w:val="75C019AE"/>
    <w:rsid w:val="76EC5BCD"/>
    <w:rsid w:val="7729A399"/>
    <w:rsid w:val="778DFB95"/>
    <w:rsid w:val="779D6F67"/>
    <w:rsid w:val="77CCEC8F"/>
    <w:rsid w:val="785DFCA7"/>
    <w:rsid w:val="78B42396"/>
    <w:rsid w:val="792C283E"/>
    <w:rsid w:val="793855B8"/>
    <w:rsid w:val="79DB8979"/>
    <w:rsid w:val="7A53C80C"/>
    <w:rsid w:val="7AD51029"/>
    <w:rsid w:val="7AD7621A"/>
    <w:rsid w:val="7B4816E4"/>
    <w:rsid w:val="7BB50D5F"/>
    <w:rsid w:val="7C56EEDF"/>
    <w:rsid w:val="7CD98E49"/>
    <w:rsid w:val="7D316DCA"/>
    <w:rsid w:val="7E0CB0EB"/>
    <w:rsid w:val="7F9CD415"/>
    <w:rsid w:val="7FB8494F"/>
    <w:rsid w:val="7FEE74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B44D8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B44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B44D8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6B44D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B44D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B44D8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B44D8"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E6D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E6D9C"/>
    <w:rPr>
      <w:rFonts w:ascii="Segoe UI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6241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6241F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2722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72203"/>
  </w:style>
  <w:style w:type="paragraph" w:styleId="Stopka">
    <w:name w:val="footer"/>
    <w:basedOn w:val="Normalny"/>
    <w:link w:val="StopkaZnak"/>
    <w:uiPriority w:val="99"/>
    <w:unhideWhenUsed/>
    <w:rsid w:val="002722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72203"/>
  </w:style>
  <w:style w:type="character" w:styleId="Hipercze">
    <w:name w:val="Hyperlink"/>
    <w:basedOn w:val="Domylnaczcionkaakapitu"/>
    <w:uiPriority w:val="99"/>
    <w:unhideWhenUsed/>
    <w:rsid w:val="00070AD0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kw.edu.pl/jednostka/dzial_plac/dokumenty_plac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5f5dd789ebf740b8" Type="http://schemas.microsoft.com/office/2016/09/relationships/commentsIds" Target="commentsIds.xml"/><Relationship Id="R74cc46f9354c4dd1" Type="http://schemas.microsoft.com/office/2018/08/relationships/commentsExtensible" Target="commentsExtensible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EF6DA5-5349-47FC-B591-483BD03A20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1080</Words>
  <Characters>6486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Praca</dc:creator>
  <cp:lastModifiedBy>lukasz84</cp:lastModifiedBy>
  <cp:revision>8</cp:revision>
  <cp:lastPrinted>2021-04-29T11:10:00Z</cp:lastPrinted>
  <dcterms:created xsi:type="dcterms:W3CDTF">2021-06-07T09:08:00Z</dcterms:created>
  <dcterms:modified xsi:type="dcterms:W3CDTF">2021-06-25T07:51:00Z</dcterms:modified>
</cp:coreProperties>
</file>