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41F" w:rsidRPr="00A0441F" w:rsidRDefault="00A0441F" w:rsidP="00A0441F">
      <w:pPr>
        <w:widowControl w:val="0"/>
        <w:autoSpaceDE w:val="0"/>
        <w:autoSpaceDN w:val="0"/>
        <w:spacing w:before="15" w:after="0" w:line="341" w:lineRule="exact"/>
        <w:ind w:left="2576" w:right="2576"/>
        <w:jc w:val="center"/>
        <w:rPr>
          <w:rFonts w:ascii="Calibri" w:eastAsia="Calibri" w:hAnsi="Calibri" w:cs="Calibri"/>
          <w:b/>
          <w:sz w:val="28"/>
        </w:rPr>
      </w:pPr>
      <w:r w:rsidRPr="00A0441F">
        <w:rPr>
          <w:rFonts w:ascii="Calibri" w:eastAsia="Calibri" w:hAnsi="Calibri" w:cs="Calibri"/>
          <w:b/>
          <w:sz w:val="28"/>
        </w:rPr>
        <w:t>UCHWAŁA</w:t>
      </w:r>
      <w:r w:rsidRPr="00A0441F">
        <w:rPr>
          <w:rFonts w:ascii="Calibri" w:eastAsia="Calibri" w:hAnsi="Calibri" w:cs="Calibri"/>
          <w:b/>
          <w:spacing w:val="-10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Nr</w:t>
      </w:r>
      <w:r w:rsidRPr="00A0441F">
        <w:rPr>
          <w:rFonts w:ascii="Calibri" w:eastAsia="Calibri" w:hAnsi="Calibri" w:cs="Calibri"/>
          <w:b/>
          <w:spacing w:val="-4"/>
          <w:sz w:val="28"/>
        </w:rPr>
        <w:t xml:space="preserve"> </w:t>
      </w:r>
      <w:r w:rsidR="00310939">
        <w:rPr>
          <w:rFonts w:ascii="Calibri" w:eastAsia="Calibri" w:hAnsi="Calibri" w:cs="Calibri"/>
          <w:b/>
          <w:spacing w:val="-2"/>
          <w:sz w:val="28"/>
        </w:rPr>
        <w:t>102/</w:t>
      </w:r>
      <w:bookmarkStart w:id="0" w:name="_GoBack"/>
      <w:bookmarkEnd w:id="0"/>
      <w:r w:rsidRPr="00A0441F">
        <w:rPr>
          <w:rFonts w:ascii="Calibri" w:eastAsia="Calibri" w:hAnsi="Calibri" w:cs="Calibri"/>
          <w:b/>
          <w:spacing w:val="-2"/>
          <w:sz w:val="28"/>
        </w:rPr>
        <w:t>2023/2024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2569" w:right="2576"/>
        <w:jc w:val="center"/>
        <w:rPr>
          <w:rFonts w:ascii="Calibri" w:eastAsia="Calibri" w:hAnsi="Calibri" w:cs="Calibri"/>
          <w:b/>
          <w:sz w:val="28"/>
        </w:rPr>
      </w:pPr>
      <w:r w:rsidRPr="00A0441F">
        <w:rPr>
          <w:rFonts w:ascii="Calibri" w:eastAsia="Calibri" w:hAnsi="Calibri" w:cs="Calibri"/>
          <w:b/>
          <w:sz w:val="28"/>
        </w:rPr>
        <w:t>Rady Dziedziny Nauk Społecznych Uniwersytetu</w:t>
      </w:r>
      <w:r w:rsidRPr="00A0441F">
        <w:rPr>
          <w:rFonts w:ascii="Calibri" w:eastAsia="Calibri" w:hAnsi="Calibri" w:cs="Calibri"/>
          <w:b/>
          <w:spacing w:val="-16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Kazimierza</w:t>
      </w:r>
      <w:r w:rsidRPr="00A0441F">
        <w:rPr>
          <w:rFonts w:ascii="Calibri" w:eastAsia="Calibri" w:hAnsi="Calibri" w:cs="Calibri"/>
          <w:b/>
          <w:spacing w:val="-16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 xml:space="preserve">Wielkiego z dnia </w:t>
      </w:r>
      <w:r w:rsidR="00310939">
        <w:rPr>
          <w:rFonts w:ascii="Calibri" w:eastAsia="Calibri" w:hAnsi="Calibri" w:cs="Calibri"/>
          <w:b/>
          <w:sz w:val="28"/>
        </w:rPr>
        <w:t>2 lipca</w:t>
      </w:r>
      <w:r w:rsidRPr="00A0441F">
        <w:rPr>
          <w:rFonts w:ascii="Calibri" w:eastAsia="Calibri" w:hAnsi="Calibri" w:cs="Calibri"/>
          <w:b/>
          <w:sz w:val="28"/>
        </w:rPr>
        <w:t xml:space="preserve"> 2024 roku</w:t>
      </w:r>
    </w:p>
    <w:p w:rsidR="00A0441F" w:rsidRPr="00A0441F" w:rsidRDefault="00A0441F" w:rsidP="00A0441F">
      <w:pPr>
        <w:widowControl w:val="0"/>
        <w:autoSpaceDE w:val="0"/>
        <w:autoSpaceDN w:val="0"/>
        <w:spacing w:before="1" w:after="0" w:line="240" w:lineRule="auto"/>
        <w:rPr>
          <w:rFonts w:ascii="Calibri" w:eastAsia="Calibri" w:hAnsi="Calibri" w:cs="Calibri"/>
          <w:b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right="96" w:hanging="7"/>
        <w:jc w:val="center"/>
        <w:rPr>
          <w:rFonts w:ascii="Calibri" w:eastAsia="Calibri" w:hAnsi="Calibri" w:cs="Calibri"/>
          <w:b/>
          <w:spacing w:val="-6"/>
          <w:sz w:val="28"/>
        </w:rPr>
      </w:pPr>
      <w:r w:rsidRPr="00A0441F">
        <w:rPr>
          <w:rFonts w:ascii="Calibri" w:eastAsia="Calibri" w:hAnsi="Calibri" w:cs="Calibri"/>
          <w:b/>
          <w:sz w:val="28"/>
        </w:rPr>
        <w:t>w sprawie powołania</w:t>
      </w:r>
      <w:r w:rsidRPr="00A0441F">
        <w:rPr>
          <w:rFonts w:ascii="Calibri" w:eastAsia="Calibri" w:hAnsi="Calibri" w:cs="Calibri"/>
          <w:b/>
          <w:spacing w:val="40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komisji doktorskiej ds. postępowania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709" w:right="2132" w:hanging="7"/>
        <w:jc w:val="center"/>
        <w:rPr>
          <w:rFonts w:ascii="Calibri" w:eastAsia="Calibri" w:hAnsi="Calibri" w:cs="Calibri"/>
          <w:b/>
          <w:sz w:val="28"/>
        </w:rPr>
      </w:pPr>
      <w:r w:rsidRPr="00A0441F">
        <w:rPr>
          <w:rFonts w:ascii="Calibri" w:eastAsia="Calibri" w:hAnsi="Calibri" w:cs="Calibri"/>
          <w:b/>
          <w:sz w:val="28"/>
        </w:rPr>
        <w:t xml:space="preserve">                     mgr</w:t>
      </w:r>
      <w:r w:rsidRPr="00A0441F">
        <w:rPr>
          <w:rFonts w:ascii="Calibri" w:eastAsia="Calibri" w:hAnsi="Calibri" w:cs="Calibri"/>
          <w:b/>
          <w:spacing w:val="-10"/>
          <w:sz w:val="28"/>
        </w:rPr>
        <w:t xml:space="preserve"> </w:t>
      </w:r>
      <w:r>
        <w:rPr>
          <w:rFonts w:ascii="Calibri" w:eastAsia="Calibri" w:hAnsi="Calibri" w:cs="Calibri"/>
          <w:b/>
          <w:sz w:val="28"/>
        </w:rPr>
        <w:t>Krzysztofa Lewandowskiego</w:t>
      </w:r>
    </w:p>
    <w:p w:rsidR="00A0441F" w:rsidRPr="00A0441F" w:rsidRDefault="00A0441F" w:rsidP="00A0441F">
      <w:pPr>
        <w:widowControl w:val="0"/>
        <w:autoSpaceDE w:val="0"/>
        <w:autoSpaceDN w:val="0"/>
        <w:spacing w:before="3" w:after="0" w:line="240" w:lineRule="auto"/>
        <w:ind w:right="1"/>
        <w:jc w:val="center"/>
        <w:rPr>
          <w:rFonts w:ascii="Calibri" w:eastAsia="Calibri" w:hAnsi="Calibri" w:cs="Calibri"/>
          <w:b/>
          <w:sz w:val="28"/>
        </w:rPr>
      </w:pPr>
      <w:r w:rsidRPr="00A0441F">
        <w:rPr>
          <w:rFonts w:ascii="Calibri" w:eastAsia="Calibri" w:hAnsi="Calibri" w:cs="Calibri"/>
          <w:b/>
          <w:sz w:val="28"/>
        </w:rPr>
        <w:t>w</w:t>
      </w:r>
      <w:r w:rsidRPr="00A0441F">
        <w:rPr>
          <w:rFonts w:ascii="Calibri" w:eastAsia="Calibri" w:hAnsi="Calibri" w:cs="Calibri"/>
          <w:b/>
          <w:spacing w:val="-8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związku</w:t>
      </w:r>
      <w:r w:rsidRPr="00A0441F">
        <w:rPr>
          <w:rFonts w:ascii="Calibri" w:eastAsia="Calibri" w:hAnsi="Calibri" w:cs="Calibri"/>
          <w:b/>
          <w:spacing w:val="-7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ze</w:t>
      </w:r>
      <w:r w:rsidRPr="00A0441F">
        <w:rPr>
          <w:rFonts w:ascii="Calibri" w:eastAsia="Calibri" w:hAnsi="Calibri" w:cs="Calibri"/>
          <w:b/>
          <w:spacing w:val="-7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złożeniem</w:t>
      </w:r>
      <w:r w:rsidRPr="00A0441F">
        <w:rPr>
          <w:rFonts w:ascii="Calibri" w:eastAsia="Calibri" w:hAnsi="Calibri" w:cs="Calibri"/>
          <w:b/>
          <w:spacing w:val="-7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wniosku</w:t>
      </w:r>
      <w:r w:rsidRPr="00A0441F">
        <w:rPr>
          <w:rFonts w:ascii="Calibri" w:eastAsia="Calibri" w:hAnsi="Calibri" w:cs="Calibri"/>
          <w:b/>
          <w:spacing w:val="-8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o</w:t>
      </w:r>
      <w:r w:rsidRPr="00A0441F">
        <w:rPr>
          <w:rFonts w:ascii="Calibri" w:eastAsia="Calibri" w:hAnsi="Calibri" w:cs="Calibri"/>
          <w:b/>
          <w:spacing w:val="-3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nadanie</w:t>
      </w:r>
      <w:r w:rsidRPr="00A0441F">
        <w:rPr>
          <w:rFonts w:ascii="Calibri" w:eastAsia="Calibri" w:hAnsi="Calibri" w:cs="Calibri"/>
          <w:b/>
          <w:spacing w:val="-7"/>
          <w:sz w:val="28"/>
        </w:rPr>
        <w:t xml:space="preserve"> </w:t>
      </w:r>
      <w:r w:rsidRPr="00A0441F">
        <w:rPr>
          <w:rFonts w:ascii="Calibri" w:eastAsia="Calibri" w:hAnsi="Calibri" w:cs="Calibri"/>
          <w:b/>
          <w:sz w:val="28"/>
        </w:rPr>
        <w:t>stopnia</w:t>
      </w:r>
      <w:r w:rsidRPr="00A0441F">
        <w:rPr>
          <w:rFonts w:ascii="Calibri" w:eastAsia="Calibri" w:hAnsi="Calibri" w:cs="Calibri"/>
          <w:b/>
          <w:spacing w:val="-1"/>
          <w:sz w:val="28"/>
        </w:rPr>
        <w:t xml:space="preserve"> </w:t>
      </w:r>
      <w:r w:rsidRPr="00A0441F">
        <w:rPr>
          <w:rFonts w:ascii="Calibri" w:eastAsia="Calibri" w:hAnsi="Calibri" w:cs="Calibri"/>
          <w:b/>
          <w:spacing w:val="-2"/>
          <w:sz w:val="28"/>
        </w:rPr>
        <w:t>doktora</w:t>
      </w:r>
    </w:p>
    <w:p w:rsidR="00A0441F" w:rsidRPr="00A0441F" w:rsidRDefault="00A0441F" w:rsidP="00A0441F">
      <w:pPr>
        <w:widowControl w:val="0"/>
        <w:autoSpaceDE w:val="0"/>
        <w:autoSpaceDN w:val="0"/>
        <w:spacing w:before="276" w:after="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before="1" w:after="0" w:line="240" w:lineRule="auto"/>
        <w:ind w:left="116" w:right="114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na podstawie art. 192 ust. 2 ustawy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z dnia 20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 xml:space="preserve">lipca 2018 r. Prawo o szkolnictwie wyższymi nauce (Dz. U. 2023 r., poz. 742z </w:t>
      </w:r>
      <w:proofErr w:type="spellStart"/>
      <w:r w:rsidRPr="00A0441F">
        <w:rPr>
          <w:rFonts w:ascii="Calibri" w:eastAsia="Calibri" w:hAnsi="Calibri" w:cs="Calibri"/>
          <w:sz w:val="28"/>
          <w:szCs w:val="28"/>
        </w:rPr>
        <w:t>późn</w:t>
      </w:r>
      <w:proofErr w:type="spellEnd"/>
      <w:r w:rsidRPr="00A0441F">
        <w:rPr>
          <w:rFonts w:ascii="Calibri" w:eastAsia="Calibri" w:hAnsi="Calibri" w:cs="Calibri"/>
          <w:sz w:val="28"/>
          <w:szCs w:val="28"/>
        </w:rPr>
        <w:t>. zm.) oraz § 8 Regulaminu postępowania w sprawie nadania stopnia doktora, wprowadzonego Uchwałą Senatu Nr 109/2022/2023 Senatu UKW z dnia 27 czerwca 2023 r.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after="0" w:line="341" w:lineRule="exact"/>
        <w:ind w:left="116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Rada</w:t>
      </w:r>
      <w:r w:rsidRPr="00A0441F">
        <w:rPr>
          <w:rFonts w:ascii="Calibri" w:eastAsia="Calibri" w:hAnsi="Calibri" w:cs="Calibri"/>
          <w:spacing w:val="-8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Dziedziny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Nauk</w:t>
      </w:r>
      <w:r w:rsidRPr="00A0441F">
        <w:rPr>
          <w:rFonts w:ascii="Calibri" w:eastAsia="Calibri" w:hAnsi="Calibri" w:cs="Calibri"/>
          <w:spacing w:val="-10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Społecznych</w:t>
      </w:r>
      <w:r w:rsidRPr="00A0441F">
        <w:rPr>
          <w:rFonts w:ascii="Calibri" w:eastAsia="Calibri" w:hAnsi="Calibri" w:cs="Calibri"/>
          <w:spacing w:val="-10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uchwala,</w:t>
      </w:r>
      <w:r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co</w:t>
      </w:r>
      <w:r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>następuje: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341" w:lineRule="exact"/>
        <w:ind w:left="4481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§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10"/>
          <w:sz w:val="28"/>
          <w:szCs w:val="28"/>
        </w:rPr>
        <w:t>1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116" w:right="114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Powołuje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się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Komisję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doktorską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ds.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postępowania</w:t>
      </w:r>
      <w:r w:rsidRPr="00A0441F">
        <w:rPr>
          <w:rFonts w:ascii="Calibri" w:eastAsia="Calibri" w:hAnsi="Calibri" w:cs="Calibri"/>
          <w:spacing w:val="-15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 xml:space="preserve">mgr. Krzysztofa Lewandowskiego </w:t>
      </w:r>
      <w:r w:rsidRPr="00A0441F">
        <w:rPr>
          <w:rFonts w:ascii="Calibri" w:eastAsia="Calibri" w:hAnsi="Calibri" w:cs="Calibri"/>
          <w:sz w:val="28"/>
          <w:szCs w:val="28"/>
        </w:rPr>
        <w:t>w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związku ze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złożeniem</w:t>
      </w:r>
      <w:r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wniosku</w:t>
      </w:r>
      <w:r w:rsidRPr="00A0441F">
        <w:rPr>
          <w:rFonts w:ascii="Calibri" w:eastAsia="Calibri" w:hAnsi="Calibri" w:cs="Calibri"/>
          <w:spacing w:val="-8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o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nadanie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stopnia</w:t>
      </w:r>
      <w:r w:rsidRPr="00A0441F">
        <w:rPr>
          <w:rFonts w:ascii="Calibri" w:eastAsia="Calibri" w:hAnsi="Calibri" w:cs="Calibri"/>
          <w:spacing w:val="-1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doktora   w</w:t>
      </w:r>
      <w:r w:rsidRPr="00A0441F">
        <w:rPr>
          <w:rFonts w:ascii="Calibri" w:eastAsia="Calibri" w:hAnsi="Calibri" w:cs="Calibri"/>
          <w:spacing w:val="-4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dyscyplinie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nauki</w:t>
      </w:r>
      <w:r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o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polityce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i administracji w składzie:</w:t>
      </w:r>
    </w:p>
    <w:p w:rsidR="00A0441F" w:rsidRPr="00A0441F" w:rsidRDefault="00A0441F" w:rsidP="00A0441F">
      <w:pPr>
        <w:widowControl w:val="0"/>
        <w:autoSpaceDE w:val="0"/>
        <w:autoSpaceDN w:val="0"/>
        <w:spacing w:before="1" w:after="0" w:line="240" w:lineRule="auto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310939">
      <w:pPr>
        <w:widowControl w:val="0"/>
        <w:autoSpaceDE w:val="0"/>
        <w:autoSpaceDN w:val="0"/>
        <w:spacing w:after="0" w:line="341" w:lineRule="exact"/>
        <w:ind w:left="116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dr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hab.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Artur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Laska,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prof.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>uczelni</w:t>
      </w:r>
      <w:r w:rsidR="00310939">
        <w:rPr>
          <w:rFonts w:ascii="Calibri" w:eastAsia="Calibri" w:hAnsi="Calibri" w:cs="Calibri"/>
          <w:spacing w:val="-2"/>
          <w:sz w:val="28"/>
          <w:szCs w:val="28"/>
        </w:rPr>
        <w:t>,</w:t>
      </w:r>
    </w:p>
    <w:p w:rsidR="00A0441F" w:rsidRPr="00A0441F" w:rsidRDefault="00A0441F" w:rsidP="00310939">
      <w:pPr>
        <w:widowControl w:val="0"/>
        <w:autoSpaceDE w:val="0"/>
        <w:autoSpaceDN w:val="0"/>
        <w:spacing w:after="0" w:line="240" w:lineRule="auto"/>
        <w:ind w:left="116" w:right="4874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dr</w:t>
      </w:r>
      <w:r w:rsidRPr="00A0441F">
        <w:rPr>
          <w:rFonts w:ascii="Calibri" w:eastAsia="Calibri" w:hAnsi="Calibri" w:cs="Calibri"/>
          <w:spacing w:val="-8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hab.</w:t>
      </w:r>
      <w:r w:rsidRPr="00A0441F">
        <w:rPr>
          <w:rFonts w:ascii="Calibri" w:eastAsia="Calibri" w:hAnsi="Calibri" w:cs="Calibri"/>
          <w:spacing w:val="-9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Janusz Golinowski</w:t>
      </w:r>
      <w:r w:rsidRPr="00A0441F">
        <w:rPr>
          <w:rFonts w:ascii="Calibri" w:eastAsia="Calibri" w:hAnsi="Calibri" w:cs="Calibri"/>
          <w:sz w:val="28"/>
          <w:szCs w:val="28"/>
        </w:rPr>
        <w:t>,</w:t>
      </w:r>
      <w:r w:rsidRPr="00A0441F">
        <w:rPr>
          <w:rFonts w:ascii="Calibri" w:eastAsia="Calibri" w:hAnsi="Calibri" w:cs="Calibri"/>
          <w:spacing w:val="-9"/>
          <w:sz w:val="28"/>
          <w:szCs w:val="28"/>
        </w:rPr>
        <w:t xml:space="preserve"> </w:t>
      </w:r>
      <w:proofErr w:type="spellStart"/>
      <w:r w:rsidRPr="00A0441F">
        <w:rPr>
          <w:rFonts w:ascii="Calibri" w:eastAsia="Calibri" w:hAnsi="Calibri" w:cs="Calibri"/>
          <w:sz w:val="28"/>
          <w:szCs w:val="28"/>
        </w:rPr>
        <w:t>prof.uczelni</w:t>
      </w:r>
      <w:proofErr w:type="spellEnd"/>
      <w:r w:rsidRPr="00A0441F">
        <w:rPr>
          <w:rFonts w:ascii="Calibri" w:eastAsia="Calibri" w:hAnsi="Calibri" w:cs="Calibri"/>
          <w:sz w:val="28"/>
          <w:szCs w:val="28"/>
        </w:rPr>
        <w:t xml:space="preserve"> dr hab. Izabela Kapsa, prof. uczelni</w:t>
      </w:r>
    </w:p>
    <w:p w:rsidR="00A0441F" w:rsidRPr="00A0441F" w:rsidRDefault="00310939" w:rsidP="00310939">
      <w:pPr>
        <w:widowControl w:val="0"/>
        <w:autoSpaceDE w:val="0"/>
        <w:autoSpaceDN w:val="0"/>
        <w:spacing w:before="1" w:after="0" w:line="240" w:lineRule="auto"/>
        <w:ind w:left="116" w:right="4524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dr hab. Łukasz </w:t>
      </w:r>
      <w:proofErr w:type="spellStart"/>
      <w:r>
        <w:rPr>
          <w:rFonts w:ascii="Calibri" w:eastAsia="Calibri" w:hAnsi="Calibri" w:cs="Calibri"/>
          <w:sz w:val="28"/>
          <w:szCs w:val="28"/>
        </w:rPr>
        <w:t>Jureńczyk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>
        <w:rPr>
          <w:rFonts w:ascii="Calibri" w:eastAsia="Calibri" w:hAnsi="Calibri" w:cs="Calibri"/>
          <w:sz w:val="28"/>
          <w:szCs w:val="28"/>
        </w:rPr>
        <w:t>prof.</w:t>
      </w:r>
      <w:r w:rsidR="00A0441F" w:rsidRPr="00A0441F">
        <w:rPr>
          <w:rFonts w:ascii="Calibri" w:eastAsia="Calibri" w:hAnsi="Calibri" w:cs="Calibri"/>
          <w:sz w:val="28"/>
          <w:szCs w:val="28"/>
        </w:rPr>
        <w:t>uczelni</w:t>
      </w:r>
      <w:proofErr w:type="spellEnd"/>
      <w:r w:rsidR="00A0441F"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7"/>
          <w:sz w:val="28"/>
          <w:szCs w:val="28"/>
        </w:rPr>
        <w:t xml:space="preserve">                    </w:t>
      </w:r>
      <w:r w:rsidR="00A0441F">
        <w:rPr>
          <w:rFonts w:ascii="Calibri" w:eastAsia="Calibri" w:hAnsi="Calibri" w:cs="Calibri"/>
          <w:sz w:val="28"/>
          <w:szCs w:val="28"/>
        </w:rPr>
        <w:t xml:space="preserve">dr hab. Paweł </w:t>
      </w:r>
      <w:proofErr w:type="spellStart"/>
      <w:r w:rsidR="00A0441F">
        <w:rPr>
          <w:rFonts w:ascii="Calibri" w:eastAsia="Calibri" w:hAnsi="Calibri" w:cs="Calibri"/>
          <w:sz w:val="28"/>
          <w:szCs w:val="28"/>
        </w:rPr>
        <w:t>Malen</w:t>
      </w:r>
      <w:r>
        <w:rPr>
          <w:rFonts w:ascii="Calibri" w:eastAsia="Calibri" w:hAnsi="Calibri" w:cs="Calibri"/>
          <w:sz w:val="28"/>
          <w:szCs w:val="28"/>
        </w:rPr>
        <w:t>d</w:t>
      </w:r>
      <w:r w:rsidR="00A0441F">
        <w:rPr>
          <w:rFonts w:ascii="Calibri" w:eastAsia="Calibri" w:hAnsi="Calibri" w:cs="Calibri"/>
          <w:sz w:val="28"/>
          <w:szCs w:val="28"/>
        </w:rPr>
        <w:t>owicz</w:t>
      </w:r>
      <w:proofErr w:type="spellEnd"/>
      <w:r w:rsidR="00A0441F">
        <w:rPr>
          <w:rFonts w:ascii="Calibri" w:eastAsia="Calibri" w:hAnsi="Calibri" w:cs="Calibri"/>
          <w:sz w:val="28"/>
          <w:szCs w:val="28"/>
        </w:rPr>
        <w:t xml:space="preserve">, </w:t>
      </w:r>
      <w:proofErr w:type="spellStart"/>
      <w:r w:rsidR="00A0441F">
        <w:rPr>
          <w:rFonts w:ascii="Calibri" w:eastAsia="Calibri" w:hAnsi="Calibri" w:cs="Calibri"/>
          <w:sz w:val="28"/>
          <w:szCs w:val="28"/>
        </w:rPr>
        <w:t>prof.uczelni</w:t>
      </w:r>
      <w:proofErr w:type="spellEnd"/>
      <w:r w:rsidR="00A0441F">
        <w:rPr>
          <w:rFonts w:ascii="Calibri" w:eastAsia="Calibri" w:hAnsi="Calibri" w:cs="Calibri"/>
          <w:sz w:val="28"/>
          <w:szCs w:val="28"/>
        </w:rPr>
        <w:t>.</w:t>
      </w:r>
    </w:p>
    <w:p w:rsidR="00A0441F" w:rsidRPr="00A0441F" w:rsidRDefault="00A0441F" w:rsidP="00A0441F">
      <w:pPr>
        <w:widowControl w:val="0"/>
        <w:autoSpaceDE w:val="0"/>
        <w:autoSpaceDN w:val="0"/>
        <w:spacing w:before="3" w:after="0" w:line="240" w:lineRule="auto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before="1" w:after="0" w:line="341" w:lineRule="exact"/>
        <w:ind w:left="4481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§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10"/>
          <w:sz w:val="28"/>
          <w:szCs w:val="28"/>
        </w:rPr>
        <w:t>2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116" w:right="132"/>
        <w:jc w:val="both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 xml:space="preserve">Funkcje przewodniczącego Komisji powierza się dr hab. Arturowi Lasce, prof. 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>uczelni.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339" w:lineRule="exact"/>
        <w:ind w:left="2577" w:right="2576"/>
        <w:jc w:val="center"/>
        <w:rPr>
          <w:rFonts w:ascii="Calibri" w:eastAsia="Calibri" w:hAnsi="Calibri" w:cs="Calibri"/>
          <w:spacing w:val="-10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§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10"/>
          <w:sz w:val="28"/>
          <w:szCs w:val="28"/>
        </w:rPr>
        <w:t>3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339" w:lineRule="exact"/>
        <w:ind w:left="2577" w:right="2576"/>
        <w:jc w:val="center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before="4" w:after="0" w:line="240" w:lineRule="auto"/>
        <w:ind w:left="116"/>
        <w:rPr>
          <w:rFonts w:ascii="Calibri" w:eastAsia="Calibri" w:hAnsi="Calibri" w:cs="Calibri"/>
          <w:spacing w:val="-2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Uchwała</w:t>
      </w:r>
      <w:r w:rsidRPr="00A0441F">
        <w:rPr>
          <w:rFonts w:ascii="Calibri" w:eastAsia="Calibri" w:hAnsi="Calibri" w:cs="Calibri"/>
          <w:spacing w:val="-1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wchodzi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w</w:t>
      </w:r>
      <w:r w:rsidRPr="00A0441F">
        <w:rPr>
          <w:rFonts w:ascii="Calibri" w:eastAsia="Calibri" w:hAnsi="Calibri" w:cs="Calibri"/>
          <w:spacing w:val="-9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życie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z</w:t>
      </w:r>
      <w:r w:rsidRPr="00A0441F">
        <w:rPr>
          <w:rFonts w:ascii="Calibri" w:eastAsia="Calibri" w:hAnsi="Calibri" w:cs="Calibri"/>
          <w:spacing w:val="-7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dniem</w:t>
      </w:r>
      <w:r w:rsidRPr="00A0441F">
        <w:rPr>
          <w:rFonts w:ascii="Calibri" w:eastAsia="Calibri" w:hAnsi="Calibri" w:cs="Calibri"/>
          <w:spacing w:val="-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>podjęcia.</w:t>
      </w:r>
    </w:p>
    <w:p w:rsidR="00A0441F" w:rsidRPr="00A0441F" w:rsidRDefault="00A0441F" w:rsidP="00A0441F">
      <w:pPr>
        <w:widowControl w:val="0"/>
        <w:autoSpaceDE w:val="0"/>
        <w:autoSpaceDN w:val="0"/>
        <w:spacing w:before="4" w:after="0" w:line="240" w:lineRule="auto"/>
        <w:ind w:left="116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after="0" w:line="342" w:lineRule="exact"/>
        <w:ind w:left="6032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pacing w:val="-2"/>
          <w:sz w:val="28"/>
          <w:szCs w:val="28"/>
        </w:rPr>
        <w:t>Przewodniczący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5072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Rady Dziedziny Nauk Społecznych Uniwersytetu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Kazimierza</w:t>
      </w:r>
      <w:r w:rsidRPr="00A0441F">
        <w:rPr>
          <w:rFonts w:ascii="Calibri" w:eastAsia="Calibri" w:hAnsi="Calibri" w:cs="Calibri"/>
          <w:spacing w:val="-16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Wielkiego</w:t>
      </w:r>
    </w:p>
    <w:p w:rsidR="00A0441F" w:rsidRPr="00A0441F" w:rsidRDefault="00A0441F" w:rsidP="00A0441F">
      <w:pPr>
        <w:widowControl w:val="0"/>
        <w:autoSpaceDE w:val="0"/>
        <w:autoSpaceDN w:val="0"/>
        <w:spacing w:before="2" w:after="0" w:line="240" w:lineRule="auto"/>
        <w:rPr>
          <w:rFonts w:ascii="Calibri" w:eastAsia="Calibri" w:hAnsi="Calibri" w:cs="Calibri"/>
          <w:sz w:val="28"/>
          <w:szCs w:val="28"/>
        </w:rPr>
      </w:pP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ind w:left="5388"/>
        <w:rPr>
          <w:rFonts w:ascii="Calibri" w:eastAsia="Calibri" w:hAnsi="Calibri" w:cs="Calibri"/>
          <w:sz w:val="28"/>
          <w:szCs w:val="28"/>
        </w:rPr>
      </w:pPr>
      <w:r w:rsidRPr="00A0441F">
        <w:rPr>
          <w:rFonts w:ascii="Calibri" w:eastAsia="Calibri" w:hAnsi="Calibri" w:cs="Calibri"/>
          <w:sz w:val="28"/>
          <w:szCs w:val="28"/>
        </w:rPr>
        <w:t>prof.</w:t>
      </w:r>
      <w:r w:rsidRPr="00A0441F">
        <w:rPr>
          <w:rFonts w:ascii="Calibri" w:eastAsia="Calibri" w:hAnsi="Calibri" w:cs="Calibri"/>
          <w:spacing w:val="-5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dr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hab.</w:t>
      </w:r>
      <w:r w:rsidRPr="00A0441F"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z w:val="28"/>
          <w:szCs w:val="28"/>
        </w:rPr>
        <w:t>Ryszard</w:t>
      </w:r>
      <w:r w:rsidRPr="00A0441F">
        <w:rPr>
          <w:rFonts w:ascii="Calibri" w:eastAsia="Calibri" w:hAnsi="Calibri" w:cs="Calibri"/>
          <w:spacing w:val="52"/>
          <w:sz w:val="28"/>
          <w:szCs w:val="28"/>
        </w:rPr>
        <w:t xml:space="preserve"> </w:t>
      </w:r>
      <w:r w:rsidRPr="00A0441F">
        <w:rPr>
          <w:rFonts w:ascii="Calibri" w:eastAsia="Calibri" w:hAnsi="Calibri" w:cs="Calibri"/>
          <w:spacing w:val="-2"/>
          <w:sz w:val="28"/>
          <w:szCs w:val="28"/>
        </w:rPr>
        <w:t>Gerlach</w:t>
      </w:r>
    </w:p>
    <w:p w:rsidR="00A0441F" w:rsidRPr="00A0441F" w:rsidRDefault="00A0441F" w:rsidP="00A0441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2663EC" w:rsidRDefault="002663EC"/>
    <w:sectPr w:rsidR="002663EC">
      <w:pgSz w:w="11910" w:h="16840"/>
      <w:pgMar w:top="138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41F"/>
    <w:rsid w:val="002663EC"/>
    <w:rsid w:val="00310939"/>
    <w:rsid w:val="00A0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1367E"/>
  <w15:chartTrackingRefBased/>
  <w15:docId w15:val="{6D3947C5-B853-46B0-B752-96F3A4BB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09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9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cp:lastPrinted>2024-07-04T07:35:00Z</cp:lastPrinted>
  <dcterms:created xsi:type="dcterms:W3CDTF">2024-07-04T07:20:00Z</dcterms:created>
  <dcterms:modified xsi:type="dcterms:W3CDTF">2024-07-04T07:36:00Z</dcterms:modified>
</cp:coreProperties>
</file>