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3C1" w:rsidRDefault="006C53C1" w:rsidP="006C53C1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3C1" w:rsidRPr="00A84179" w:rsidRDefault="006C53C1" w:rsidP="006C53C1">
      <w:pPr>
        <w:pStyle w:val="Tekstpodstawowy"/>
        <w:spacing w:line="276" w:lineRule="auto"/>
        <w:jc w:val="center"/>
        <w:rPr>
          <w:rFonts w:ascii="Tahoma" w:hAnsi="Tahoma" w:cs="Tahoma"/>
        </w:rPr>
      </w:pPr>
      <w:r>
        <w:rPr>
          <w:rFonts w:ascii="Tahoma" w:hAnsi="Tahoma" w:cs="Tahoma"/>
        </w:rPr>
        <w:t xml:space="preserve">UMOWA  NR BZP </w:t>
      </w:r>
      <w:r w:rsidRPr="00A84179">
        <w:rPr>
          <w:rFonts w:ascii="Tahoma" w:hAnsi="Tahoma" w:cs="Tahoma"/>
        </w:rPr>
        <w:t>/2013</w:t>
      </w:r>
    </w:p>
    <w:p w:rsidR="00CF1825" w:rsidRDefault="00CF1825"/>
    <w:p w:rsidR="006C53C1" w:rsidRDefault="006C53C1"/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zawarta w dniu </w:t>
      </w:r>
      <w:r w:rsidR="005459C6">
        <w:rPr>
          <w:rFonts w:ascii="Tahoma" w:hAnsi="Tahoma" w:cs="Tahoma"/>
          <w:sz w:val="20"/>
          <w:szCs w:val="20"/>
        </w:rPr>
        <w:t>………………….</w:t>
      </w:r>
      <w:r>
        <w:rPr>
          <w:rFonts w:ascii="Tahoma" w:hAnsi="Tahoma" w:cs="Tahoma"/>
          <w:sz w:val="20"/>
          <w:szCs w:val="20"/>
        </w:rPr>
        <w:t>r.</w:t>
      </w:r>
      <w:r w:rsidRPr="009917A3">
        <w:rPr>
          <w:rFonts w:ascii="Tahoma" w:hAnsi="Tahoma" w:cs="Tahoma"/>
          <w:sz w:val="20"/>
          <w:szCs w:val="20"/>
        </w:rPr>
        <w:t>, pomiędzy: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b/>
          <w:sz w:val="20"/>
          <w:szCs w:val="20"/>
        </w:rPr>
      </w:pPr>
      <w:r w:rsidRPr="006C53C1">
        <w:rPr>
          <w:rFonts w:ascii="Tahoma" w:hAnsi="Tahoma" w:cs="Tahoma"/>
          <w:b/>
          <w:sz w:val="20"/>
          <w:szCs w:val="20"/>
        </w:rPr>
        <w:t>1.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 xml:space="preserve">Uniwersytetem Kazimierza Wielkiego 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adres: </w:t>
      </w:r>
      <w:r w:rsidRPr="009917A3">
        <w:rPr>
          <w:rFonts w:ascii="Tahoma" w:hAnsi="Tahoma" w:cs="Tahoma"/>
          <w:sz w:val="20"/>
          <w:szCs w:val="20"/>
        </w:rPr>
        <w:t>ul. Chodkiewicza 30</w:t>
      </w:r>
      <w:r>
        <w:rPr>
          <w:rFonts w:ascii="Tahoma" w:hAnsi="Tahoma" w:cs="Tahoma"/>
          <w:sz w:val="20"/>
          <w:szCs w:val="20"/>
        </w:rPr>
        <w:t>, 85-064 Bydgoszcz</w:t>
      </w:r>
      <w:r w:rsidRPr="009917A3">
        <w:rPr>
          <w:rFonts w:ascii="Tahoma" w:hAnsi="Tahoma" w:cs="Tahoma"/>
          <w:sz w:val="20"/>
          <w:szCs w:val="20"/>
        </w:rPr>
        <w:t xml:space="preserve">, </w:t>
      </w:r>
      <w:r>
        <w:rPr>
          <w:rFonts w:ascii="Tahoma" w:hAnsi="Tahoma" w:cs="Tahoma"/>
          <w:sz w:val="20"/>
          <w:szCs w:val="20"/>
        </w:rPr>
        <w:t>NIP</w:t>
      </w:r>
      <w:r>
        <w:rPr>
          <w:rFonts w:ascii="Tahoma" w:hAnsi="Tahoma" w:cs="Tahoma"/>
          <w:sz w:val="20"/>
          <w:szCs w:val="20"/>
        </w:rPr>
        <w:t xml:space="preserve"> </w:t>
      </w:r>
      <w:r w:rsidRPr="006C53C1">
        <w:rPr>
          <w:rFonts w:ascii="Tahoma" w:hAnsi="Tahoma" w:cs="Tahoma"/>
          <w:sz w:val="20"/>
          <w:szCs w:val="20"/>
        </w:rPr>
        <w:t>5542647568, REGON 340057695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reprezentowanym przez: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mgr Renatę Malak – p.o. Kanclerza</w:t>
      </w:r>
    </w:p>
    <w:p w:rsidR="006C53C1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zwanym dalej Zamawiającym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a</w:t>
      </w:r>
    </w:p>
    <w:p w:rsidR="006C53C1" w:rsidRPr="009917A3" w:rsidRDefault="006C53C1" w:rsidP="006C53C1">
      <w:pPr>
        <w:pStyle w:val="ust"/>
        <w:spacing w:before="0" w:after="0" w:line="276" w:lineRule="auto"/>
        <w:ind w:left="0" w:firstLine="0"/>
        <w:rPr>
          <w:rFonts w:ascii="Tahoma" w:hAnsi="Tahoma" w:cs="Tahoma"/>
          <w:sz w:val="20"/>
          <w:szCs w:val="20"/>
        </w:rPr>
      </w:pPr>
    </w:p>
    <w:p w:rsidR="006C53C1" w:rsidRPr="00845DFD" w:rsidRDefault="006C53C1" w:rsidP="006C53C1">
      <w:pPr>
        <w:rPr>
          <w:rFonts w:ascii="Tahoma" w:eastAsia="Arial" w:hAnsi="Tahoma" w:cs="Tahoma"/>
          <w:bCs/>
          <w:kern w:val="1"/>
          <w:sz w:val="20"/>
          <w:szCs w:val="20"/>
        </w:rPr>
      </w:pPr>
      <w:r w:rsidRPr="006C53C1">
        <w:rPr>
          <w:rFonts w:ascii="Tahoma" w:eastAsia="Arial" w:hAnsi="Tahoma" w:cs="Tahoma"/>
          <w:b/>
          <w:bCs/>
          <w:kern w:val="1"/>
          <w:sz w:val="20"/>
          <w:szCs w:val="20"/>
        </w:rPr>
        <w:t>2.</w:t>
      </w:r>
      <w:r>
        <w:rPr>
          <w:rFonts w:ascii="Tahoma" w:eastAsia="Arial" w:hAnsi="Tahoma" w:cs="Tahoma"/>
          <w:b/>
          <w:bCs/>
          <w:kern w:val="1"/>
          <w:sz w:val="20"/>
          <w:szCs w:val="20"/>
        </w:rPr>
        <w:t xml:space="preserve"> </w:t>
      </w:r>
    </w:p>
    <w:p w:rsidR="006C53C1" w:rsidRPr="00845DFD" w:rsidRDefault="006C53C1" w:rsidP="006C53C1">
      <w:pPr>
        <w:rPr>
          <w:rFonts w:ascii="Tahoma" w:eastAsia="Tahoma" w:hAnsi="Tahoma" w:cs="Tahoma"/>
          <w:sz w:val="20"/>
          <w:szCs w:val="20"/>
          <w:lang w:eastAsia="pl-PL"/>
        </w:rPr>
      </w:pPr>
      <w:r w:rsidRPr="00483846">
        <w:rPr>
          <w:rFonts w:ascii="Tahoma" w:eastAsia="Arial" w:hAnsi="Tahoma" w:cs="Tahoma"/>
          <w:kern w:val="1"/>
          <w:sz w:val="20"/>
          <w:szCs w:val="20"/>
        </w:rPr>
        <w:t>zwan</w:t>
      </w:r>
      <w:r>
        <w:rPr>
          <w:rFonts w:ascii="Tahoma" w:eastAsia="Arial" w:hAnsi="Tahoma" w:cs="Tahoma"/>
          <w:kern w:val="1"/>
          <w:sz w:val="20"/>
          <w:szCs w:val="20"/>
        </w:rPr>
        <w:t>ą</w:t>
      </w:r>
      <w:r w:rsidRPr="00483846">
        <w:rPr>
          <w:rFonts w:ascii="Tahoma" w:eastAsia="Arial" w:hAnsi="Tahoma" w:cs="Tahoma"/>
          <w:kern w:val="1"/>
          <w:sz w:val="20"/>
          <w:szCs w:val="20"/>
        </w:rPr>
        <w:t xml:space="preserve"> dalej </w:t>
      </w:r>
      <w:r w:rsidRPr="00483846">
        <w:rPr>
          <w:rFonts w:ascii="Tahoma" w:eastAsia="Arial" w:hAnsi="Tahoma" w:cs="Tahoma"/>
          <w:bCs/>
          <w:kern w:val="1"/>
          <w:sz w:val="20"/>
          <w:szCs w:val="20"/>
        </w:rPr>
        <w:t>Wykonawcą</w:t>
      </w:r>
      <w:r>
        <w:rPr>
          <w:rFonts w:ascii="Tahoma" w:eastAsia="Arial" w:hAnsi="Tahoma" w:cs="Tahoma"/>
          <w:kern w:val="1"/>
          <w:sz w:val="20"/>
          <w:szCs w:val="20"/>
        </w:rPr>
        <w:t>.</w:t>
      </w:r>
    </w:p>
    <w:p w:rsidR="006C53C1" w:rsidRPr="007850BD" w:rsidRDefault="006C53C1" w:rsidP="006C53C1">
      <w:pPr>
        <w:widowControl w:val="0"/>
        <w:rPr>
          <w:rFonts w:ascii="Tahoma" w:eastAsia="Lucida Sans Unicode" w:hAnsi="Tahoma" w:cs="Tahoma"/>
          <w:b/>
          <w:bCs/>
          <w:kern w:val="1"/>
          <w:sz w:val="20"/>
          <w:szCs w:val="20"/>
        </w:rPr>
      </w:pPr>
    </w:p>
    <w:p w:rsidR="006C53C1" w:rsidRPr="009917A3" w:rsidRDefault="006C53C1" w:rsidP="006C53C1">
      <w:pPr>
        <w:pStyle w:val="tekst"/>
        <w:suppressLineNumbers w:val="0"/>
        <w:spacing w:before="0" w:after="0" w:line="276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1</w:t>
      </w:r>
    </w:p>
    <w:p w:rsidR="006C53C1" w:rsidRPr="005459C6" w:rsidRDefault="006C53C1" w:rsidP="005459C6">
      <w:pPr>
        <w:pStyle w:val="tekst"/>
        <w:suppressLineNumbers w:val="0"/>
        <w:spacing w:before="0" w:after="0" w:line="480" w:lineRule="auto"/>
        <w:jc w:val="center"/>
        <w:rPr>
          <w:rFonts w:ascii="Tahoma" w:hAnsi="Tahoma" w:cs="Tahoma"/>
          <w:b/>
          <w:sz w:val="20"/>
          <w:szCs w:val="20"/>
          <w:u w:val="single"/>
        </w:rPr>
      </w:pPr>
      <w:r w:rsidRPr="005459C6">
        <w:rPr>
          <w:rFonts w:ascii="Tahoma" w:hAnsi="Tahoma" w:cs="Tahoma"/>
          <w:b/>
          <w:sz w:val="20"/>
          <w:szCs w:val="20"/>
          <w:u w:val="single"/>
        </w:rPr>
        <w:t>Przedmiot umowy</w:t>
      </w:r>
    </w:p>
    <w:p w:rsidR="006C53C1" w:rsidRPr="009917A3" w:rsidRDefault="006C53C1" w:rsidP="005459C6">
      <w:pPr>
        <w:pStyle w:val="Akapitzlist"/>
        <w:numPr>
          <w:ilvl w:val="0"/>
          <w:numId w:val="1"/>
        </w:numPr>
        <w:ind w:left="714" w:hanging="357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 xml:space="preserve">Przedmiotem umowy jest: </w:t>
      </w:r>
      <w:r w:rsidRPr="007D4CAE">
        <w:rPr>
          <w:rFonts w:ascii="Tahoma" w:hAnsi="Tahoma" w:cs="Tahoma"/>
          <w:b/>
          <w:sz w:val="20"/>
          <w:szCs w:val="20"/>
        </w:rPr>
        <w:t xml:space="preserve">„Dostawa </w:t>
      </w:r>
      <w:r>
        <w:rPr>
          <w:rFonts w:ascii="Tahoma" w:hAnsi="Tahoma" w:cs="Tahoma"/>
          <w:b/>
          <w:sz w:val="20"/>
          <w:szCs w:val="20"/>
        </w:rPr>
        <w:t>materiałów zużywalnych</w:t>
      </w:r>
      <w:r>
        <w:rPr>
          <w:rFonts w:ascii="Tahoma" w:hAnsi="Tahoma" w:cs="Tahoma"/>
          <w:b/>
          <w:sz w:val="20"/>
          <w:szCs w:val="20"/>
        </w:rPr>
        <w:t xml:space="preserve"> do badań</w:t>
      </w:r>
      <w:r>
        <w:rPr>
          <w:rFonts w:ascii="Tahoma" w:hAnsi="Tahoma" w:cs="Tahoma"/>
          <w:sz w:val="20"/>
          <w:szCs w:val="20"/>
        </w:rPr>
        <w:t>”</w:t>
      </w:r>
      <w:r w:rsidRPr="009917A3">
        <w:rPr>
          <w:rFonts w:ascii="Tahoma" w:hAnsi="Tahoma" w:cs="Tahoma"/>
          <w:b/>
          <w:bCs/>
          <w:sz w:val="20"/>
          <w:szCs w:val="20"/>
        </w:rPr>
        <w:t>,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bCs/>
          <w:sz w:val="20"/>
          <w:szCs w:val="20"/>
        </w:rPr>
        <w:t>zgodnie z ofertą Wykonawcy z dnia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sz w:val="20"/>
          <w:szCs w:val="20"/>
        </w:rPr>
        <w:t>08</w:t>
      </w:r>
      <w:r>
        <w:rPr>
          <w:rFonts w:ascii="Tahoma" w:hAnsi="Tahoma" w:cs="Tahoma"/>
          <w:b/>
          <w:bCs/>
          <w:sz w:val="20"/>
          <w:szCs w:val="20"/>
        </w:rPr>
        <w:t>.0</w:t>
      </w:r>
      <w:r>
        <w:rPr>
          <w:rFonts w:ascii="Tahoma" w:hAnsi="Tahoma" w:cs="Tahoma"/>
          <w:b/>
          <w:bCs/>
          <w:sz w:val="20"/>
          <w:szCs w:val="20"/>
        </w:rPr>
        <w:t>9</w:t>
      </w:r>
      <w:r>
        <w:rPr>
          <w:rFonts w:ascii="Tahoma" w:hAnsi="Tahoma" w:cs="Tahoma"/>
          <w:b/>
          <w:bCs/>
          <w:sz w:val="20"/>
          <w:szCs w:val="20"/>
        </w:rPr>
        <w:t>.2014 r</w:t>
      </w:r>
      <w:r w:rsidRPr="009917A3">
        <w:rPr>
          <w:rFonts w:ascii="Tahoma" w:hAnsi="Tahoma" w:cs="Tahoma"/>
          <w:b/>
          <w:bCs/>
          <w:sz w:val="20"/>
          <w:szCs w:val="20"/>
        </w:rPr>
        <w:t>.</w:t>
      </w:r>
      <w:r w:rsidRPr="009917A3">
        <w:rPr>
          <w:rFonts w:ascii="Tahoma" w:hAnsi="Tahoma" w:cs="Tahoma"/>
          <w:sz w:val="20"/>
          <w:szCs w:val="20"/>
        </w:rPr>
        <w:t xml:space="preserve"> </w:t>
      </w:r>
    </w:p>
    <w:p w:rsidR="006C53C1" w:rsidRDefault="006C53C1" w:rsidP="005459C6">
      <w:pPr>
        <w:pStyle w:val="Akapitzlist"/>
        <w:numPr>
          <w:ilvl w:val="0"/>
          <w:numId w:val="1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6C53C1" w:rsidRPr="007D4CAE" w:rsidRDefault="006C53C1" w:rsidP="006C53C1">
      <w:pPr>
        <w:pStyle w:val="Akapitzlist"/>
        <w:numPr>
          <w:ilvl w:val="0"/>
          <w:numId w:val="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>
        <w:rPr>
          <w:rFonts w:ascii="Tahoma" w:hAnsi="Tahom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6C53C1" w:rsidRDefault="006C53C1"/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</w:rPr>
      </w:pPr>
      <w:r w:rsidRPr="009917A3">
        <w:rPr>
          <w:rFonts w:ascii="Tahoma" w:hAnsi="Tahoma" w:cs="Tahoma"/>
          <w:b/>
          <w:bCs/>
          <w:sz w:val="20"/>
          <w:szCs w:val="20"/>
        </w:rPr>
        <w:t>§ 2</w:t>
      </w:r>
    </w:p>
    <w:p w:rsidR="006C53C1" w:rsidRPr="009917A3" w:rsidRDefault="006C53C1" w:rsidP="006C53C1">
      <w:pPr>
        <w:spacing w:line="240" w:lineRule="auto"/>
        <w:ind w:right="-40"/>
        <w:jc w:val="center"/>
        <w:rPr>
          <w:rFonts w:ascii="Tahoma" w:hAnsi="Tahoma" w:cs="Tahoma"/>
          <w:b/>
          <w:bCs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z w:val="20"/>
          <w:szCs w:val="20"/>
          <w:u w:val="single"/>
        </w:rPr>
        <w:t>Wartość umowy</w:t>
      </w:r>
    </w:p>
    <w:p w:rsidR="006C53C1" w:rsidRPr="009917A3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Wartość umowna ustalona</w:t>
      </w:r>
      <w:r>
        <w:rPr>
          <w:rFonts w:ascii="Tahoma" w:hAnsi="Tahoma" w:cs="Tahoma"/>
          <w:sz w:val="20"/>
          <w:szCs w:val="20"/>
        </w:rPr>
        <w:t xml:space="preserve"> na podstawie oferty Wykonawcy  </w:t>
      </w:r>
      <w:r w:rsidRPr="006C53C1">
        <w:rPr>
          <w:rFonts w:ascii="Tahoma" w:hAnsi="Tahoma" w:cs="Tahoma"/>
          <w:sz w:val="20"/>
          <w:szCs w:val="20"/>
        </w:rPr>
        <w:t>(</w:t>
      </w:r>
      <w:r w:rsidRPr="006C53C1">
        <w:rPr>
          <w:rFonts w:ascii="Tahoma" w:hAnsi="Tahoma" w:cs="Tahoma"/>
          <w:sz w:val="20"/>
          <w:szCs w:val="20"/>
        </w:rPr>
        <w:t>cena)</w:t>
      </w:r>
      <w:r>
        <w:rPr>
          <w:rFonts w:ascii="Tahoma" w:hAnsi="Tahoma" w:cs="Tahoma"/>
          <w:sz w:val="20"/>
          <w:szCs w:val="20"/>
        </w:rPr>
        <w:t xml:space="preserve"> w</w:t>
      </w:r>
      <w:r w:rsidRPr="009917A3">
        <w:rPr>
          <w:rFonts w:ascii="Tahoma" w:hAnsi="Tahoma" w:cs="Tahoma"/>
          <w:sz w:val="20"/>
          <w:szCs w:val="20"/>
        </w:rPr>
        <w:t>ynosi:</w:t>
      </w:r>
    </w:p>
    <w:p w:rsidR="006C53C1" w:rsidRPr="009917A3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netto </w:t>
      </w:r>
      <w:r>
        <w:rPr>
          <w:rFonts w:ascii="Tahoma" w:hAnsi="Tahoma" w:cs="Tahoma"/>
          <w:sz w:val="20"/>
          <w:szCs w:val="20"/>
        </w:rPr>
        <w:t>……</w:t>
      </w:r>
      <w:r>
        <w:rPr>
          <w:rFonts w:ascii="Tahoma" w:hAnsi="Tahoma" w:cs="Tahoma"/>
          <w:sz w:val="20"/>
          <w:szCs w:val="20"/>
        </w:rPr>
        <w:t>, słownie (</w:t>
      </w:r>
      <w:r>
        <w:rPr>
          <w:rFonts w:ascii="Tahoma" w:hAnsi="Tahoma" w:cs="Tahoma"/>
          <w:sz w:val="20"/>
          <w:szCs w:val="20"/>
        </w:rPr>
        <w:t>…………………….</w:t>
      </w:r>
      <w:r>
        <w:rPr>
          <w:rFonts w:ascii="Tahoma" w:hAnsi="Tahoma" w:cs="Tahoma"/>
          <w:sz w:val="20"/>
          <w:szCs w:val="20"/>
        </w:rPr>
        <w:t xml:space="preserve"> 00/100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złotych</w:t>
      </w:r>
      <w:r w:rsidRPr="009917A3">
        <w:rPr>
          <w:rFonts w:ascii="Tahoma" w:hAnsi="Tahoma" w:cs="Tahoma"/>
          <w:sz w:val="20"/>
          <w:szCs w:val="20"/>
        </w:rPr>
        <w:t>,</w:t>
      </w:r>
    </w:p>
    <w:p w:rsidR="006C53C1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podatek VAT (</w:t>
      </w:r>
      <w:r>
        <w:rPr>
          <w:rFonts w:ascii="Tahoma" w:hAnsi="Tahoma" w:cs="Tahoma"/>
          <w:sz w:val="20"/>
          <w:szCs w:val="20"/>
        </w:rPr>
        <w:t>…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%) </w:t>
      </w:r>
      <w:r>
        <w:rPr>
          <w:rFonts w:ascii="Tahoma" w:hAnsi="Tahoma" w:cs="Tahoma"/>
          <w:sz w:val="20"/>
          <w:szCs w:val="20"/>
        </w:rPr>
        <w:t>………….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słownie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(</w:t>
      </w:r>
      <w:r>
        <w:rPr>
          <w:rFonts w:ascii="Tahoma" w:hAnsi="Tahoma" w:cs="Tahoma"/>
          <w:sz w:val="20"/>
          <w:szCs w:val="20"/>
        </w:rPr>
        <w:t>……………….</w:t>
      </w:r>
      <w:r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0</w:t>
      </w:r>
      <w:r>
        <w:rPr>
          <w:rFonts w:ascii="Tahoma" w:hAnsi="Tahoma" w:cs="Tahoma"/>
          <w:sz w:val="20"/>
          <w:szCs w:val="20"/>
        </w:rPr>
        <w:t>0/100</w:t>
      </w:r>
      <w:r w:rsidRPr="009917A3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złotych,</w:t>
      </w:r>
      <w:r w:rsidRPr="009C314C">
        <w:rPr>
          <w:rFonts w:ascii="Tahoma" w:hAnsi="Tahoma" w:cs="Tahoma"/>
          <w:b/>
          <w:sz w:val="20"/>
          <w:szCs w:val="20"/>
        </w:rPr>
        <w:t xml:space="preserve"> </w:t>
      </w:r>
    </w:p>
    <w:p w:rsidR="006C53C1" w:rsidRPr="002330B2" w:rsidRDefault="006C53C1" w:rsidP="006C53C1">
      <w:pPr>
        <w:pStyle w:val="Akapitzlist"/>
        <w:numPr>
          <w:ilvl w:val="0"/>
          <w:numId w:val="3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9917A3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>……………….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9917A3">
        <w:rPr>
          <w:rFonts w:ascii="Tahoma" w:hAnsi="Tahoma" w:cs="Tahoma"/>
          <w:b/>
          <w:sz w:val="20"/>
          <w:szCs w:val="20"/>
        </w:rPr>
        <w:t>zł, słownie</w:t>
      </w:r>
      <w:r>
        <w:rPr>
          <w:rFonts w:ascii="Tahoma" w:hAnsi="Tahoma" w:cs="Tahoma"/>
          <w:b/>
          <w:sz w:val="20"/>
          <w:szCs w:val="20"/>
        </w:rPr>
        <w:t xml:space="preserve"> (</w:t>
      </w:r>
      <w:r>
        <w:rPr>
          <w:rFonts w:ascii="Tahoma" w:hAnsi="Tahoma" w:cs="Tahoma"/>
          <w:b/>
          <w:sz w:val="20"/>
          <w:szCs w:val="20"/>
        </w:rPr>
        <w:t>……………………………. 0</w:t>
      </w:r>
      <w:r>
        <w:rPr>
          <w:rFonts w:ascii="Tahoma" w:hAnsi="Tahoma" w:cs="Tahoma"/>
          <w:b/>
          <w:sz w:val="20"/>
          <w:szCs w:val="20"/>
        </w:rPr>
        <w:t>0/100</w:t>
      </w:r>
      <w:r w:rsidRPr="009917A3">
        <w:rPr>
          <w:rFonts w:ascii="Tahoma" w:hAnsi="Tahoma" w:cs="Tahoma"/>
          <w:b/>
          <w:sz w:val="20"/>
          <w:szCs w:val="20"/>
        </w:rPr>
        <w:t>) złotych.</w:t>
      </w:r>
    </w:p>
    <w:p w:rsidR="006C53C1" w:rsidRPr="00247BBA" w:rsidRDefault="006C53C1" w:rsidP="006C53C1">
      <w:pPr>
        <w:pStyle w:val="Akapitzlist"/>
        <w:numPr>
          <w:ilvl w:val="0"/>
          <w:numId w:val="2"/>
        </w:numPr>
        <w:tabs>
          <w:tab w:val="left" w:pos="720"/>
          <w:tab w:val="left" w:pos="795"/>
        </w:tabs>
        <w:spacing w:line="276" w:lineRule="auto"/>
        <w:ind w:right="7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Ustalona wartość przedmiotu umowy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zawiera koszt: towaru, opakowania, transportu, ubezpieczenia na czas transportu, wniesienia towaru do pomieszczeń wskazanych przez Zamawiającego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 xml:space="preserve">oraz wszystkie inne koszty niezbędne do wykonania </w:t>
      </w:r>
      <w:r>
        <w:rPr>
          <w:rFonts w:ascii="Tahoma" w:hAnsi="Tahoma" w:cs="Tahoma"/>
          <w:spacing w:val="-6"/>
          <w:sz w:val="20"/>
          <w:szCs w:val="20"/>
        </w:rPr>
        <w:t>umowy</w:t>
      </w:r>
      <w:r w:rsidRPr="009917A3">
        <w:rPr>
          <w:rFonts w:ascii="Tahoma" w:hAnsi="Tahoma" w:cs="Tahoma"/>
          <w:spacing w:val="-6"/>
          <w:sz w:val="20"/>
          <w:szCs w:val="20"/>
        </w:rPr>
        <w:t>.</w:t>
      </w:r>
    </w:p>
    <w:p w:rsidR="005459C6" w:rsidRDefault="005459C6" w:rsidP="005459C6">
      <w:pPr>
        <w:ind w:right="-40"/>
      </w:pPr>
    </w:p>
    <w:p w:rsidR="006C53C1" w:rsidRPr="009917A3" w:rsidRDefault="006C53C1" w:rsidP="005459C6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lastRenderedPageBreak/>
        <w:t>§ 3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Warunki płatności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Cena, o której mowa w § 1 ust.1 zostanie przez Zamawiającego zapłacona przelewem na rachunek bankowy Wykonawcy wskazany w prawidłowo wystawionej , w terminie 30 ( trzydziestu ) dni od daty jej doręczenia Zamawiającemu. </w:t>
      </w:r>
    </w:p>
    <w:p w:rsidR="006C53C1" w:rsidRPr="006C53C1" w:rsidRDefault="006C53C1" w:rsidP="005459C6">
      <w:pPr>
        <w:pStyle w:val="ust"/>
        <w:numPr>
          <w:ilvl w:val="0"/>
          <w:numId w:val="4"/>
        </w:numPr>
        <w:spacing w:before="0" w:after="0"/>
        <w:ind w:left="714" w:hanging="357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Podstawą do wystawienia i doręczenia faktury, o której mowa w ust.1 jest zrealizowanie przez wykonawcę całej dostawy stanowiącej przedmiot umowy odebranej przez Zamawiającego bez zastrzeżeń  pod względem ilościowym i jakościowym.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Odbiór o którym mowa w ust. 2 musi zostać potwierdzony protokołem odbioru.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 dzień zapłaty strony uznają obciążenie rachunku bankowego Zamawiającego.</w:t>
      </w:r>
    </w:p>
    <w:p w:rsidR="006C53C1" w:rsidRPr="006C53C1" w:rsidRDefault="006C53C1" w:rsidP="006C53C1">
      <w:pPr>
        <w:pStyle w:val="ust"/>
        <w:numPr>
          <w:ilvl w:val="0"/>
          <w:numId w:val="4"/>
        </w:numPr>
        <w:spacing w:before="0" w:after="0" w:line="276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Wykonawca nie może dokonać przelewu wierzytelności wynikającej z faktury , o której mowa w ust. 1 i 2. </w:t>
      </w:r>
    </w:p>
    <w:p w:rsidR="006C53C1" w:rsidRDefault="006C53C1"/>
    <w:p w:rsidR="006C53C1" w:rsidRPr="009917A3" w:rsidRDefault="006C53C1" w:rsidP="006C53C1">
      <w:pPr>
        <w:tabs>
          <w:tab w:val="left" w:pos="720"/>
          <w:tab w:val="left" w:pos="3600"/>
        </w:tabs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 xml:space="preserve">§ 4 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Termin i warunki realizacji umowy</w:t>
      </w:r>
    </w:p>
    <w:p w:rsidR="006C53C1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z w:val="20"/>
          <w:szCs w:val="20"/>
        </w:rPr>
        <w:t>Wykonawca zobowiązuje się dostarczyć</w:t>
      </w:r>
      <w:r>
        <w:rPr>
          <w:rFonts w:ascii="Tahoma" w:hAnsi="Tahoma" w:cs="Tahoma"/>
          <w:sz w:val="20"/>
          <w:szCs w:val="20"/>
        </w:rPr>
        <w:t xml:space="preserve"> odczynniki do pomieszczeń</w:t>
      </w:r>
      <w:r w:rsidRPr="009917A3">
        <w:rPr>
          <w:rFonts w:ascii="Tahoma" w:hAnsi="Tahoma" w:cs="Tahoma"/>
          <w:sz w:val="20"/>
          <w:szCs w:val="20"/>
        </w:rPr>
        <w:t xml:space="preserve"> wskazanych przez Zamawiającego mieszczących się w Bydgoszczy, przy ul. </w:t>
      </w:r>
      <w:r>
        <w:rPr>
          <w:rFonts w:ascii="Tahoma" w:hAnsi="Tahoma" w:cs="Tahoma"/>
          <w:sz w:val="20"/>
          <w:szCs w:val="20"/>
        </w:rPr>
        <w:t>Chodkiewicza 30</w:t>
      </w:r>
      <w:r w:rsidRPr="009917A3">
        <w:rPr>
          <w:rFonts w:ascii="Tahoma" w:hAnsi="Tahoma" w:cs="Tahoma"/>
          <w:sz w:val="20"/>
          <w:szCs w:val="20"/>
        </w:rPr>
        <w:t xml:space="preserve"> </w:t>
      </w:r>
      <w:r w:rsidRPr="001F7EF0">
        <w:rPr>
          <w:rFonts w:ascii="Tahoma" w:hAnsi="Tahoma" w:cs="Tahoma"/>
          <w:b/>
          <w:bCs/>
          <w:sz w:val="20"/>
          <w:szCs w:val="20"/>
        </w:rPr>
        <w:t>w terminie</w:t>
      </w:r>
      <w:r>
        <w:rPr>
          <w:rFonts w:ascii="Tahoma" w:hAnsi="Tahoma" w:cs="Tahoma"/>
          <w:b/>
          <w:bCs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sz w:val="20"/>
          <w:szCs w:val="20"/>
        </w:rPr>
        <w:t>do 4 tygodni</w:t>
      </w:r>
      <w:r>
        <w:rPr>
          <w:rFonts w:ascii="Tahoma" w:hAnsi="Tahoma" w:cs="Tahoma"/>
          <w:b/>
          <w:bCs/>
          <w:sz w:val="20"/>
          <w:szCs w:val="20"/>
        </w:rPr>
        <w:t xml:space="preserve"> od dnia zawarcia umowy. </w:t>
      </w:r>
      <w:r w:rsidRPr="009917A3">
        <w:rPr>
          <w:rFonts w:ascii="Tahoma" w:hAnsi="Tahoma" w:cs="Tahoma"/>
          <w:sz w:val="20"/>
          <w:szCs w:val="20"/>
        </w:rPr>
        <w:t>Dostawa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nastąpi jednorazowo, w godzinach od 8.00 do 14.00 wliczając w to czas wniesienia</w:t>
      </w:r>
      <w:r>
        <w:rPr>
          <w:rFonts w:ascii="Tahoma" w:hAnsi="Tahoma" w:cs="Tahoma"/>
          <w:sz w:val="20"/>
          <w:szCs w:val="20"/>
        </w:rPr>
        <w:t xml:space="preserve"> </w:t>
      </w:r>
      <w:r w:rsidRPr="009917A3">
        <w:rPr>
          <w:rFonts w:ascii="Tahoma" w:hAnsi="Tahoma" w:cs="Tahoma"/>
          <w:sz w:val="20"/>
          <w:szCs w:val="20"/>
        </w:rPr>
        <w:t>przedmiotu umowy.</w:t>
      </w:r>
    </w:p>
    <w:p w:rsidR="006C53C1" w:rsidRPr="002330B2" w:rsidRDefault="006C53C1" w:rsidP="006C53C1">
      <w:pPr>
        <w:numPr>
          <w:ilvl w:val="0"/>
          <w:numId w:val="5"/>
        </w:numPr>
        <w:suppressAutoHyphens/>
        <w:spacing w:after="0"/>
        <w:ind w:right="45"/>
        <w:jc w:val="both"/>
        <w:rPr>
          <w:rFonts w:ascii="Tahoma" w:hAnsi="Tahoma" w:cs="Tahoma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Warunkiem przyjęcia przedmiotu umowy przez Zamawiającego jest jednorazowe dostarczenie wszystkich elementów wymienionych w ofercie Wykonawcy oraz dołączenie prawidłowo wystawionej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faktury VAT. </w:t>
      </w:r>
    </w:p>
    <w:p w:rsidR="006C53C1" w:rsidRPr="009917A3" w:rsidRDefault="006C53C1" w:rsidP="006C53C1">
      <w:pPr>
        <w:tabs>
          <w:tab w:val="left" w:pos="-3600"/>
        </w:tabs>
        <w:ind w:left="720" w:right="45" w:hanging="360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3.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Do odbioru przedmiotu umowy upoważnia się pracownika Zamawiającego:</w:t>
      </w:r>
      <w:r>
        <w:rPr>
          <w:rFonts w:ascii="Tahoma" w:hAnsi="Tahoma" w:cs="Tahoma"/>
          <w:spacing w:val="-6"/>
          <w:sz w:val="20"/>
          <w:szCs w:val="20"/>
        </w:rPr>
        <w:t xml:space="preserve"> Mateusza Kawczyńskiego.</w:t>
      </w: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</w:p>
    <w:p w:rsidR="006C53C1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5</w:t>
      </w:r>
    </w:p>
    <w:p w:rsidR="006C53C1" w:rsidRPr="00247BBA" w:rsidRDefault="006C53C1" w:rsidP="006C53C1">
      <w:pPr>
        <w:tabs>
          <w:tab w:val="left" w:pos="-180"/>
        </w:tabs>
        <w:ind w:right="-208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247BBA">
        <w:rPr>
          <w:rFonts w:ascii="Tahoma" w:hAnsi="Tahoma" w:cs="Tahoma"/>
          <w:b/>
          <w:spacing w:val="-6"/>
          <w:sz w:val="20"/>
          <w:szCs w:val="20"/>
          <w:u w:val="single"/>
        </w:rPr>
        <w:t>Odpowiedzialność za wady towaru</w:t>
      </w:r>
    </w:p>
    <w:p w:rsidR="006C53C1" w:rsidRPr="00601E53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01E53">
        <w:rPr>
          <w:rFonts w:ascii="Tahoma" w:hAnsi="Tahoma" w:cs="Tahoma"/>
          <w:spacing w:val="-6"/>
          <w:sz w:val="20"/>
          <w:szCs w:val="20"/>
        </w:rPr>
        <w:t>Termin gwarancji jakości nie będzie krótszy, niż okres gwarancji producenta od daty dostarczenia przedmiotu umowy.</w:t>
      </w:r>
    </w:p>
    <w:p w:rsidR="006C53C1" w:rsidRPr="004C7C5F" w:rsidRDefault="006C53C1" w:rsidP="006C53C1">
      <w:pPr>
        <w:pStyle w:val="Akapitzlist"/>
        <w:numPr>
          <w:ilvl w:val="0"/>
          <w:numId w:val="6"/>
        </w:numPr>
        <w:spacing w:line="276" w:lineRule="auto"/>
        <w:rPr>
          <w:rFonts w:ascii="Tahoma" w:eastAsia="StarSymbol" w:hAnsi="Tahoma" w:cs="Tahoma"/>
          <w:spacing w:val="-6"/>
          <w:sz w:val="20"/>
          <w:szCs w:val="20"/>
        </w:rPr>
      </w:pPr>
      <w:r w:rsidRPr="004C7C5F">
        <w:rPr>
          <w:rFonts w:ascii="Tahoma" w:eastAsia="StarSymbol" w:hAnsi="Tahom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razie stwierdzenia przez Zamawiającego okresie obowiązywania gwarancji wad w dostarczonym przedmiocie umowy Wykonawca zobowiązuje się do dokonania nieodpłatnej wymiany rzeczy na taka sama ilość rzeczy wolnych od wad w terminie 7 ( siedmiu) dni od daty zgłoszenia wady.</w:t>
      </w:r>
    </w:p>
    <w:p w:rsidR="006C53C1" w:rsidRPr="006C53C1" w:rsidRDefault="006C53C1" w:rsidP="006C53C1">
      <w:pPr>
        <w:pStyle w:val="Akapitzlist"/>
        <w:numPr>
          <w:ilvl w:val="0"/>
          <w:numId w:val="6"/>
        </w:numPr>
        <w:tabs>
          <w:tab w:val="left" w:pos="-180"/>
        </w:tabs>
        <w:spacing w:line="276" w:lineRule="auto"/>
        <w:ind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Zgłoszenia , o którym mowa w ust. 3 Zamawiający dokona pocztą elektroniczną na adres Wykonawcy: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……………………</w:t>
      </w:r>
      <w:r>
        <w:rPr>
          <w:rFonts w:ascii="Tahoma" w:eastAsia="StarSymbol" w:hAnsi="Tahoma" w:cs="Tahoma"/>
          <w:spacing w:val="-6"/>
          <w:sz w:val="20"/>
          <w:szCs w:val="20"/>
        </w:rPr>
        <w:t>…..</w:t>
      </w:r>
      <w:r w:rsidRPr="006C53C1">
        <w:rPr>
          <w:rFonts w:ascii="Tahoma" w:eastAsia="StarSymbol" w:hAnsi="Tahoma" w:cs="Tahoma"/>
          <w:spacing w:val="-6"/>
          <w:sz w:val="20"/>
          <w:szCs w:val="20"/>
        </w:rPr>
        <w:t>…..@...............................</w:t>
      </w:r>
    </w:p>
    <w:p w:rsid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ind w:right="51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6</w:t>
      </w:r>
    </w:p>
    <w:p w:rsidR="006C53C1" w:rsidRPr="009917A3" w:rsidRDefault="006C53C1" w:rsidP="005459C6">
      <w:pPr>
        <w:pStyle w:val="Akapitzlist"/>
        <w:spacing w:line="480" w:lineRule="auto"/>
        <w:ind w:left="0"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Kary umowne</w:t>
      </w:r>
    </w:p>
    <w:p w:rsidR="006C53C1" w:rsidRPr="009917A3" w:rsidRDefault="006C53C1" w:rsidP="005459C6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Wykonawca </w:t>
      </w:r>
      <w:r w:rsidRPr="006C53C1">
        <w:rPr>
          <w:rFonts w:ascii="Tahoma" w:hAnsi="Tahoma" w:cs="Tahoma"/>
          <w:spacing w:val="-6"/>
          <w:sz w:val="20"/>
          <w:szCs w:val="20"/>
        </w:rPr>
        <w:t>zapłaci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Zamawiającemu karę umowną:</w:t>
      </w:r>
    </w:p>
    <w:p w:rsidR="006C53C1" w:rsidRPr="009917A3" w:rsidRDefault="006C53C1" w:rsidP="005459C6">
      <w:pPr>
        <w:pStyle w:val="Akapitzlist"/>
        <w:numPr>
          <w:ilvl w:val="0"/>
          <w:numId w:val="8"/>
        </w:numPr>
        <w:ind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w wysokości 0,5%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za każdy rozpoczęty dzień opóźnienia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w wykonaniu przedmiotu umowy</w:t>
      </w:r>
      <w:r w:rsidRPr="009917A3">
        <w:rPr>
          <w:rFonts w:ascii="Tahoma" w:hAnsi="Tahoma" w:cs="Tahoma"/>
          <w:spacing w:val="-6"/>
          <w:sz w:val="20"/>
          <w:szCs w:val="20"/>
        </w:rPr>
        <w:t>, nie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więcej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>jednak niż 5% wartości umowy.</w:t>
      </w:r>
    </w:p>
    <w:p w:rsidR="006C53C1" w:rsidRPr="006C53C1" w:rsidRDefault="006C53C1" w:rsidP="006C53C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eastAsia="StarSymbol" w:hAnsi="Tahoma" w:cs="Tahoma"/>
          <w:spacing w:val="-6"/>
          <w:sz w:val="20"/>
          <w:szCs w:val="20"/>
        </w:rPr>
        <w:t>w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 wysokości 5% ceny brutto, o której mowa w § 2 ust. 1 w przypadku odstąpienia od umowy przez Zamawiającego  z przyczyn leżących po stronie Wykonawcy,</w:t>
      </w:r>
    </w:p>
    <w:p w:rsidR="006C53C1" w:rsidRPr="006C53C1" w:rsidRDefault="006C53C1" w:rsidP="006C53C1">
      <w:pPr>
        <w:numPr>
          <w:ilvl w:val="0"/>
          <w:numId w:val="8"/>
        </w:numPr>
        <w:suppressAutoHyphens/>
        <w:spacing w:after="0" w:line="240" w:lineRule="auto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w wysokości 0,5%</w:t>
      </w:r>
      <w:r w:rsidRPr="006C53C1"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ceny brutto, o której mowa w § 2 ust. 1  , za rozpoczęty dzień opóźnienia  każdy dzień zwłoki w  wykonaniu obowiązków , o których mowa w § 5 ust. 3.</w:t>
      </w:r>
    </w:p>
    <w:p w:rsidR="006C53C1" w:rsidRPr="00452EAC" w:rsidRDefault="006C53C1" w:rsidP="006C53C1">
      <w:pPr>
        <w:pStyle w:val="Akapitzlist"/>
        <w:spacing w:line="276" w:lineRule="auto"/>
        <w:jc w:val="both"/>
        <w:rPr>
          <w:rFonts w:ascii="Tahoma" w:hAnsi="Tahoma" w:cs="Tahoma"/>
          <w:strike/>
          <w:spacing w:val="-6"/>
          <w:sz w:val="20"/>
          <w:szCs w:val="20"/>
        </w:rPr>
      </w:pP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900"/>
          <w:tab w:val="left" w:pos="1488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>Zamawiający zastrzega sobie prawo potrącenia kar umownych, o któr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>y</w:t>
      </w:r>
      <w:r w:rsidRPr="006C53C1">
        <w:rPr>
          <w:rFonts w:ascii="Tahoma" w:hAnsi="Tahoma" w:cs="Tahoma"/>
          <w:spacing w:val="-6"/>
          <w:sz w:val="20"/>
          <w:szCs w:val="20"/>
        </w:rPr>
        <w:t>ch</w:t>
      </w:r>
      <w:r w:rsidRPr="006C53C1">
        <w:rPr>
          <w:rFonts w:ascii="Tahoma" w:hAnsi="Tahoma" w:cs="Tahoma"/>
          <w:strike/>
          <w:spacing w:val="-6"/>
          <w:sz w:val="20"/>
          <w:szCs w:val="20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 xml:space="preserve">mowa w ust. 1 pkt a) i c) , z ceny, o której mowa w § 2 ust.1 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Zamawiający zobowiązuje się zapłacić Wykonawcy karę umowną w wysokości 5% </w:t>
      </w:r>
      <w:r w:rsidRPr="00E678CA">
        <w:rPr>
          <w:rFonts w:ascii="Tahoma" w:hAnsi="Tahoma" w:cs="Tahoma"/>
          <w:spacing w:val="-6"/>
          <w:sz w:val="20"/>
          <w:szCs w:val="20"/>
        </w:rPr>
        <w:t>wartości brutto przedmiotu umowy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 przypadku odstąpienia od umowy</w:t>
      </w:r>
      <w:r>
        <w:rPr>
          <w:rFonts w:ascii="Tahoma" w:hAnsi="Tahoma" w:cs="Tahoma"/>
          <w:spacing w:val="-6"/>
          <w:sz w:val="20"/>
          <w:szCs w:val="20"/>
        </w:rPr>
        <w:t xml:space="preserve"> przez </w:t>
      </w:r>
      <w:r w:rsidRPr="006C53C1">
        <w:rPr>
          <w:rFonts w:ascii="Tahoma" w:hAnsi="Tahoma" w:cs="Tahoma"/>
          <w:spacing w:val="-6"/>
          <w:sz w:val="20"/>
          <w:szCs w:val="20"/>
        </w:rPr>
        <w:t>Wykonawcę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z winy Zamawiającego. </w:t>
      </w:r>
    </w:p>
    <w:p w:rsidR="006C53C1" w:rsidRPr="006C53C1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Zamawiający zobowiązuje się zapłacić karę umowną w wysokości 0,5</w:t>
      </w:r>
      <w:r w:rsidRPr="006C53C1">
        <w:rPr>
          <w:rFonts w:ascii="Tahoma" w:hAnsi="Tahoma" w:cs="Tahoma"/>
          <w:spacing w:val="-6"/>
          <w:sz w:val="20"/>
          <w:szCs w:val="20"/>
        </w:rPr>
        <w:t>% ceny brutto, o której mowa w § 2 ust. 1, w przypadku nieuzasadnionej zwłoki w jego odbiorze, za każdy rozpoczęty dzień zwłoki, nie więcej jednak niż 5% ceny brutto, o której mowa w</w:t>
      </w:r>
      <w:r w:rsidRPr="006C53C1">
        <w:rPr>
          <w:rFonts w:ascii="Tahoma" w:hAnsi="Tahoma" w:cs="Tahoma"/>
          <w:spacing w:val="-6"/>
          <w:sz w:val="20"/>
          <w:szCs w:val="20"/>
          <w:u w:val="single"/>
        </w:rPr>
        <w:t xml:space="preserve"> </w:t>
      </w:r>
      <w:r w:rsidRPr="006C53C1">
        <w:rPr>
          <w:rFonts w:ascii="Tahoma" w:hAnsi="Tahoma" w:cs="Tahoma"/>
          <w:spacing w:val="-6"/>
          <w:sz w:val="20"/>
          <w:szCs w:val="20"/>
        </w:rPr>
        <w:t>§ 2 ust. 1 , po spełnieniu warunków określonych w § 4 ust. 2.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321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Stronom przysługuje prawo dochodzenia odszkodowania uzupełniającego, przekraczającego wysokość kar </w:t>
      </w:r>
      <w:r w:rsidRPr="006C53C1">
        <w:rPr>
          <w:rFonts w:ascii="Tahoma" w:hAnsi="Tahoma" w:cs="Tahoma"/>
          <w:spacing w:val="-6"/>
          <w:sz w:val="20"/>
          <w:szCs w:val="20"/>
        </w:rPr>
        <w:t>umownych zastrzeżonych w umowie do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 wysokości rzeczywiście poniesionej szkody na zasadach przewidzianych przepisami Kodeksu cywilnego. </w:t>
      </w:r>
    </w:p>
    <w:p w:rsidR="006C53C1" w:rsidRPr="009917A3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>Strony postanawiają, że niewykonanie lub nienależyte wykonanie umowy spowodowane działaniem siły wyższej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  <w:r w:rsidRPr="009917A3">
        <w:rPr>
          <w:rFonts w:ascii="Tahoma" w:hAnsi="Tahoma" w:cs="Tahoma"/>
          <w:spacing w:val="-6"/>
          <w:sz w:val="20"/>
          <w:szCs w:val="20"/>
        </w:rPr>
        <w:t xml:space="preserve">nie będzie rodziło odpowiedzialności odszkodowawczej. </w:t>
      </w:r>
    </w:p>
    <w:p w:rsidR="006C53C1" w:rsidRPr="002330B2" w:rsidRDefault="006C53C1" w:rsidP="006C53C1">
      <w:pPr>
        <w:pStyle w:val="Akapitzlist"/>
        <w:numPr>
          <w:ilvl w:val="0"/>
          <w:numId w:val="7"/>
        </w:numPr>
        <w:tabs>
          <w:tab w:val="left" w:pos="720"/>
          <w:tab w:val="left" w:pos="1776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Każda ze stron zobowiązuje się do natychmiastowego poinformowania drugiej strony o wystąpieniu siły i konieczności zmiany lub rozwiązania umowy. </w:t>
      </w:r>
    </w:p>
    <w:p w:rsidR="006C53C1" w:rsidRPr="006C53C1" w:rsidRDefault="006C53C1" w:rsidP="006C53C1">
      <w:pPr>
        <w:pStyle w:val="Akapitzlist"/>
        <w:tabs>
          <w:tab w:val="left" w:pos="-180"/>
        </w:tabs>
        <w:spacing w:line="276" w:lineRule="auto"/>
        <w:ind w:left="720" w:right="51"/>
        <w:jc w:val="both"/>
        <w:rPr>
          <w:rFonts w:ascii="Tahoma" w:eastAsia="StarSymbol" w:hAnsi="Tahoma" w:cs="Tahoma"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7</w:t>
      </w:r>
    </w:p>
    <w:p w:rsidR="006C53C1" w:rsidRPr="009917A3" w:rsidRDefault="006C53C1" w:rsidP="005459C6">
      <w:pPr>
        <w:pStyle w:val="Nagwek1"/>
        <w:tabs>
          <w:tab w:val="left" w:pos="0"/>
        </w:tabs>
        <w:spacing w:before="0" w:after="0" w:line="480" w:lineRule="auto"/>
        <w:jc w:val="center"/>
        <w:rPr>
          <w:rFonts w:ascii="Tahoma" w:hAnsi="Tahoma" w:cs="Tahoma"/>
          <w:spacing w:val="-6"/>
          <w:sz w:val="20"/>
          <w:szCs w:val="20"/>
          <w:u w:val="single"/>
        </w:rPr>
      </w:pPr>
      <w:r w:rsidRPr="009917A3">
        <w:rPr>
          <w:rFonts w:ascii="Tahoma" w:hAnsi="Tahoma" w:cs="Tahoma"/>
          <w:spacing w:val="-6"/>
          <w:sz w:val="20"/>
          <w:szCs w:val="20"/>
          <w:u w:val="single"/>
        </w:rPr>
        <w:t>Zmiana umowy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bookmarkStart w:id="0" w:name="_GoBack"/>
      <w:r w:rsidRPr="009917A3">
        <w:rPr>
          <w:rFonts w:ascii="Tahoma" w:hAnsi="Tahoma" w:cs="Tahoma"/>
          <w:spacing w:val="-6"/>
          <w:sz w:val="20"/>
          <w:szCs w:val="20"/>
        </w:rPr>
        <w:t xml:space="preserve">Wszelkie zmiany umowy wymagają formy pisemnej pod rygorem nieważności. </w:t>
      </w:r>
    </w:p>
    <w:p w:rsidR="006C53C1" w:rsidRPr="009917A3" w:rsidRDefault="006C53C1" w:rsidP="005459C6">
      <w:pPr>
        <w:pStyle w:val="Akapitzlist"/>
        <w:numPr>
          <w:ilvl w:val="0"/>
          <w:numId w:val="9"/>
        </w:numPr>
        <w:tabs>
          <w:tab w:val="left" w:pos="720"/>
        </w:tabs>
        <w:ind w:left="714" w:hanging="357"/>
        <w:jc w:val="both"/>
        <w:rPr>
          <w:rFonts w:ascii="Tahoma" w:hAnsi="Tahoma" w:cs="Tahoma"/>
          <w:spacing w:val="-6"/>
          <w:sz w:val="20"/>
          <w:szCs w:val="20"/>
        </w:rPr>
      </w:pPr>
      <w:r w:rsidRPr="009917A3">
        <w:rPr>
          <w:rFonts w:ascii="Tahoma" w:hAnsi="Tahoma" w:cs="Tahoma"/>
          <w:spacing w:val="-6"/>
          <w:sz w:val="20"/>
          <w:szCs w:val="20"/>
        </w:rPr>
        <w:t xml:space="preserve">Zakazuje się istotnych zmian postanowień zawartej umowy w stosunku </w:t>
      </w:r>
      <w:bookmarkEnd w:id="0"/>
      <w:r w:rsidRPr="009917A3">
        <w:rPr>
          <w:rFonts w:ascii="Tahoma" w:hAnsi="Tahoma" w:cs="Tahoma"/>
          <w:spacing w:val="-6"/>
          <w:sz w:val="20"/>
          <w:szCs w:val="20"/>
        </w:rPr>
        <w:t>do treści oferty, na podstawie której dokonano wyboru Wykonawcy, chyba że Zamawiający przewidział możliwość dokonania takiej zmiany w ogłoszeniu o zamówieniu lub specyfikacji istotnych warunków zamówienia oraz określił warunki takiej zmiany.</w:t>
      </w:r>
    </w:p>
    <w:p w:rsidR="006C53C1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</w:p>
    <w:p w:rsidR="006C53C1" w:rsidRPr="009917A3" w:rsidRDefault="006C53C1" w:rsidP="006C53C1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 w:rsidRPr="009917A3">
        <w:rPr>
          <w:rFonts w:ascii="Tahoma" w:hAnsi="Tahoma" w:cs="Tahoma"/>
          <w:b/>
          <w:spacing w:val="-6"/>
          <w:sz w:val="20"/>
          <w:szCs w:val="20"/>
        </w:rPr>
        <w:t>§ 8</w:t>
      </w:r>
    </w:p>
    <w:p w:rsidR="006C53C1" w:rsidRPr="006C53C1" w:rsidRDefault="006C53C1" w:rsidP="006C53C1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 w:rsidRPr="006C53C1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Odstąpienie od umowy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 xml:space="preserve">Strony postanawiają, że oprócz przypadków określonych w przepisach Kodeksu cywilnego, odstąpienie od umowy może nastąpić, gdy </w:t>
      </w:r>
      <w:r w:rsidRPr="006C53C1">
        <w:rPr>
          <w:rFonts w:ascii="Tahoma" w:hAnsi="Tahoma" w:cs="Tahoma"/>
          <w:sz w:val="20"/>
          <w:szCs w:val="20"/>
        </w:rPr>
        <w:t xml:space="preserve">nastąpi </w:t>
      </w:r>
      <w:r w:rsidRPr="006C53C1">
        <w:rPr>
          <w:rFonts w:ascii="Tahoma" w:hAnsi="Tahoma" w:cs="Tahoma"/>
          <w:sz w:val="20"/>
          <w:szCs w:val="20"/>
        </w:rPr>
        <w:t>opóźnienie w  wykonaniu  przedmiotu umowy – prawidłowym pod względem ilościowym lub jakościowym</w:t>
      </w:r>
      <w:r w:rsidRPr="006C53C1">
        <w:rPr>
          <w:rFonts w:ascii="Tahoma" w:hAnsi="Tahoma" w:cs="Tahoma"/>
          <w:sz w:val="20"/>
          <w:szCs w:val="20"/>
        </w:rPr>
        <w:t>.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z w:val="20"/>
          <w:szCs w:val="20"/>
        </w:rPr>
      </w:pPr>
      <w:r w:rsidRPr="006C53C1">
        <w:rPr>
          <w:rFonts w:ascii="Tahoma" w:hAnsi="Tahoma" w:cs="Tahoma"/>
          <w:sz w:val="20"/>
          <w:szCs w:val="20"/>
        </w:rPr>
        <w:t>Oświadczenie o odstąpieniu od umowy</w:t>
      </w:r>
      <w:r w:rsidRPr="006C53C1">
        <w:rPr>
          <w:rFonts w:ascii="Tahoma" w:hAnsi="Tahoma" w:cs="Tahoma"/>
          <w:sz w:val="20"/>
          <w:szCs w:val="20"/>
        </w:rPr>
        <w:t xml:space="preserve"> </w:t>
      </w:r>
      <w:r w:rsidRPr="006C53C1">
        <w:rPr>
          <w:rFonts w:ascii="Tahoma" w:hAnsi="Tahoma" w:cs="Tahoma"/>
          <w:sz w:val="20"/>
          <w:szCs w:val="20"/>
        </w:rPr>
        <w:t xml:space="preserve">dla swej ważności wymaga zachowania formy pisemnej oraz szczegółowego uzasadnienia. </w:t>
      </w:r>
    </w:p>
    <w:p w:rsidR="006C53C1" w:rsidRPr="006C53C1" w:rsidRDefault="006C53C1" w:rsidP="006C53C1">
      <w:pPr>
        <w:pStyle w:val="Akapitzlist"/>
        <w:numPr>
          <w:ilvl w:val="0"/>
          <w:numId w:val="10"/>
        </w:numPr>
        <w:tabs>
          <w:tab w:val="left" w:pos="720"/>
        </w:tabs>
        <w:spacing w:line="276" w:lineRule="auto"/>
        <w:ind w:right="-40"/>
        <w:jc w:val="both"/>
        <w:rPr>
          <w:rFonts w:ascii="Tahoma" w:hAnsi="Tahoma" w:cs="Tahoma"/>
          <w:spacing w:val="-6"/>
          <w:sz w:val="20"/>
          <w:szCs w:val="20"/>
        </w:rPr>
      </w:pPr>
      <w:r w:rsidRPr="006C53C1">
        <w:rPr>
          <w:rFonts w:ascii="Tahoma" w:hAnsi="Tahoma" w:cs="Tahoma"/>
          <w:spacing w:val="-6"/>
          <w:sz w:val="20"/>
          <w:szCs w:val="20"/>
        </w:rPr>
        <w:t xml:space="preserve">W razie wystąpienia istotnej zmiany okoliczności powodującej, że wykonanie umowy nie leży w interesie publicznym, czego nie można było przewidzieć w chwili zawarcia umowy, Zamawiający może odstąpić od umowy w terminie 30 ( trzydziestu ) dni od powzięcia wiadomości o tych okolicznościach. </w:t>
      </w:r>
    </w:p>
    <w:p w:rsidR="006C53C1" w:rsidRDefault="006C53C1"/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</w:rPr>
      </w:pPr>
      <w:r w:rsidRPr="009917A3">
        <w:rPr>
          <w:rFonts w:ascii="Tahoma" w:hAnsi="Tahoma" w:cs="Tahoma"/>
          <w:b/>
          <w:bCs/>
          <w:spacing w:val="-6"/>
          <w:sz w:val="20"/>
          <w:szCs w:val="20"/>
        </w:rPr>
        <w:t>§ 9</w:t>
      </w:r>
    </w:p>
    <w:p w:rsidR="006C53C1" w:rsidRPr="009917A3" w:rsidRDefault="006C53C1" w:rsidP="006C53C1">
      <w:pPr>
        <w:ind w:right="-40"/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bCs/>
          <w:spacing w:val="-6"/>
          <w:sz w:val="20"/>
          <w:szCs w:val="20"/>
          <w:u w:val="single"/>
        </w:rPr>
        <w:t>Rozstrzyganie sporów</w:t>
      </w:r>
    </w:p>
    <w:p w:rsidR="006C53C1" w:rsidRDefault="006C53C1" w:rsidP="006C53C1">
      <w:pPr>
        <w:pStyle w:val="Akapitzlist"/>
        <w:numPr>
          <w:ilvl w:val="0"/>
          <w:numId w:val="11"/>
        </w:numPr>
        <w:tabs>
          <w:tab w:val="left" w:pos="720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Spory mogące wyniknąć z tej umowy będą w pierwszej instancji rozstrzygały sądy powszechne właściwe ze wz</w:t>
      </w:r>
      <w:r w:rsidR="005459C6" w:rsidRPr="005459C6">
        <w:rPr>
          <w:rFonts w:ascii="Tahoma" w:hAnsi="Tahoma" w:cs="Tahoma"/>
          <w:spacing w:val="-6"/>
          <w:sz w:val="20"/>
          <w:szCs w:val="20"/>
        </w:rPr>
        <w:t>ględu na siedzibę Zamawiającego.</w:t>
      </w:r>
    </w:p>
    <w:p w:rsidR="005459C6" w:rsidRPr="009917A3" w:rsidRDefault="005459C6" w:rsidP="005459C6">
      <w:pPr>
        <w:jc w:val="center"/>
        <w:rPr>
          <w:rFonts w:ascii="Tahoma" w:hAnsi="Tahoma" w:cs="Tahoma"/>
          <w:b/>
          <w:spacing w:val="-6"/>
          <w:sz w:val="20"/>
          <w:szCs w:val="20"/>
        </w:rPr>
      </w:pPr>
      <w:r>
        <w:rPr>
          <w:rFonts w:ascii="Tahoma" w:hAnsi="Tahoma" w:cs="Tahoma"/>
          <w:b/>
          <w:spacing w:val="-6"/>
          <w:sz w:val="20"/>
          <w:szCs w:val="20"/>
        </w:rPr>
        <w:t>§ 10</w:t>
      </w:r>
    </w:p>
    <w:p w:rsidR="005459C6" w:rsidRPr="005459C6" w:rsidRDefault="005459C6" w:rsidP="005459C6">
      <w:pPr>
        <w:jc w:val="center"/>
        <w:rPr>
          <w:rFonts w:ascii="Tahoma" w:hAnsi="Tahoma" w:cs="Tahoma"/>
          <w:b/>
          <w:bCs/>
          <w:spacing w:val="-6"/>
          <w:sz w:val="20"/>
          <w:szCs w:val="20"/>
          <w:u w:val="single"/>
        </w:rPr>
      </w:pPr>
      <w:r>
        <w:rPr>
          <w:rFonts w:ascii="Tahoma" w:hAnsi="Tahoma" w:cs="Tahoma"/>
          <w:b/>
          <w:spacing w:val="-6"/>
          <w:sz w:val="20"/>
          <w:szCs w:val="20"/>
        </w:rPr>
        <w:t xml:space="preserve"> </w:t>
      </w:r>
      <w:r w:rsidRPr="005459C6">
        <w:rPr>
          <w:rFonts w:ascii="Tahoma" w:hAnsi="Tahoma" w:cs="Tahoma"/>
          <w:b/>
          <w:bCs/>
          <w:spacing w:val="-6"/>
          <w:sz w:val="20"/>
          <w:szCs w:val="20"/>
          <w:u w:val="single"/>
        </w:rPr>
        <w:t xml:space="preserve">Postanowienia końcowe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Wykonawca nie ma prawa powierzyć wykonania przedmiotu umowy innej osobie bez zgody Zamawiającego wyrażonej na piśmie. </w:t>
      </w:r>
    </w:p>
    <w:p w:rsidR="005459C6" w:rsidRPr="005459C6" w:rsidRDefault="005459C6" w:rsidP="005459C6">
      <w:pPr>
        <w:pStyle w:val="Akapitzlist"/>
        <w:numPr>
          <w:ilvl w:val="0"/>
          <w:numId w:val="12"/>
        </w:numPr>
        <w:tabs>
          <w:tab w:val="left" w:pos="720"/>
          <w:tab w:val="left" w:pos="1489"/>
        </w:tabs>
        <w:spacing w:line="276" w:lineRule="auto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5459C6" w:rsidRP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3.</w:t>
      </w:r>
      <w:r w:rsidRPr="005459C6">
        <w:rPr>
          <w:rFonts w:ascii="Tahoma" w:hAnsi="Tahoma" w:cs="Tahoma"/>
          <w:spacing w:val="-6"/>
          <w:sz w:val="20"/>
          <w:szCs w:val="20"/>
        </w:rPr>
        <w:tab/>
      </w:r>
      <w:r w:rsidRPr="005459C6">
        <w:rPr>
          <w:rFonts w:ascii="Tahoma" w:hAnsi="Tahoma" w:cs="Tahoma"/>
          <w:spacing w:val="-6"/>
          <w:sz w:val="20"/>
          <w:szCs w:val="20"/>
        </w:rPr>
        <w:t>Załączniki stanowią integralną część umowy.</w:t>
      </w:r>
    </w:p>
    <w:p w:rsidR="005459C6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567" w:hanging="207"/>
        <w:jc w:val="both"/>
        <w:rPr>
          <w:rFonts w:ascii="Tahoma" w:hAnsi="Tahoma" w:cs="Tahoma"/>
          <w:spacing w:val="-6"/>
          <w:sz w:val="20"/>
          <w:szCs w:val="20"/>
        </w:rPr>
      </w:pPr>
      <w:r w:rsidRPr="005459C6">
        <w:rPr>
          <w:rFonts w:ascii="Tahoma" w:hAnsi="Tahoma" w:cs="Tahoma"/>
          <w:spacing w:val="-6"/>
          <w:sz w:val="20"/>
          <w:szCs w:val="20"/>
        </w:rPr>
        <w:t>4.Umowę sporządzono w 3 ( trzech ) jednobrzmiących egzemplarzach, z których 2 ( dwa ) egzemplarze otrzymuje Zamawiający, a 1 ( jeden ) egzemplarz otrzymuje Wykonawca.</w:t>
      </w:r>
      <w:r>
        <w:rPr>
          <w:rFonts w:ascii="Tahoma" w:hAnsi="Tahoma" w:cs="Tahoma"/>
          <w:spacing w:val="-6"/>
          <w:sz w:val="20"/>
          <w:szCs w:val="20"/>
        </w:rPr>
        <w:t xml:space="preserve"> </w:t>
      </w:r>
    </w:p>
    <w:p w:rsidR="005459C6" w:rsidRPr="008950C1" w:rsidRDefault="005459C6" w:rsidP="005459C6">
      <w:pPr>
        <w:pStyle w:val="Akapitzlist"/>
        <w:tabs>
          <w:tab w:val="left" w:pos="720"/>
          <w:tab w:val="left" w:pos="1489"/>
        </w:tabs>
        <w:spacing w:line="276" w:lineRule="auto"/>
        <w:ind w:left="360"/>
        <w:jc w:val="both"/>
        <w:rPr>
          <w:rFonts w:ascii="Tahoma" w:hAnsi="Tahoma" w:cs="Tahoma"/>
          <w:spacing w:val="-6"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9917A3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</w:p>
    <w:p w:rsidR="005459C6" w:rsidRPr="001F7EF0" w:rsidRDefault="005459C6" w:rsidP="005459C6">
      <w:pPr>
        <w:tabs>
          <w:tab w:val="left" w:pos="1200"/>
          <w:tab w:val="right" w:pos="7920"/>
        </w:tabs>
        <w:jc w:val="both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 w:rsidRPr="009917A3">
        <w:rPr>
          <w:rFonts w:ascii="Tahoma" w:hAnsi="Tahoma" w:cs="Tahoma"/>
          <w:b/>
          <w:sz w:val="20"/>
          <w:szCs w:val="20"/>
        </w:rPr>
        <w:t>ZAMAWIAJĄCY:</w:t>
      </w:r>
      <w:r w:rsidRPr="009917A3">
        <w:rPr>
          <w:rFonts w:ascii="Tahoma" w:hAnsi="Tahoma" w:cs="Tahoma"/>
          <w:b/>
          <w:sz w:val="20"/>
          <w:szCs w:val="20"/>
        </w:rPr>
        <w:tab/>
        <w:t>WYKONAWCA:</w:t>
      </w:r>
    </w:p>
    <w:p w:rsidR="005459C6" w:rsidRPr="005459C6" w:rsidRDefault="005459C6" w:rsidP="005459C6">
      <w:pPr>
        <w:pStyle w:val="Akapitzlist"/>
        <w:tabs>
          <w:tab w:val="left" w:pos="720"/>
        </w:tabs>
        <w:spacing w:line="276" w:lineRule="auto"/>
        <w:ind w:left="720"/>
        <w:jc w:val="both"/>
        <w:rPr>
          <w:rFonts w:ascii="Tahoma" w:hAnsi="Tahoma" w:cs="Tahoma"/>
          <w:spacing w:val="-6"/>
          <w:sz w:val="20"/>
          <w:szCs w:val="20"/>
        </w:rPr>
      </w:pPr>
    </w:p>
    <w:p w:rsidR="006C53C1" w:rsidRDefault="006C53C1"/>
    <w:sectPr w:rsidR="006C53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tarSymbol">
    <w:altName w:val="Arial Unicode MS"/>
    <w:charset w:val="02"/>
    <w:family w:val="auto"/>
    <w:pitch w:val="default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91317B7"/>
    <w:multiLevelType w:val="hybridMultilevel"/>
    <w:tmpl w:val="C7F81366"/>
    <w:lvl w:ilvl="0" w:tplc="EE967284">
      <w:start w:val="1"/>
      <w:numFmt w:val="decimal"/>
      <w:lvlText w:val="%1."/>
      <w:lvlJc w:val="left"/>
      <w:pPr>
        <w:ind w:left="720" w:hanging="360"/>
      </w:pPr>
      <w:rPr>
        <w:rFonts w:eastAsia="Star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31360C"/>
    <w:multiLevelType w:val="hybridMultilevel"/>
    <w:tmpl w:val="5E64BA0E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08F0C2C"/>
    <w:multiLevelType w:val="hybridMultilevel"/>
    <w:tmpl w:val="9A703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A174B6"/>
    <w:multiLevelType w:val="hybridMultilevel"/>
    <w:tmpl w:val="86EA51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7F39CA"/>
    <w:multiLevelType w:val="hybridMultilevel"/>
    <w:tmpl w:val="7CB6B0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D997FE4"/>
    <w:multiLevelType w:val="hybridMultilevel"/>
    <w:tmpl w:val="3282F4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1224B2"/>
    <w:multiLevelType w:val="hybridMultilevel"/>
    <w:tmpl w:val="1056FF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8"/>
  </w:num>
  <w:num w:numId="10">
    <w:abstractNumId w:val="9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C1"/>
    <w:rsid w:val="003962A1"/>
    <w:rsid w:val="005459C6"/>
    <w:rsid w:val="006C53C1"/>
    <w:rsid w:val="008C007D"/>
    <w:rsid w:val="00CF1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6C53C1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aliases w:val="a2"/>
    <w:basedOn w:val="Normalny"/>
    <w:link w:val="TekstpodstawowyZnak"/>
    <w:rsid w:val="006C53C1"/>
    <w:pPr>
      <w:suppressAutoHyphens/>
      <w:spacing w:after="0" w:line="240" w:lineRule="auto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6C53C1"/>
    <w:rPr>
      <w:rFonts w:ascii="Arial" w:eastAsia="Times New Roman" w:hAnsi="Arial" w:cs="Arial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3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3C1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C53C1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ust">
    <w:name w:val="ust"/>
    <w:rsid w:val="006C53C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6C53C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  <w:style w:type="character" w:customStyle="1" w:styleId="Nagwek1Znak">
    <w:name w:val="Nagłówek 1 Znak"/>
    <w:basedOn w:val="Domylnaczcionkaakapitu"/>
    <w:link w:val="Nagwek1"/>
    <w:rsid w:val="006C53C1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Odwoaniedokomentarza">
    <w:name w:val="annotation reference"/>
    <w:uiPriority w:val="99"/>
    <w:semiHidden/>
    <w:unhideWhenUsed/>
    <w:rsid w:val="006C53C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C53C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C53C1"/>
    <w:rPr>
      <w:rFonts w:ascii="Times New Roman" w:eastAsia="Times New Roman" w:hAnsi="Times New Roman" w:cs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955</Words>
  <Characters>5736</Characters>
  <Application>Microsoft Office Word</Application>
  <DocSecurity>0</DocSecurity>
  <Lines>47</Lines>
  <Paragraphs>13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Warunki płatności</vt:lpstr>
      <vt:lpstr>Zmiana umowy</vt:lpstr>
    </vt:vector>
  </TitlesOfParts>
  <Company>Microsoft</Company>
  <LinksUpToDate>false</LinksUpToDate>
  <CharactersWithSpaces>6678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dcterms:created xsi:type="dcterms:W3CDTF">2014-09-05T12:14:00Z</dcterms:created>
  <dcterms:modified xsi:type="dcterms:W3CDTF">2014-09-05T12:14:00Z</dcterms:modified>
</cp:coreProperties>
</file>