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D9" w:rsidRPr="00DD0392" w:rsidRDefault="00DD2ED9" w:rsidP="007E0BFF">
      <w:pPr>
        <w:jc w:val="center"/>
        <w:rPr>
          <w:b/>
          <w:bCs/>
        </w:rPr>
      </w:pPr>
      <w:r>
        <w:br/>
      </w:r>
      <w:r>
        <w:br/>
      </w:r>
      <w:r>
        <w:rPr>
          <w:noProof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8240;mso-wrap-distance-left:9.05pt;mso-wrap-distance-right:9.05pt;mso-position-horizontal-relative:text;mso-position-vertical-relative:text" filled="t" stroked="t" strokeweight=".5pt">
            <v:fill color2="black"/>
            <v:imagedata r:id="rId5" o:title=""/>
            <w10:wrap type="square" side="right"/>
          </v:shape>
        </w:pict>
      </w:r>
      <w:r w:rsidRPr="00DD0392">
        <w:rPr>
          <w:b/>
          <w:bCs/>
        </w:rPr>
        <w:t xml:space="preserve">UNIWERSYTET KAZIMIERZA WIELKIEGO </w:t>
      </w:r>
    </w:p>
    <w:p w:rsidR="00DD2ED9" w:rsidRPr="00DD0392" w:rsidRDefault="00DD2ED9" w:rsidP="007E0BFF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  <w:bCs/>
        </w:rPr>
      </w:pPr>
      <w:r w:rsidRPr="00DD0392">
        <w:rPr>
          <w:b/>
          <w:bCs/>
        </w:rPr>
        <w:t xml:space="preserve">                                  W BYDGOSZCZY</w:t>
      </w:r>
    </w:p>
    <w:p w:rsidR="00DD2ED9" w:rsidRPr="00DD0392" w:rsidRDefault="00DD2ED9" w:rsidP="007E0BFF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DD0392">
        <w:rPr>
          <w:sz w:val="18"/>
          <w:szCs w:val="18"/>
        </w:rPr>
        <w:t>ul. Chodkiewicza 30, 85 – 064 Bydgoszcz, tel. 052 341 91 00 fax. 052 360 82 06</w:t>
      </w:r>
    </w:p>
    <w:p w:rsidR="00DD2ED9" w:rsidRPr="00DD0392" w:rsidRDefault="00DD2ED9" w:rsidP="007E0BFF">
      <w:pPr>
        <w:jc w:val="center"/>
      </w:pPr>
      <w:r w:rsidRPr="00DD0392">
        <w:t>NIP 5542647568 REGON 340057695</w:t>
      </w:r>
    </w:p>
    <w:p w:rsidR="00DD2ED9" w:rsidRPr="00DD0392" w:rsidRDefault="00DD2ED9" w:rsidP="007E0BFF">
      <w:pPr>
        <w:jc w:val="center"/>
      </w:pPr>
      <w:r w:rsidRPr="00DD0392">
        <w:t>www.ukw.edu.pl</w:t>
      </w:r>
    </w:p>
    <w:p w:rsidR="00DD2ED9" w:rsidRPr="00D55696" w:rsidRDefault="00DD2ED9" w:rsidP="007E0BFF">
      <w:pPr>
        <w:pStyle w:val="Heading4"/>
        <w:numPr>
          <w:ilvl w:val="3"/>
          <w:numId w:val="2"/>
        </w:numPr>
        <w:tabs>
          <w:tab w:val="left" w:pos="0"/>
        </w:tabs>
        <w:ind w:left="0" w:firstLine="0"/>
        <w:rPr>
          <w:rFonts w:ascii="Bookman Old Style" w:hAnsi="Bookman Old Style" w:cs="Bookman Old Style"/>
          <w:sz w:val="22"/>
          <w:szCs w:val="22"/>
        </w:rPr>
      </w:pPr>
    </w:p>
    <w:p w:rsidR="00DD2ED9" w:rsidRPr="00DD0392" w:rsidRDefault="00DD2ED9" w:rsidP="007E0BFF">
      <w:pPr>
        <w:tabs>
          <w:tab w:val="left" w:pos="0"/>
        </w:tabs>
        <w:rPr>
          <w:sz w:val="22"/>
          <w:szCs w:val="22"/>
        </w:rPr>
      </w:pPr>
    </w:p>
    <w:p w:rsidR="00DD2ED9" w:rsidRPr="009A5AFE" w:rsidRDefault="00DD2ED9" w:rsidP="007E0BFF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UKW/BZP-D-21</w:t>
      </w:r>
      <w:r w:rsidRPr="00E37E4A">
        <w:rPr>
          <w:rFonts w:ascii="Century Gothic" w:hAnsi="Century Gothic" w:cs="Century Gothic"/>
          <w:b/>
          <w:bCs/>
          <w:sz w:val="20"/>
          <w:szCs w:val="20"/>
        </w:rPr>
        <w:t>/2014</w:t>
      </w:r>
      <w:r w:rsidRPr="009A5AFE">
        <w:rPr>
          <w:rFonts w:ascii="Century Gothic" w:hAnsi="Century Gothic" w:cs="Century Gothic"/>
          <w:sz w:val="20"/>
          <w:szCs w:val="20"/>
        </w:rPr>
        <w:tab/>
      </w:r>
      <w:r w:rsidRPr="009A5AFE">
        <w:rPr>
          <w:rFonts w:ascii="Century Gothic" w:hAnsi="Century Gothic" w:cs="Century Gothic"/>
          <w:sz w:val="20"/>
          <w:szCs w:val="20"/>
        </w:rPr>
        <w:tab/>
      </w:r>
      <w:r w:rsidRPr="009A5AFE">
        <w:rPr>
          <w:rFonts w:ascii="Century Gothic" w:hAnsi="Century Gothic" w:cs="Century Gothic"/>
          <w:sz w:val="20"/>
          <w:szCs w:val="20"/>
        </w:rPr>
        <w:tab/>
      </w:r>
      <w:r w:rsidRPr="009A5AFE">
        <w:rPr>
          <w:rFonts w:ascii="Century Gothic" w:hAnsi="Century Gothic" w:cs="Century Gothic"/>
          <w:sz w:val="20"/>
          <w:szCs w:val="20"/>
        </w:rPr>
        <w:tab/>
      </w:r>
      <w:r w:rsidRPr="009A5AFE">
        <w:rPr>
          <w:rFonts w:ascii="Century Gothic" w:hAnsi="Century Gothic" w:cs="Century Gothic"/>
          <w:sz w:val="20"/>
          <w:szCs w:val="20"/>
        </w:rPr>
        <w:tab/>
      </w:r>
      <w:r w:rsidRPr="009A5AFE"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 xml:space="preserve">                  </w:t>
      </w:r>
      <w:r w:rsidRPr="009A5AFE">
        <w:rPr>
          <w:rFonts w:ascii="Century Gothic" w:hAnsi="Century Gothic" w:cs="Century Gothic"/>
          <w:sz w:val="20"/>
          <w:szCs w:val="20"/>
        </w:rPr>
        <w:t xml:space="preserve">Bydgoszcz, </w:t>
      </w:r>
      <w:r>
        <w:rPr>
          <w:rFonts w:ascii="Century Gothic" w:hAnsi="Century Gothic" w:cs="Century Gothic"/>
          <w:sz w:val="20"/>
          <w:szCs w:val="20"/>
        </w:rPr>
        <w:t>01</w:t>
      </w:r>
      <w:r w:rsidRPr="009A5AFE">
        <w:rPr>
          <w:rFonts w:ascii="Century Gothic" w:hAnsi="Century Gothic" w:cs="Century Gothic"/>
          <w:sz w:val="20"/>
          <w:szCs w:val="20"/>
        </w:rPr>
        <w:t>.</w:t>
      </w:r>
      <w:r>
        <w:rPr>
          <w:rFonts w:ascii="Century Gothic" w:hAnsi="Century Gothic" w:cs="Century Gothic"/>
          <w:sz w:val="20"/>
          <w:szCs w:val="20"/>
        </w:rPr>
        <w:t xml:space="preserve"> 09</w:t>
      </w:r>
      <w:r w:rsidRPr="009A5AFE">
        <w:rPr>
          <w:rFonts w:ascii="Century Gothic" w:hAnsi="Century Gothic" w:cs="Century Gothic"/>
          <w:sz w:val="20"/>
          <w:szCs w:val="20"/>
        </w:rPr>
        <w:t>.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A5AFE">
        <w:rPr>
          <w:rFonts w:ascii="Century Gothic" w:hAnsi="Century Gothic" w:cs="Century Gothic"/>
          <w:sz w:val="20"/>
          <w:szCs w:val="20"/>
        </w:rPr>
        <w:t>2014 r.</w:t>
      </w:r>
    </w:p>
    <w:p w:rsidR="00DD2ED9" w:rsidRPr="009A5AFE" w:rsidRDefault="00DD2ED9" w:rsidP="007E0BFF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:rsidR="00DD2ED9" w:rsidRPr="009A5AFE" w:rsidRDefault="00DD2ED9" w:rsidP="007E0BFF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DD2ED9" w:rsidRPr="009A5AFE" w:rsidRDefault="00DD2ED9" w:rsidP="007E0BFF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DD2ED9" w:rsidRPr="009A5AFE" w:rsidRDefault="00DD2ED9" w:rsidP="007E0BFF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A5AFE">
        <w:rPr>
          <w:rFonts w:ascii="Century Gothic" w:hAnsi="Century Gothic" w:cs="Century Gothic"/>
          <w:sz w:val="20"/>
          <w:szCs w:val="20"/>
        </w:rPr>
        <w:t>Do wszystkich Wykonawców</w:t>
      </w:r>
    </w:p>
    <w:p w:rsidR="00DD2ED9" w:rsidRPr="009A5AFE" w:rsidRDefault="00DD2ED9" w:rsidP="007E0BFF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DD2ED9" w:rsidRPr="009A5AFE" w:rsidRDefault="00DD2ED9" w:rsidP="007E0BFF">
      <w:pPr>
        <w:tabs>
          <w:tab w:val="left" w:pos="0"/>
        </w:tabs>
        <w:jc w:val="center"/>
        <w:rPr>
          <w:rFonts w:ascii="Century Gothic" w:hAnsi="Century Gothic" w:cs="Century Gothic"/>
          <w:sz w:val="20"/>
          <w:szCs w:val="20"/>
        </w:rPr>
      </w:pPr>
    </w:p>
    <w:p w:rsidR="00DD2ED9" w:rsidRPr="009A5AFE" w:rsidRDefault="00DD2ED9" w:rsidP="007E0BFF">
      <w:pPr>
        <w:tabs>
          <w:tab w:val="left" w:pos="0"/>
        </w:tabs>
        <w:jc w:val="center"/>
        <w:rPr>
          <w:rFonts w:ascii="Century Gothic" w:hAnsi="Century Gothic" w:cs="Century Gothic"/>
          <w:sz w:val="20"/>
          <w:szCs w:val="20"/>
        </w:rPr>
      </w:pPr>
    </w:p>
    <w:p w:rsidR="00DD2ED9" w:rsidRPr="009A5AFE" w:rsidRDefault="00DD2ED9" w:rsidP="007E0BFF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</w:t>
      </w:r>
      <w:r w:rsidRPr="009A5AFE">
        <w:rPr>
          <w:rFonts w:ascii="Century Gothic" w:hAnsi="Century Gothic" w:cs="Century Gothic"/>
          <w:b/>
          <w:bCs/>
        </w:rPr>
        <w:t xml:space="preserve"> NA PYTANIE WYKONAWCY </w:t>
      </w:r>
    </w:p>
    <w:p w:rsidR="00DD2ED9" w:rsidRDefault="00DD2ED9" w:rsidP="007E0BFF">
      <w:pPr>
        <w:tabs>
          <w:tab w:val="left" w:pos="0"/>
        </w:tabs>
        <w:jc w:val="center"/>
      </w:pPr>
    </w:p>
    <w:p w:rsidR="00DD2ED9" w:rsidRDefault="00DD2ED9" w:rsidP="009A5AFE">
      <w:pPr>
        <w:pStyle w:val="Default"/>
        <w:spacing w:before="60" w:after="6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9A5AFE">
        <w:rPr>
          <w:rFonts w:ascii="Century Gothic" w:hAnsi="Century Gothic" w:cs="Century Gothic"/>
          <w:sz w:val="20"/>
          <w:szCs w:val="20"/>
        </w:rPr>
        <w:t xml:space="preserve">           Działając na podstawie art. 38 ust. 1 ustawy Prawo zamówień publicznych (Dz. U. z 2013 r. poz. 907 ze zm.) Zamawiający odpowiada na pytanie do SIWZ zadane przez Wykonawców w postępowaniu o udzielenie zamówienia publicznego na: </w:t>
      </w:r>
      <w:r>
        <w:rPr>
          <w:rFonts w:ascii="Century Gothic" w:hAnsi="Century Gothic" w:cs="Century Gothic"/>
          <w:sz w:val="20"/>
          <w:szCs w:val="20"/>
        </w:rPr>
        <w:t>„</w:t>
      </w:r>
      <w:r w:rsidRPr="00B2108F">
        <w:rPr>
          <w:rFonts w:ascii="Century Gothic" w:hAnsi="Century Gothic" w:cs="Century Gothic"/>
          <w:b/>
          <w:bCs/>
          <w:i/>
          <w:iCs/>
          <w:sz w:val="20"/>
          <w:szCs w:val="20"/>
        </w:rPr>
        <w:t>Dostawę i montaż fabrycznie nowego chromatografu gazowego (GC)</w:t>
      </w:r>
      <w:r w:rsidRPr="00211A58">
        <w:rPr>
          <w:rFonts w:ascii="Century Gothic" w:hAnsi="Century Gothic" w:cs="Century Gothic"/>
          <w:b/>
          <w:bCs/>
          <w:i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0"/>
          <w:szCs w:val="20"/>
        </w:rPr>
        <w:t xml:space="preserve">oraz chromatografu </w:t>
      </w:r>
      <w:r w:rsidRPr="00211A58">
        <w:rPr>
          <w:rFonts w:ascii="Century Gothic" w:hAnsi="Century Gothic" w:cs="Century Gothic"/>
          <w:b/>
          <w:bCs/>
          <w:i/>
          <w:iCs/>
          <w:sz w:val="20"/>
          <w:szCs w:val="20"/>
        </w:rPr>
        <w:t>cieczowego (HPLC)</w:t>
      </w:r>
      <w:r w:rsidRPr="00993988">
        <w:rPr>
          <w:rFonts w:ascii="Century Gothic" w:hAnsi="Century Gothic" w:cs="Century Gothic"/>
          <w:b/>
          <w:bCs/>
          <w:i/>
          <w:iCs/>
        </w:rPr>
        <w:t xml:space="preserve"> </w:t>
      </w:r>
      <w:r w:rsidRPr="00B2108F">
        <w:rPr>
          <w:rFonts w:ascii="Century Gothic" w:hAnsi="Century Gothic" w:cs="Century Gothic"/>
          <w:b/>
          <w:bCs/>
          <w:i/>
          <w:iCs/>
          <w:sz w:val="20"/>
          <w:szCs w:val="20"/>
        </w:rPr>
        <w:t xml:space="preserve"> na wyposażenie Wydziału Nauk Przyrodniczych</w:t>
      </w:r>
      <w:r>
        <w:rPr>
          <w:rFonts w:ascii="Century Gothic" w:hAnsi="Century Gothic" w:cs="Century Gothic"/>
          <w:b/>
          <w:bCs/>
          <w:i/>
          <w:iCs/>
          <w:sz w:val="20"/>
          <w:szCs w:val="20"/>
        </w:rPr>
        <w:t xml:space="preserve"> </w:t>
      </w:r>
      <w:r w:rsidRPr="00B2108F">
        <w:rPr>
          <w:rFonts w:ascii="Century Gothic" w:hAnsi="Century Gothic" w:cs="Century Gothic"/>
          <w:b/>
          <w:bCs/>
          <w:i/>
          <w:iCs/>
          <w:sz w:val="20"/>
          <w:szCs w:val="20"/>
        </w:rPr>
        <w:t>Uniwersytetu Kazimierza Wielkiego w Bydgoszczy</w:t>
      </w:r>
      <w:r w:rsidRPr="00361C9C">
        <w:rPr>
          <w:rFonts w:ascii="Century Gothic" w:hAnsi="Century Gothic" w:cs="Century Gothic"/>
          <w:b/>
          <w:bCs/>
          <w:i/>
          <w:iCs/>
          <w:color w:val="auto"/>
          <w:sz w:val="20"/>
          <w:szCs w:val="20"/>
        </w:rPr>
        <w:t>”,</w:t>
      </w:r>
      <w:r w:rsidRPr="009A5AFE">
        <w:rPr>
          <w:rFonts w:ascii="Century Gothic" w:hAnsi="Century Gothic" w:cs="Century Gothic"/>
          <w:b/>
          <w:bCs/>
          <w:color w:val="auto"/>
          <w:sz w:val="20"/>
          <w:szCs w:val="20"/>
        </w:rPr>
        <w:t xml:space="preserve"> </w:t>
      </w:r>
      <w:r w:rsidRPr="009A5AFE">
        <w:rPr>
          <w:rFonts w:ascii="Century Gothic" w:hAnsi="Century Gothic" w:cs="Century Gothic"/>
          <w:color w:val="auto"/>
          <w:sz w:val="20"/>
          <w:szCs w:val="20"/>
        </w:rPr>
        <w:t>które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  <w:r w:rsidRPr="009A5AFE">
        <w:rPr>
          <w:rFonts w:ascii="Century Gothic" w:hAnsi="Century Gothic" w:cs="Century Gothic"/>
          <w:color w:val="auto"/>
          <w:sz w:val="20"/>
          <w:szCs w:val="20"/>
        </w:rPr>
        <w:t>wpłynęł</w:t>
      </w:r>
      <w:r>
        <w:rPr>
          <w:rFonts w:ascii="Century Gothic" w:hAnsi="Century Gothic" w:cs="Century Gothic"/>
          <w:color w:val="auto"/>
          <w:sz w:val="20"/>
          <w:szCs w:val="20"/>
        </w:rPr>
        <w:t>y</w:t>
      </w:r>
      <w:r>
        <w:rPr>
          <w:rFonts w:ascii="Century Gothic" w:hAnsi="Century Gothic" w:cs="Century Gothic"/>
          <w:sz w:val="20"/>
          <w:szCs w:val="20"/>
        </w:rPr>
        <w:t xml:space="preserve"> dnia</w:t>
      </w:r>
      <w:r w:rsidRPr="009A5AFE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30</w:t>
      </w:r>
      <w:r w:rsidRPr="009A5AFE">
        <w:rPr>
          <w:rFonts w:ascii="Century Gothic" w:hAnsi="Century Gothic" w:cs="Century Gothic"/>
          <w:sz w:val="20"/>
          <w:szCs w:val="20"/>
        </w:rPr>
        <w:t>.</w:t>
      </w:r>
      <w:r>
        <w:rPr>
          <w:rFonts w:ascii="Century Gothic" w:hAnsi="Century Gothic" w:cs="Century Gothic"/>
          <w:sz w:val="20"/>
          <w:szCs w:val="20"/>
        </w:rPr>
        <w:t xml:space="preserve"> 09</w:t>
      </w:r>
      <w:r w:rsidRPr="009A5AFE">
        <w:rPr>
          <w:rFonts w:ascii="Century Gothic" w:hAnsi="Century Gothic" w:cs="Century Gothic"/>
          <w:sz w:val="20"/>
          <w:szCs w:val="20"/>
        </w:rPr>
        <w:t>.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A5AFE">
        <w:rPr>
          <w:rFonts w:ascii="Century Gothic" w:hAnsi="Century Gothic" w:cs="Century Gothic"/>
          <w:sz w:val="20"/>
          <w:szCs w:val="20"/>
        </w:rPr>
        <w:t>2014 r</w:t>
      </w:r>
      <w:r>
        <w:rPr>
          <w:rFonts w:ascii="Century Gothic" w:hAnsi="Century Gothic" w:cs="Century Gothic"/>
          <w:sz w:val="20"/>
          <w:szCs w:val="20"/>
        </w:rPr>
        <w:t>., oraz 01. 10. 2014 r.</w:t>
      </w:r>
      <w:r w:rsidRPr="009A5AFE">
        <w:rPr>
          <w:rFonts w:ascii="Century Gothic" w:hAnsi="Century Gothic" w:cs="Century Gothic"/>
          <w:sz w:val="20"/>
          <w:szCs w:val="20"/>
        </w:rPr>
        <w:t>:</w:t>
      </w:r>
    </w:p>
    <w:p w:rsidR="00DD2ED9" w:rsidRPr="00C57AA4" w:rsidRDefault="00DD2ED9" w:rsidP="00C57AA4">
      <w:pPr>
        <w:pStyle w:val="Default"/>
        <w:spacing w:before="60" w:after="60"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C57AA4">
        <w:rPr>
          <w:rFonts w:ascii="Century Gothic" w:hAnsi="Century Gothic" w:cs="Century Gothic"/>
          <w:b/>
          <w:bCs/>
          <w:sz w:val="20"/>
          <w:szCs w:val="20"/>
          <w:u w:val="single"/>
        </w:rPr>
        <w:t>Pytanie nr 1</w:t>
      </w:r>
    </w:p>
    <w:p w:rsidR="00DD2ED9" w:rsidRPr="00C57AA4" w:rsidRDefault="00DD2ED9" w:rsidP="00C57AA4">
      <w:pPr>
        <w:pStyle w:val="Default"/>
        <w:spacing w:before="60" w:after="60" w:line="360" w:lineRule="auto"/>
        <w:jc w:val="both"/>
        <w:rPr>
          <w:rFonts w:ascii="Century Gothic" w:hAnsi="Century Gothic" w:cs="Century Gothic"/>
          <w:kern w:val="0"/>
          <w:sz w:val="20"/>
          <w:szCs w:val="20"/>
          <w:lang w:eastAsia="pl-PL"/>
        </w:rPr>
      </w:pPr>
      <w:r w:rsidRPr="00C57AA4">
        <w:rPr>
          <w:rFonts w:ascii="Century Gothic" w:hAnsi="Century Gothic" w:cs="Century Gothic"/>
          <w:kern w:val="0"/>
          <w:sz w:val="20"/>
          <w:szCs w:val="20"/>
          <w:lang w:eastAsia="pl-PL"/>
        </w:rPr>
        <w:t>Czy Zamawiający wyrazi zgodę na załączenie do oferty certyfikatu ISO 90001 zamiast ISO 9000?</w:t>
      </w:r>
    </w:p>
    <w:p w:rsidR="00DD2ED9" w:rsidRPr="00C57AA4" w:rsidRDefault="00DD2ED9" w:rsidP="00C57AA4">
      <w:pPr>
        <w:pStyle w:val="Default"/>
        <w:spacing w:before="60" w:after="60"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C57AA4">
        <w:rPr>
          <w:rFonts w:ascii="Century Gothic" w:hAnsi="Century Gothic" w:cs="Century Gothic"/>
          <w:b/>
          <w:bCs/>
          <w:sz w:val="20"/>
          <w:szCs w:val="20"/>
          <w:u w:val="single"/>
        </w:rPr>
        <w:t>Odpowiedź:</w:t>
      </w:r>
    </w:p>
    <w:p w:rsidR="00DD2ED9" w:rsidRPr="00C57AA4" w:rsidRDefault="00DD2ED9" w:rsidP="00C57AA4">
      <w:pPr>
        <w:pStyle w:val="Default"/>
        <w:spacing w:before="60" w:after="60" w:line="360" w:lineRule="auto"/>
        <w:jc w:val="both"/>
        <w:rPr>
          <w:rFonts w:ascii="Century Gothic" w:hAnsi="Century Gothic" w:cs="Century Gothic"/>
          <w:b/>
          <w:bCs/>
          <w:color w:val="auto"/>
          <w:sz w:val="20"/>
          <w:szCs w:val="20"/>
          <w:u w:val="single"/>
        </w:rPr>
      </w:pPr>
      <w:r w:rsidRPr="00C57AA4">
        <w:rPr>
          <w:rFonts w:ascii="Century Gothic" w:hAnsi="Century Gothic" w:cs="Century Gothic"/>
          <w:sz w:val="20"/>
          <w:szCs w:val="20"/>
        </w:rPr>
        <w:t xml:space="preserve">Tak, Zamawiający wyraża zgodę na załączenie do oferty certyfikatu ISO </w:t>
      </w:r>
      <w:r w:rsidRPr="00C57AA4">
        <w:rPr>
          <w:rFonts w:ascii="Century Gothic" w:hAnsi="Century Gothic" w:cs="Century Gothic"/>
          <w:sz w:val="20"/>
          <w:szCs w:val="20"/>
        </w:rPr>
        <w:br/>
        <w:t>9001 zamiast ISO 9000.</w:t>
      </w:r>
    </w:p>
    <w:p w:rsidR="00DD2ED9" w:rsidRDefault="00DD2ED9" w:rsidP="00C57AA4">
      <w:pPr>
        <w:widowControl/>
        <w:suppressAutoHyphens w:val="0"/>
        <w:spacing w:before="100" w:beforeAutospacing="1" w:after="100" w:afterAutospacing="1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9A5AFE">
        <w:rPr>
          <w:rFonts w:ascii="Century Gothic" w:hAnsi="Century Gothic" w:cs="Century Gothic"/>
          <w:b/>
          <w:bCs/>
          <w:sz w:val="20"/>
          <w:szCs w:val="20"/>
          <w:u w:val="single"/>
        </w:rPr>
        <w:t>Pytanie nr 2</w:t>
      </w:r>
    </w:p>
    <w:p w:rsidR="00DD2ED9" w:rsidRPr="00F76336" w:rsidRDefault="00DD2ED9" w:rsidP="00C57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 w:cs="Century Gothic"/>
          <w:sz w:val="20"/>
          <w:szCs w:val="20"/>
          <w:lang w:eastAsia="pl-PL"/>
        </w:rPr>
      </w:pPr>
      <w:r w:rsidRPr="00F76336">
        <w:rPr>
          <w:rFonts w:ascii="Century Gothic" w:hAnsi="Century Gothic" w:cs="Century Gothic"/>
          <w:sz w:val="20"/>
          <w:szCs w:val="20"/>
          <w:lang w:eastAsia="pl-PL"/>
        </w:rPr>
        <w:t xml:space="preserve">Czy Zamawiający dopuszcza zaoferowanie detektora DAD z dryftem nie gorszym niż 0,9 x 10 </w:t>
      </w:r>
      <w:r w:rsidRPr="00F76336">
        <w:rPr>
          <w:rFonts w:ascii="Century Gothic" w:hAnsi="Century Gothic" w:cs="Century Gothic"/>
          <w:sz w:val="20"/>
          <w:szCs w:val="20"/>
          <w:vertAlign w:val="superscript"/>
          <w:lang w:eastAsia="pl-PL"/>
        </w:rPr>
        <w:t>-3</w:t>
      </w:r>
      <w:r w:rsidRPr="00F76336">
        <w:rPr>
          <w:rFonts w:ascii="Century Gothic" w:hAnsi="Century Gothic" w:cs="Century Gothic"/>
          <w:sz w:val="20"/>
          <w:szCs w:val="20"/>
          <w:lang w:eastAsia="pl-PL"/>
        </w:rPr>
        <w:t xml:space="preserve"> AU/h? </w:t>
      </w:r>
    </w:p>
    <w:p w:rsidR="00DD2ED9" w:rsidRDefault="00DD2ED9" w:rsidP="00C57AA4">
      <w:pPr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9A5AFE">
        <w:rPr>
          <w:rFonts w:ascii="Century Gothic" w:hAnsi="Century Gothic" w:cs="Century Gothic"/>
          <w:b/>
          <w:bCs/>
          <w:sz w:val="20"/>
          <w:szCs w:val="20"/>
          <w:u w:val="single"/>
        </w:rPr>
        <w:t>Odpowiedź:</w:t>
      </w:r>
    </w:p>
    <w:p w:rsidR="00DD2ED9" w:rsidRPr="00C57AA4" w:rsidRDefault="00DD2ED9" w:rsidP="00C57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C57AA4">
        <w:rPr>
          <w:rFonts w:ascii="Century Gothic" w:hAnsi="Century Gothic" w:cs="Century Gothic"/>
          <w:sz w:val="20"/>
          <w:szCs w:val="20"/>
          <w:lang w:eastAsia="pl-PL"/>
        </w:rPr>
        <w:t>Tak, zamawiający dopuszcza zaoferowanie detektora DAD z dryfem nie większym niż 0,9 x 10</w:t>
      </w:r>
      <w:r w:rsidRPr="00C57AA4">
        <w:rPr>
          <w:rFonts w:ascii="Century Gothic" w:hAnsi="Century Gothic" w:cs="Century Gothic"/>
          <w:sz w:val="20"/>
          <w:szCs w:val="20"/>
          <w:vertAlign w:val="superscript"/>
          <w:lang w:eastAsia="pl-PL"/>
        </w:rPr>
        <w:t>-3</w:t>
      </w:r>
      <w:r w:rsidRPr="00C57AA4">
        <w:rPr>
          <w:rFonts w:ascii="Century Gothic" w:hAnsi="Century Gothic" w:cs="Century Gothic"/>
          <w:sz w:val="20"/>
          <w:szCs w:val="20"/>
          <w:lang w:eastAsia="pl-PL"/>
        </w:rPr>
        <w:t xml:space="preserve"> AU/h.</w:t>
      </w:r>
      <w:bookmarkStart w:id="0" w:name="_GoBack"/>
      <w:bookmarkEnd w:id="0"/>
    </w:p>
    <w:p w:rsidR="00DD2ED9" w:rsidRPr="00C57AA4" w:rsidRDefault="00DD2ED9" w:rsidP="00916064">
      <w:pPr>
        <w:pStyle w:val="Default"/>
        <w:spacing w:line="360" w:lineRule="auto"/>
        <w:ind w:hanging="180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C57AA4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    Pytanie nr 3</w:t>
      </w:r>
    </w:p>
    <w:p w:rsidR="00DD2ED9" w:rsidRPr="00C57AA4" w:rsidRDefault="00DD2ED9" w:rsidP="00916064">
      <w:pPr>
        <w:pStyle w:val="Default"/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16064">
        <w:rPr>
          <w:rFonts w:ascii="Century Gothic" w:hAnsi="Century Gothic" w:cs="Century Gothic"/>
          <w:sz w:val="20"/>
          <w:szCs w:val="20"/>
        </w:rPr>
        <w:t>Czy Zamawiający dopuści pompę z dwoma tłokami połączonymi równolegle z własnym napędem o stałym skoku umożliwiająca tworzenie gradientu po stronie niskiego ciśnienia z 4  rozpuszczalników oraz pracującą przy maksymalnym ciśnieniu 660 bar do 3ml/min?</w:t>
      </w:r>
      <w:r w:rsidRPr="00916064">
        <w:rPr>
          <w:rFonts w:ascii="Century Gothic" w:hAnsi="Century Gothic" w:cs="Century Gothic"/>
          <w:sz w:val="20"/>
          <w:szCs w:val="20"/>
        </w:rPr>
        <w:br/>
      </w:r>
      <w:r w:rsidRPr="00C57AA4">
        <w:rPr>
          <w:rFonts w:ascii="Century Gothic" w:hAnsi="Century Gothic" w:cs="Century Gothic"/>
          <w:b/>
          <w:bCs/>
          <w:sz w:val="20"/>
          <w:szCs w:val="20"/>
        </w:rPr>
        <w:t>Odpowiedź:</w:t>
      </w:r>
    </w:p>
    <w:p w:rsidR="00DD2ED9" w:rsidRPr="00C57AA4" w:rsidRDefault="00DD2ED9" w:rsidP="00C57AA4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C57AA4">
        <w:rPr>
          <w:rFonts w:ascii="Century Gothic" w:hAnsi="Century Gothic" w:cs="Century Gothic"/>
          <w:sz w:val="20"/>
          <w:szCs w:val="20"/>
        </w:rPr>
        <w:t>Nie. Zamawiający dopuszcza pompę w zestawie HPLC jedynie zgodną ze specyfikacją SIWZ UKW/BZP-D-21/2014.</w:t>
      </w:r>
    </w:p>
    <w:p w:rsidR="00DD2ED9" w:rsidRPr="00C57AA4" w:rsidRDefault="00DD2ED9" w:rsidP="00916064">
      <w:pPr>
        <w:pStyle w:val="Default"/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C57AA4">
        <w:rPr>
          <w:rFonts w:ascii="Century Gothic" w:hAnsi="Century Gothic" w:cs="Century Gothic"/>
          <w:b/>
          <w:bCs/>
          <w:sz w:val="20"/>
          <w:szCs w:val="20"/>
          <w:u w:val="single"/>
        </w:rPr>
        <w:t>Pytanie nr 4:</w:t>
      </w:r>
    </w:p>
    <w:p w:rsidR="00DD2ED9" w:rsidRPr="00916064" w:rsidRDefault="00DD2ED9" w:rsidP="00916064">
      <w:pPr>
        <w:pStyle w:val="Default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916064">
        <w:rPr>
          <w:rFonts w:ascii="Century Gothic" w:hAnsi="Century Gothic" w:cs="Century Gothic"/>
          <w:sz w:val="20"/>
          <w:szCs w:val="20"/>
        </w:rPr>
        <w:t>Czy Zamawiający dopuści termostat do kolumn z opcją chłodzenia mieszczący 3 kolumny 30 cm z precyzją temperatury 0,1°C oraz ze stabilnością temperatury 0,8°C.</w:t>
      </w:r>
    </w:p>
    <w:p w:rsidR="00DD2ED9" w:rsidRPr="00A51BCA" w:rsidRDefault="00DD2ED9" w:rsidP="00916064">
      <w:pPr>
        <w:pStyle w:val="Default"/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1BCA">
        <w:rPr>
          <w:rFonts w:ascii="Century Gothic" w:hAnsi="Century Gothic" w:cs="Century Gothic"/>
          <w:b/>
          <w:bCs/>
          <w:sz w:val="20"/>
          <w:szCs w:val="20"/>
        </w:rPr>
        <w:t>Odpowiedź:</w:t>
      </w:r>
    </w:p>
    <w:p w:rsidR="00DD2ED9" w:rsidRPr="00A51BCA" w:rsidRDefault="00DD2ED9" w:rsidP="00A51BCA">
      <w:pPr>
        <w:pStyle w:val="ListParagraph"/>
        <w:spacing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A51BCA">
        <w:rPr>
          <w:rFonts w:ascii="Century Gothic" w:hAnsi="Century Gothic" w:cs="Century Gothic"/>
          <w:sz w:val="20"/>
          <w:szCs w:val="20"/>
        </w:rPr>
        <w:t>Tak. Zamawiający dopuszc</w:t>
      </w:r>
      <w:r>
        <w:rPr>
          <w:rFonts w:ascii="Century Gothic" w:hAnsi="Century Gothic" w:cs="Century Gothic"/>
          <w:sz w:val="20"/>
          <w:szCs w:val="20"/>
        </w:rPr>
        <w:t>za termostat zgodny ze zmodyfikowaną</w:t>
      </w:r>
      <w:r w:rsidRPr="00A51BCA">
        <w:rPr>
          <w:rFonts w:ascii="Century Gothic" w:hAnsi="Century Gothic" w:cs="Century Gothic"/>
          <w:sz w:val="20"/>
          <w:szCs w:val="20"/>
        </w:rPr>
        <w:t xml:space="preserve"> specyfikacją SIWZ UKW/BZP-D-21/2014</w:t>
      </w:r>
      <w:r>
        <w:rPr>
          <w:rFonts w:ascii="Century Gothic" w:hAnsi="Century Gothic" w:cs="Century Gothic"/>
          <w:sz w:val="20"/>
          <w:szCs w:val="20"/>
        </w:rPr>
        <w:t>, w tym zakresie.</w:t>
      </w:r>
    </w:p>
    <w:p w:rsidR="00DD2ED9" w:rsidRPr="00C57AA4" w:rsidRDefault="00DD2ED9" w:rsidP="00916064">
      <w:pPr>
        <w:pStyle w:val="Default"/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C57AA4">
        <w:rPr>
          <w:rFonts w:ascii="Century Gothic" w:hAnsi="Century Gothic" w:cs="Century Gothic"/>
          <w:b/>
          <w:bCs/>
          <w:sz w:val="20"/>
          <w:szCs w:val="20"/>
          <w:u w:val="single"/>
        </w:rPr>
        <w:t>Pytanie nr 5:</w:t>
      </w:r>
    </w:p>
    <w:p w:rsidR="00DD2ED9" w:rsidRPr="00916064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916064">
        <w:rPr>
          <w:rFonts w:ascii="Century Gothic" w:hAnsi="Century Gothic" w:cs="Century Gothic"/>
          <w:sz w:val="20"/>
          <w:szCs w:val="20"/>
        </w:rPr>
        <w:t>Czy Zamawiający dopuści detektor z matrycą diodową pracujący w zakresie spektralnym: 190-800nm oraz programowalną szczeliną 1,2 i 8nm?</w:t>
      </w:r>
    </w:p>
    <w:p w:rsidR="00DD2ED9" w:rsidRPr="00A51BCA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1BCA">
        <w:rPr>
          <w:rFonts w:ascii="Century Gothic" w:hAnsi="Century Gothic" w:cs="Century Gothic"/>
          <w:b/>
          <w:bCs/>
          <w:sz w:val="20"/>
          <w:szCs w:val="20"/>
        </w:rPr>
        <w:t>Odpowiedź:</w:t>
      </w:r>
    </w:p>
    <w:p w:rsidR="00DD2ED9" w:rsidRPr="00916064" w:rsidRDefault="00DD2ED9" w:rsidP="00C57AA4">
      <w:pPr>
        <w:pStyle w:val="ListParagraph"/>
        <w:spacing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916064">
        <w:rPr>
          <w:rFonts w:ascii="Century Gothic" w:hAnsi="Century Gothic" w:cs="Century Gothic"/>
          <w:sz w:val="20"/>
          <w:szCs w:val="20"/>
        </w:rPr>
        <w:t>Nie. Zamawiający dopuszcza detektor z matrycą diodową w zestawie HPLC jedynie zgodny ze specyfikacją SIWZ UKW/BZP-D-21/2014.</w:t>
      </w:r>
    </w:p>
    <w:p w:rsidR="00DD2ED9" w:rsidRPr="00C57AA4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C57AA4">
        <w:rPr>
          <w:rFonts w:ascii="Century Gothic" w:hAnsi="Century Gothic" w:cs="Century Gothic"/>
          <w:b/>
          <w:bCs/>
          <w:sz w:val="20"/>
          <w:szCs w:val="20"/>
          <w:u w:val="single"/>
        </w:rPr>
        <w:t>Pytanie nr 6:</w:t>
      </w:r>
    </w:p>
    <w:p w:rsidR="00DD2ED9" w:rsidRPr="00916064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916064">
        <w:rPr>
          <w:rFonts w:ascii="Century Gothic" w:hAnsi="Century Gothic" w:cs="Century Gothic"/>
          <w:sz w:val="20"/>
          <w:szCs w:val="20"/>
        </w:rPr>
        <w:t>Czy Zamawiający dopuści detektor refraktometryczny z celką pomiarową o objętości 9µl oraz dryfcie zaledwie 100 x 10</w:t>
      </w:r>
      <w:r w:rsidRPr="00916064">
        <w:rPr>
          <w:rFonts w:ascii="Century Gothic" w:hAnsi="Century Gothic" w:cs="Century Gothic"/>
          <w:sz w:val="20"/>
          <w:szCs w:val="20"/>
          <w:vertAlign w:val="superscript"/>
        </w:rPr>
        <w:t>-9</w:t>
      </w:r>
      <w:r w:rsidRPr="00916064">
        <w:rPr>
          <w:rFonts w:ascii="Century Gothic" w:hAnsi="Century Gothic" w:cs="Century Gothic"/>
          <w:sz w:val="20"/>
          <w:szCs w:val="20"/>
        </w:rPr>
        <w:t xml:space="preserve"> RIU.</w:t>
      </w:r>
    </w:p>
    <w:p w:rsidR="00DD2ED9" w:rsidRPr="00A51BCA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1BCA">
        <w:rPr>
          <w:rFonts w:ascii="Century Gothic" w:hAnsi="Century Gothic" w:cs="Century Gothic"/>
          <w:b/>
          <w:bCs/>
          <w:sz w:val="20"/>
          <w:szCs w:val="20"/>
        </w:rPr>
        <w:t>Odpowiedź:</w:t>
      </w:r>
    </w:p>
    <w:p w:rsidR="00DD2ED9" w:rsidRPr="00916064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916064">
        <w:rPr>
          <w:rFonts w:ascii="Century Gothic" w:hAnsi="Century Gothic" w:cs="Century Gothic"/>
          <w:sz w:val="20"/>
          <w:szCs w:val="20"/>
        </w:rPr>
        <w:t>Tak. Zamawiający dopuści detektor refraktometryczny z celką pomiarową o objętości 9µl oraz dryfcie 100 x 10</w:t>
      </w:r>
      <w:r w:rsidRPr="00916064">
        <w:rPr>
          <w:rFonts w:ascii="Century Gothic" w:hAnsi="Century Gothic" w:cs="Century Gothic"/>
          <w:sz w:val="20"/>
          <w:szCs w:val="20"/>
          <w:vertAlign w:val="superscript"/>
        </w:rPr>
        <w:t>-9</w:t>
      </w:r>
      <w:r w:rsidRPr="00916064">
        <w:rPr>
          <w:rFonts w:ascii="Century Gothic" w:hAnsi="Century Gothic" w:cs="Century Gothic"/>
          <w:sz w:val="20"/>
          <w:szCs w:val="20"/>
        </w:rPr>
        <w:t xml:space="preserve"> RIU.</w:t>
      </w:r>
    </w:p>
    <w:p w:rsidR="00DD2ED9" w:rsidRPr="00C57AA4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C57AA4">
        <w:rPr>
          <w:rFonts w:ascii="Century Gothic" w:hAnsi="Century Gothic" w:cs="Century Gothic"/>
          <w:b/>
          <w:bCs/>
          <w:sz w:val="20"/>
          <w:szCs w:val="20"/>
          <w:u w:val="single"/>
        </w:rPr>
        <w:t>Pytanie nr 7:</w:t>
      </w:r>
    </w:p>
    <w:p w:rsidR="00DD2ED9" w:rsidRPr="00916064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916064">
        <w:rPr>
          <w:rFonts w:ascii="Century Gothic" w:hAnsi="Century Gothic" w:cs="Century Gothic"/>
          <w:sz w:val="20"/>
          <w:szCs w:val="20"/>
        </w:rPr>
        <w:t>Czy Zamawiający dopuści chromatograf z systemem automatycznego i komputerowego sterowania przepływem i ciśnieniem gazu nośnego (na dozownikach i detektorach) z dokładnością ustawienia ciśnienia na poziomie 0,014 psi?</w:t>
      </w:r>
    </w:p>
    <w:p w:rsidR="00DD2ED9" w:rsidRPr="00A51BCA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1BCA">
        <w:rPr>
          <w:rFonts w:ascii="Century Gothic" w:hAnsi="Century Gothic" w:cs="Century Gothic"/>
          <w:b/>
          <w:bCs/>
          <w:sz w:val="20"/>
          <w:szCs w:val="20"/>
        </w:rPr>
        <w:t>Odpowiedź:</w:t>
      </w:r>
    </w:p>
    <w:p w:rsidR="00DD2ED9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916064">
        <w:rPr>
          <w:rFonts w:ascii="Century Gothic" w:hAnsi="Century Gothic" w:cs="Century Gothic"/>
          <w:sz w:val="20"/>
          <w:szCs w:val="20"/>
        </w:rPr>
        <w:t xml:space="preserve">Nie. Zamawiający dopuszcza chromatograf z systemem automatycznego i komputerowego sterowania przepływem i ciśnieniem gazu nośnego (na dozownikach i detektorach) z dokładnością zgodną ze specyfikacją SIWZ UKW/BZP-D-21/2014. </w:t>
      </w:r>
    </w:p>
    <w:p w:rsidR="00DD2ED9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C57AA4">
        <w:rPr>
          <w:rFonts w:ascii="Century Gothic" w:hAnsi="Century Gothic" w:cs="Century Gothic"/>
          <w:b/>
          <w:bCs/>
          <w:sz w:val="20"/>
          <w:szCs w:val="20"/>
          <w:u w:val="single"/>
        </w:rPr>
        <w:t>Pytanie nr 8:</w:t>
      </w:r>
    </w:p>
    <w:p w:rsidR="00DD2ED9" w:rsidRPr="00C57AA4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916064">
        <w:rPr>
          <w:rFonts w:ascii="Century Gothic" w:hAnsi="Century Gothic" w:cs="Century Gothic"/>
          <w:sz w:val="20"/>
          <w:szCs w:val="20"/>
        </w:rPr>
        <w:t xml:space="preserve">Czy Zamawiający dopuści chromatograf posiadający moduł oprogramowania (AART – </w:t>
      </w:r>
      <w:r w:rsidRPr="00916064">
        <w:rPr>
          <w:rFonts w:ascii="Century Gothic" w:hAnsi="Century Gothic" w:cs="Century Gothic"/>
          <w:i/>
          <w:iCs/>
          <w:sz w:val="20"/>
          <w:szCs w:val="20"/>
        </w:rPr>
        <w:t>retentiontimecorrection</w:t>
      </w:r>
      <w:r w:rsidRPr="00916064">
        <w:rPr>
          <w:rFonts w:ascii="Century Gothic" w:hAnsi="Century Gothic" w:cs="Century Gothic"/>
          <w:sz w:val="20"/>
          <w:szCs w:val="20"/>
        </w:rPr>
        <w:t xml:space="preserve">) z możliwością precyzyjnej korekty chromatograficznych czasów retencji w oparciu o liniowy indeks retencji z użyciem roztworu </w:t>
      </w:r>
      <w:r w:rsidRPr="00916064">
        <w:rPr>
          <w:rFonts w:ascii="Century Gothic" w:hAnsi="Century Gothic" w:cs="Century Gothic"/>
          <w:i/>
          <w:iCs/>
          <w:sz w:val="20"/>
          <w:szCs w:val="20"/>
        </w:rPr>
        <w:t>n-alkanów</w:t>
      </w:r>
      <w:r w:rsidRPr="00916064">
        <w:rPr>
          <w:rFonts w:ascii="Century Gothic" w:hAnsi="Century Gothic" w:cs="Century Gothic"/>
          <w:sz w:val="20"/>
          <w:szCs w:val="20"/>
        </w:rPr>
        <w:t>?</w:t>
      </w:r>
    </w:p>
    <w:p w:rsidR="00DD2ED9" w:rsidRPr="00A51BCA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1BCA">
        <w:rPr>
          <w:rFonts w:ascii="Century Gothic" w:hAnsi="Century Gothic" w:cs="Century Gothic"/>
          <w:b/>
          <w:bCs/>
          <w:sz w:val="20"/>
          <w:szCs w:val="20"/>
        </w:rPr>
        <w:t>Odpowiedź:</w:t>
      </w:r>
    </w:p>
    <w:p w:rsidR="00DD2ED9" w:rsidRPr="00916064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916064">
        <w:rPr>
          <w:rFonts w:ascii="Century Gothic" w:hAnsi="Century Gothic" w:cs="Century Gothic"/>
          <w:sz w:val="20"/>
          <w:szCs w:val="20"/>
        </w:rPr>
        <w:t xml:space="preserve">Nie. Zamawiający nie dopuszcza chromatografu posiadającego moduł oprogramowania (AART – </w:t>
      </w:r>
      <w:r w:rsidRPr="00916064">
        <w:rPr>
          <w:rFonts w:ascii="Century Gothic" w:hAnsi="Century Gothic" w:cs="Century Gothic"/>
          <w:i/>
          <w:iCs/>
          <w:sz w:val="20"/>
          <w:szCs w:val="20"/>
        </w:rPr>
        <w:t>retentiontimecorrection</w:t>
      </w:r>
      <w:r w:rsidRPr="00916064">
        <w:rPr>
          <w:rFonts w:ascii="Century Gothic" w:hAnsi="Century Gothic" w:cs="Century Gothic"/>
          <w:sz w:val="20"/>
          <w:szCs w:val="20"/>
        </w:rPr>
        <w:t>) z możliwością precyzyjnej korekty chromatograficznych czasów retencji w oparciu o liniowy indeks retencji.</w:t>
      </w:r>
    </w:p>
    <w:p w:rsidR="00DD2ED9" w:rsidRPr="00C57AA4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C57AA4">
        <w:rPr>
          <w:rFonts w:ascii="Century Gothic" w:hAnsi="Century Gothic" w:cs="Century Gothic"/>
          <w:b/>
          <w:bCs/>
          <w:sz w:val="20"/>
          <w:szCs w:val="20"/>
          <w:u w:val="single"/>
        </w:rPr>
        <w:t>Pytanie nr 9:</w:t>
      </w:r>
    </w:p>
    <w:p w:rsidR="00DD2ED9" w:rsidRPr="00916064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916064">
        <w:rPr>
          <w:rFonts w:ascii="Century Gothic" w:hAnsi="Century Gothic" w:cs="Century Gothic"/>
          <w:sz w:val="20"/>
          <w:szCs w:val="20"/>
        </w:rPr>
        <w:t>Czy Zamawiający dopuści chromatograf, którego detektor FID ma szybkość zbierania danych na poziomie 250Hz?</w:t>
      </w:r>
    </w:p>
    <w:p w:rsidR="00DD2ED9" w:rsidRPr="00A51BCA" w:rsidRDefault="00DD2ED9" w:rsidP="003854AA">
      <w:pPr>
        <w:pStyle w:val="ListParagraph"/>
        <w:widowControl/>
        <w:suppressAutoHyphens w:val="0"/>
        <w:spacing w:after="160"/>
        <w:ind w:left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1BCA">
        <w:rPr>
          <w:rFonts w:ascii="Century Gothic" w:hAnsi="Century Gothic" w:cs="Century Gothic"/>
          <w:b/>
          <w:bCs/>
          <w:sz w:val="20"/>
          <w:szCs w:val="20"/>
        </w:rPr>
        <w:t>Odpowiedź:</w:t>
      </w:r>
    </w:p>
    <w:p w:rsidR="00DD2ED9" w:rsidRPr="00916064" w:rsidRDefault="00DD2ED9" w:rsidP="003854AA">
      <w:pPr>
        <w:pStyle w:val="ListParagraph"/>
        <w:widowControl/>
        <w:suppressAutoHyphens w:val="0"/>
        <w:spacing w:after="160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916064">
        <w:rPr>
          <w:rFonts w:ascii="Century Gothic" w:hAnsi="Century Gothic" w:cs="Century Gothic"/>
          <w:sz w:val="20"/>
          <w:szCs w:val="20"/>
        </w:rPr>
        <w:t>Nie. Zamawiający dopuszcza detektory FID jedynie zgodny ze specyfikacją SIWZ UKW/BZP-D-21/2014.</w:t>
      </w:r>
    </w:p>
    <w:p w:rsidR="00DD2ED9" w:rsidRPr="00C57AA4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C57AA4">
        <w:rPr>
          <w:rFonts w:ascii="Century Gothic" w:hAnsi="Century Gothic" w:cs="Century Gothic"/>
          <w:b/>
          <w:bCs/>
          <w:sz w:val="20"/>
          <w:szCs w:val="20"/>
          <w:u w:val="single"/>
        </w:rPr>
        <w:t>Pytanie nr 10:</w:t>
      </w:r>
    </w:p>
    <w:p w:rsidR="00DD2ED9" w:rsidRPr="00506669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916064">
        <w:rPr>
          <w:rFonts w:ascii="Century Gothic" w:hAnsi="Century Gothic" w:cs="Century Gothic"/>
          <w:sz w:val="20"/>
          <w:szCs w:val="20"/>
        </w:rPr>
        <w:t xml:space="preserve">Czy Zamawiający </w:t>
      </w:r>
      <w:r w:rsidRPr="00506669">
        <w:rPr>
          <w:rFonts w:ascii="Century Gothic" w:hAnsi="Century Gothic" w:cs="Century Gothic"/>
          <w:sz w:val="20"/>
          <w:szCs w:val="20"/>
        </w:rPr>
        <w:t>dopuści chromatograf z tacą autosamplera na 15 fiolek?</w:t>
      </w:r>
    </w:p>
    <w:p w:rsidR="00DD2ED9" w:rsidRDefault="00DD2ED9" w:rsidP="003854AA">
      <w:pPr>
        <w:pStyle w:val="ListParagraph"/>
        <w:widowControl/>
        <w:suppressAutoHyphens w:val="0"/>
        <w:spacing w:after="160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A51BCA">
        <w:rPr>
          <w:rFonts w:ascii="Century Gothic" w:hAnsi="Century Gothic" w:cs="Century Gothic"/>
          <w:b/>
          <w:bCs/>
          <w:sz w:val="20"/>
          <w:szCs w:val="20"/>
        </w:rPr>
        <w:t>Odpowiedź</w:t>
      </w:r>
      <w:r w:rsidRPr="00916064">
        <w:rPr>
          <w:rFonts w:ascii="Century Gothic" w:hAnsi="Century Gothic" w:cs="Century Gothic"/>
          <w:sz w:val="20"/>
          <w:szCs w:val="20"/>
        </w:rPr>
        <w:t>:</w:t>
      </w:r>
    </w:p>
    <w:p w:rsidR="00DD2ED9" w:rsidRDefault="00DD2ED9" w:rsidP="003854AA">
      <w:pPr>
        <w:pStyle w:val="ListParagraph"/>
        <w:widowControl/>
        <w:suppressAutoHyphens w:val="0"/>
        <w:spacing w:after="160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916064">
        <w:rPr>
          <w:rFonts w:ascii="Century Gothic" w:hAnsi="Century Gothic" w:cs="Century Gothic"/>
          <w:sz w:val="20"/>
          <w:szCs w:val="20"/>
        </w:rPr>
        <w:t>Tak. Zamawiający dopuszcza chromatograf z tacą autosamplera na 15 fiolek.</w:t>
      </w:r>
    </w:p>
    <w:p w:rsidR="00DD2ED9" w:rsidRDefault="00DD2ED9" w:rsidP="003854AA">
      <w:pPr>
        <w:pStyle w:val="ListParagraph"/>
        <w:spacing w:line="360" w:lineRule="auto"/>
        <w:ind w:left="0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573F33">
        <w:rPr>
          <w:rFonts w:ascii="Century Gothic" w:hAnsi="Century Gothic" w:cs="Century Gothic"/>
          <w:b/>
          <w:bCs/>
          <w:sz w:val="20"/>
          <w:szCs w:val="20"/>
          <w:u w:val="single"/>
        </w:rPr>
        <w:t>Pytanie nr 11:</w:t>
      </w:r>
    </w:p>
    <w:p w:rsidR="00DD2ED9" w:rsidRDefault="00DD2ED9" w:rsidP="003854AA">
      <w:pPr>
        <w:pStyle w:val="ListParagraph"/>
        <w:spacing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Dotyczy pkt. 8 ppkt. 8.4. SIWZ:</w:t>
      </w:r>
    </w:p>
    <w:p w:rsidR="00DD2ED9" w:rsidRDefault="00DD2ED9" w:rsidP="003854AA">
      <w:pPr>
        <w:pStyle w:val="ListParagraph"/>
        <w:spacing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a. W Specyfikacji Istotnych Warunków Zamówienia w pakt. 8.4. jest napisane: „W celu potwierdzenia, ze oferowane dostawy odpowiadają wymaganiom (…) Zamawiający wymaga, aby do oferty Wykonawca dołączył:</w:t>
      </w:r>
    </w:p>
    <w:p w:rsidR="00DD2ED9" w:rsidRDefault="00DD2ED9" w:rsidP="003854AA">
      <w:pPr>
        <w:pStyle w:val="ListParagraph"/>
        <w:spacing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-dokumentację techniczno-ruchową</w:t>
      </w:r>
    </w:p>
    <w:p w:rsidR="00DD2ED9" w:rsidRDefault="00DD2ED9" w:rsidP="003854AA">
      <w:pPr>
        <w:pStyle w:val="ListParagraph"/>
        <w:spacing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 ważny certyfikat ISO 9000 i CE na wytwarzanie sprzętu”</w:t>
      </w:r>
    </w:p>
    <w:p w:rsidR="00DD2ED9" w:rsidRDefault="00DD2ED9" w:rsidP="003854AA">
      <w:pPr>
        <w:pStyle w:val="ListParagraph"/>
        <w:spacing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Uprzejmie proszę o wyjaśnienie, czy w/w zapis jest omyłką i nie powinien brzmieć: „W celu potwierdzenia, ze oferowane dostawy odpowiadają wymaganiom (…) Zamawiający wymaga, aby do oferty Wykonawca dołączył:</w:t>
      </w:r>
    </w:p>
    <w:p w:rsidR="00DD2ED9" w:rsidRDefault="00DD2ED9" w:rsidP="003854AA">
      <w:pPr>
        <w:pStyle w:val="ListParagraph"/>
        <w:spacing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-dokumentację techniczno-ruchową</w:t>
      </w:r>
    </w:p>
    <w:p w:rsidR="00DD2ED9" w:rsidRDefault="00DD2ED9" w:rsidP="003854AA">
      <w:pPr>
        <w:pStyle w:val="ListParagraph"/>
        <w:spacing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 ważny certyfikat ISO 9000 i CE na sprzętu”?</w:t>
      </w:r>
    </w:p>
    <w:p w:rsidR="00DD2ED9" w:rsidRDefault="00DD2ED9" w:rsidP="003854AA">
      <w:pPr>
        <w:pStyle w:val="ListParagraph"/>
        <w:spacing w:line="360" w:lineRule="auto"/>
        <w:ind w:left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573F33">
        <w:rPr>
          <w:rFonts w:ascii="Century Gothic" w:hAnsi="Century Gothic" w:cs="Century Gothic"/>
          <w:b/>
          <w:bCs/>
          <w:sz w:val="20"/>
          <w:szCs w:val="20"/>
        </w:rPr>
        <w:t>Odpowiedź:</w:t>
      </w:r>
    </w:p>
    <w:p w:rsidR="00DD2ED9" w:rsidRDefault="00DD2ED9" w:rsidP="00916064">
      <w:pPr>
        <w:pStyle w:val="ListParagraph"/>
        <w:spacing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3854AA">
        <w:rPr>
          <w:rFonts w:ascii="Century Gothic" w:hAnsi="Century Gothic" w:cs="Century Gothic"/>
          <w:sz w:val="20"/>
          <w:szCs w:val="20"/>
        </w:rPr>
        <w:t>Zamawiający podtrzymuje zapis SIWZ pkt. 8 ppkt. 8.4.</w:t>
      </w:r>
    </w:p>
    <w:p w:rsidR="00DD2ED9" w:rsidRPr="00916064" w:rsidRDefault="00DD2ED9" w:rsidP="00916064">
      <w:pPr>
        <w:pStyle w:val="ListParagraph"/>
        <w:widowControl/>
        <w:suppressAutoHyphens w:val="0"/>
        <w:spacing w:after="160"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</w:p>
    <w:p w:rsidR="00DD2ED9" w:rsidRDefault="00DD2ED9" w:rsidP="003854AA">
      <w:pPr>
        <w:pStyle w:val="ListParagraph"/>
        <w:widowControl/>
        <w:suppressAutoHyphens w:val="0"/>
        <w:spacing w:after="160" w:line="360" w:lineRule="auto"/>
        <w:ind w:left="0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p.o. Kanclerza UKW</w:t>
      </w:r>
    </w:p>
    <w:p w:rsidR="00DD2ED9" w:rsidRPr="003854AA" w:rsidRDefault="00DD2ED9" w:rsidP="003854AA">
      <w:pPr>
        <w:pStyle w:val="ListParagraph"/>
        <w:widowControl/>
        <w:suppressAutoHyphens w:val="0"/>
        <w:spacing w:after="160" w:line="360" w:lineRule="auto"/>
        <w:ind w:left="0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mgr Renata Malak</w:t>
      </w:r>
    </w:p>
    <w:p w:rsidR="00DD2ED9" w:rsidRDefault="00DD2ED9" w:rsidP="00916064">
      <w:pPr>
        <w:pStyle w:val="ListParagraph"/>
        <w:widowControl/>
        <w:suppressAutoHyphens w:val="0"/>
        <w:spacing w:after="160" w:line="259" w:lineRule="auto"/>
        <w:ind w:left="0"/>
        <w:jc w:val="both"/>
      </w:pPr>
    </w:p>
    <w:p w:rsidR="00DD2ED9" w:rsidRPr="00F76336" w:rsidRDefault="00DD2ED9" w:rsidP="00F76336">
      <w:pPr>
        <w:pStyle w:val="Default"/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DD2ED9" w:rsidRPr="009A5AFE" w:rsidRDefault="00DD2ED9" w:rsidP="00F76336">
      <w:pPr>
        <w:pStyle w:val="Default"/>
        <w:spacing w:line="360" w:lineRule="auto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9A5AFE">
        <w:rPr>
          <w:rFonts w:ascii="Century Gothic" w:hAnsi="Century Gothic" w:cs="Century Gothic"/>
          <w:b/>
          <w:bCs/>
          <w:sz w:val="20"/>
          <w:szCs w:val="20"/>
        </w:rPr>
        <w:t xml:space="preserve">                                                                   </w:t>
      </w:r>
    </w:p>
    <w:sectPr w:rsidR="00DD2ED9" w:rsidRPr="009A5AFE" w:rsidSect="00B6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27CBE"/>
    <w:multiLevelType w:val="hybridMultilevel"/>
    <w:tmpl w:val="D9289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AE6078"/>
    <w:multiLevelType w:val="hybridMultilevel"/>
    <w:tmpl w:val="24F89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BFF"/>
    <w:rsid w:val="000F7C1E"/>
    <w:rsid w:val="00104E03"/>
    <w:rsid w:val="00160F25"/>
    <w:rsid w:val="001A78B1"/>
    <w:rsid w:val="00211A58"/>
    <w:rsid w:val="0022589D"/>
    <w:rsid w:val="00361C9C"/>
    <w:rsid w:val="003854AA"/>
    <w:rsid w:val="004219B2"/>
    <w:rsid w:val="00506669"/>
    <w:rsid w:val="00511973"/>
    <w:rsid w:val="00573F33"/>
    <w:rsid w:val="005E6456"/>
    <w:rsid w:val="00681C46"/>
    <w:rsid w:val="00691A92"/>
    <w:rsid w:val="007E0BFF"/>
    <w:rsid w:val="00907328"/>
    <w:rsid w:val="00916064"/>
    <w:rsid w:val="00993988"/>
    <w:rsid w:val="009A5AFE"/>
    <w:rsid w:val="00A51BCA"/>
    <w:rsid w:val="00B2108F"/>
    <w:rsid w:val="00B60E70"/>
    <w:rsid w:val="00C57AA4"/>
    <w:rsid w:val="00D55696"/>
    <w:rsid w:val="00DC5C15"/>
    <w:rsid w:val="00DD0392"/>
    <w:rsid w:val="00DD2ED9"/>
    <w:rsid w:val="00E37E4A"/>
    <w:rsid w:val="00E67DD1"/>
    <w:rsid w:val="00F76336"/>
    <w:rsid w:val="00F8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FF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0BFF"/>
    <w:pPr>
      <w:keepNext/>
      <w:numPr>
        <w:ilvl w:val="3"/>
        <w:numId w:val="1"/>
      </w:numPr>
      <w:outlineLvl w:val="3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E0BFF"/>
    <w:rPr>
      <w:rFonts w:ascii="Arial" w:hAnsi="Arial" w:cs="Arial"/>
      <w:kern w:val="1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99"/>
    <w:qFormat/>
    <w:rsid w:val="007E0BFF"/>
    <w:pPr>
      <w:ind w:left="720"/>
    </w:pPr>
  </w:style>
  <w:style w:type="paragraph" w:customStyle="1" w:styleId="Default">
    <w:name w:val="Default"/>
    <w:basedOn w:val="Normal"/>
    <w:uiPriority w:val="99"/>
    <w:rsid w:val="007E0BFF"/>
    <w:pPr>
      <w:autoSpaceDE w:val="0"/>
    </w:pPr>
    <w:rPr>
      <w:rFonts w:eastAsia="Times New Roman"/>
      <w:color w:val="000000"/>
    </w:rPr>
  </w:style>
  <w:style w:type="paragraph" w:customStyle="1" w:styleId="Znak1">
    <w:name w:val="Znak1"/>
    <w:basedOn w:val="Normal"/>
    <w:uiPriority w:val="99"/>
    <w:rsid w:val="009A5AFE"/>
    <w:pPr>
      <w:suppressAutoHyphens w:val="0"/>
      <w:autoSpaceDE w:val="0"/>
      <w:autoSpaceDN w:val="0"/>
      <w:adjustRightInd w:val="0"/>
      <w:spacing w:line="316" w:lineRule="auto"/>
      <w:ind w:left="240" w:hanging="260"/>
    </w:pPr>
    <w:rPr>
      <w:rFonts w:ascii="Arial" w:eastAsia="Times New Roman" w:hAnsi="Arial" w:cs="Arial"/>
      <w:kern w:val="0"/>
      <w:sz w:val="18"/>
      <w:szCs w:val="18"/>
      <w:lang w:eastAsia="pl-PL" w:bidi="ar-SA"/>
    </w:rPr>
  </w:style>
  <w:style w:type="character" w:styleId="Strong">
    <w:name w:val="Strong"/>
    <w:basedOn w:val="DefaultParagraphFont"/>
    <w:uiPriority w:val="99"/>
    <w:qFormat/>
    <w:locked/>
    <w:rsid w:val="009A5A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7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328"/>
    <w:rPr>
      <w:rFonts w:ascii="Times New Roman" w:hAnsi="Times New Roman" w:cs="Times New Roman"/>
      <w:kern w:val="1"/>
      <w:sz w:val="2"/>
      <w:szCs w:val="2"/>
      <w:lang w:eastAsia="hi-IN" w:bidi="hi-IN"/>
    </w:rPr>
  </w:style>
  <w:style w:type="paragraph" w:styleId="NormalWeb">
    <w:name w:val="Normal (Web)"/>
    <w:basedOn w:val="Normal"/>
    <w:uiPriority w:val="99"/>
    <w:rsid w:val="00F804C4"/>
    <w:pPr>
      <w:widowControl/>
      <w:suppressAutoHyphens w:val="0"/>
      <w:spacing w:before="100" w:beforeAutospacing="1" w:after="100" w:afterAutospacing="1"/>
    </w:pPr>
    <w:rPr>
      <w:kern w:val="0"/>
      <w:lang w:eastAsia="pl-PL" w:bidi="ar-SA"/>
    </w:rPr>
  </w:style>
  <w:style w:type="paragraph" w:customStyle="1" w:styleId="ZnakZnak">
    <w:name w:val="Znak Znak"/>
    <w:basedOn w:val="Normal"/>
    <w:uiPriority w:val="99"/>
    <w:rsid w:val="00F76336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msolistparagraph0">
    <w:name w:val="msolistparagraph"/>
    <w:basedOn w:val="Normal"/>
    <w:uiPriority w:val="99"/>
    <w:rsid w:val="00F76336"/>
    <w:pPr>
      <w:widowControl/>
      <w:suppressAutoHyphens w:val="0"/>
      <w:spacing w:before="100" w:beforeAutospacing="1" w:after="100" w:afterAutospacing="1"/>
    </w:pPr>
    <w:rPr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662</Words>
  <Characters>3976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net</cp:lastModifiedBy>
  <cp:revision>3</cp:revision>
  <cp:lastPrinted>2014-10-02T07:42:00Z</cp:lastPrinted>
  <dcterms:created xsi:type="dcterms:W3CDTF">2014-10-02T09:35:00Z</dcterms:created>
  <dcterms:modified xsi:type="dcterms:W3CDTF">2014-10-02T09:38:00Z</dcterms:modified>
</cp:coreProperties>
</file>