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3120C2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48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P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="00CB5D8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Prenumerata czasopism </w:t>
      </w:r>
      <w:r w:rsidR="002A53D2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zagranicznych </w:t>
      </w:r>
      <w:r w:rsidR="00CB5D8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dla Biblioteki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Pr="00956AAC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3. Oświadczam/my, że w cenie oferty zostały uwzględnione wszystkie koszty związane z wykonaniem przedmiotu zamówienia, w tym koszty </w:t>
      </w:r>
      <w:r w:rsidR="00CE0B81">
        <w:rPr>
          <w:rFonts w:ascii="Century Gothic" w:hAnsi="Century Gothic"/>
          <w:sz w:val="20"/>
          <w:szCs w:val="20"/>
        </w:rPr>
        <w:t xml:space="preserve">transportu </w:t>
      </w:r>
      <w:r w:rsidRPr="00CE23B3">
        <w:rPr>
          <w:rFonts w:ascii="Century Gothic" w:hAnsi="Century Gothic"/>
          <w:sz w:val="20"/>
          <w:szCs w:val="20"/>
        </w:rPr>
        <w:t xml:space="preserve">do </w:t>
      </w:r>
      <w:r w:rsidR="00CE0B81">
        <w:rPr>
          <w:rFonts w:ascii="Century Gothic" w:hAnsi="Century Gothic"/>
          <w:sz w:val="20"/>
          <w:szCs w:val="20"/>
        </w:rPr>
        <w:t>miejsca wskazanego przez</w:t>
      </w:r>
      <w:r w:rsidRPr="00CE23B3">
        <w:rPr>
          <w:rFonts w:ascii="Century Gothic" w:hAnsi="Century Gothic"/>
          <w:sz w:val="20"/>
          <w:szCs w:val="20"/>
        </w:rPr>
        <w:t xml:space="preserve">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</w:t>
      </w:r>
      <w:r w:rsidR="005D7B36">
        <w:rPr>
          <w:rFonts w:ascii="Century Gothic" w:hAnsi="Century Gothic"/>
          <w:sz w:val="20"/>
          <w:szCs w:val="20"/>
        </w:rPr>
        <w:t xml:space="preserve">zgodnie z projektem </w:t>
      </w:r>
      <w:r w:rsidRPr="00CE23B3">
        <w:rPr>
          <w:rFonts w:ascii="Century Gothic" w:hAnsi="Century Gothic"/>
          <w:sz w:val="20"/>
          <w:szCs w:val="20"/>
        </w:rPr>
        <w:t xml:space="preserve">umowy. </w:t>
      </w:r>
    </w:p>
    <w:p w:rsidR="00CE23B3" w:rsidRPr="00CE23B3" w:rsidRDefault="00715F25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5. </w:t>
      </w:r>
      <w:r w:rsidR="00CE23B3"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CE23B3" w:rsidRPr="00CE23B3" w:rsidRDefault="00715F25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02257F">
        <w:rPr>
          <w:rFonts w:ascii="Century Gothic" w:hAnsi="Century Gothic"/>
          <w:sz w:val="20"/>
          <w:szCs w:val="20"/>
        </w:rPr>
        <w:t>apytania Ofertowego nr BZP-ZO-</w:t>
      </w:r>
      <w:r w:rsidR="003120C2">
        <w:rPr>
          <w:rFonts w:ascii="Century Gothic" w:hAnsi="Century Gothic"/>
          <w:sz w:val="20"/>
          <w:szCs w:val="20"/>
        </w:rPr>
        <w:t>48</w:t>
      </w:r>
      <w:r w:rsidRPr="00CE23B3">
        <w:rPr>
          <w:rFonts w:ascii="Century Gothic" w:hAnsi="Century Gothic"/>
          <w:sz w:val="20"/>
          <w:szCs w:val="20"/>
        </w:rPr>
        <w:t>/2014 umowie.</w:t>
      </w:r>
    </w:p>
    <w:p w:rsidR="00715F25" w:rsidRDefault="00715F25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715F25" w:rsidRDefault="00715F25" w:rsidP="00C002D0">
      <w:pPr>
        <w:rPr>
          <w:rFonts w:ascii="Century Gothic" w:hAnsi="Century Gothic"/>
          <w:sz w:val="20"/>
          <w:szCs w:val="20"/>
        </w:rPr>
      </w:pPr>
    </w:p>
    <w:p w:rsidR="00715F25" w:rsidRDefault="00715F25" w:rsidP="00C002D0">
      <w:pPr>
        <w:rPr>
          <w:rFonts w:ascii="Century Gothic" w:hAnsi="Century Gothic"/>
          <w:sz w:val="20"/>
          <w:szCs w:val="20"/>
        </w:rPr>
      </w:pPr>
    </w:p>
    <w:p w:rsidR="00715F25" w:rsidRDefault="00715F25" w:rsidP="00C002D0">
      <w:pPr>
        <w:rPr>
          <w:rFonts w:ascii="Century Gothic" w:hAnsi="Century Gothic"/>
          <w:sz w:val="20"/>
          <w:szCs w:val="20"/>
        </w:rPr>
      </w:pPr>
    </w:p>
    <w:p w:rsidR="00715F25" w:rsidRDefault="00715F25" w:rsidP="00C002D0">
      <w:pPr>
        <w:rPr>
          <w:rFonts w:ascii="Century Gothic" w:hAnsi="Century Gothic"/>
          <w:sz w:val="20"/>
          <w:szCs w:val="20"/>
        </w:rPr>
      </w:pPr>
    </w:p>
    <w:p w:rsidR="008B087C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558"/>
        <w:gridCol w:w="1417"/>
        <w:gridCol w:w="1134"/>
        <w:gridCol w:w="1276"/>
        <w:gridCol w:w="1276"/>
      </w:tblGrid>
      <w:tr w:rsidR="00715F25" w:rsidTr="00715F25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  <w:p w:rsidR="00715F25" w:rsidRDefault="00715F25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Wymaganej prenumeraty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715F25" w:rsidRDefault="00715F25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F25" w:rsidRDefault="00715F25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8B087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Nakład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Default="008B087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715F25" w:rsidTr="00715F25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F25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Pr="008B087C" w:rsidRDefault="00715F25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 xml:space="preserve">American </w:t>
            </w: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>Psychologist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 xml:space="preserve">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F25" w:rsidRPr="008B087C" w:rsidRDefault="00715F25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0003-066X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F25" w:rsidRPr="008B087C" w:rsidRDefault="00715F25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5F25" w:rsidTr="00F22BC6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British Journal of Psychology (GBR)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0007-1269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5F25" w:rsidTr="00073EE6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Deutsch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als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Fremdsprache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(DEU)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de-DE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>0011-9741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5F25" w:rsidTr="00793104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Developmental Psychology (USA)   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0012-1649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5F25" w:rsidTr="003F6445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Health Psychology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0278-6122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5F25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Human Development (CHE)        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0018-716X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5F25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International Journal of Behavioral Development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0165-0254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5F25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International Journal of Psychology (NDL)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0020-7594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5F25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Journal of Abnormal Psychology 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0021-843X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5F25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Journal of Applied Psychology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0021-9010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Pr="008B087C" w:rsidRDefault="00715F25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Journal of Child Psychology and Psychiatry and allied Disciplines (GBR)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0021-9630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Journal of Personality and Social Psychology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0022-3514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de-DE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Literatur </w:t>
            </w: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und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Kritik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(AUT)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</w:rPr>
              <w:t>0024-466X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National Geographic (USA)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0027-9358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</w:pPr>
            <w:proofErr w:type="spellStart"/>
            <w:r w:rsidRPr="008B087C">
              <w:rPr>
                <w:rStyle w:val="Pogrubienie"/>
                <w:rFonts w:ascii="Century Gothic" w:hAnsi="Century Gothic" w:cs="Arial"/>
                <w:b w:val="0"/>
                <w:bCs w:val="0"/>
                <w:sz w:val="20"/>
                <w:szCs w:val="20"/>
                <w:lang w:val="en-US"/>
              </w:rPr>
              <w:t>Publicationes</w:t>
            </w:r>
            <w:proofErr w:type="spellEnd"/>
            <w:r w:rsidRPr="008B087C">
              <w:rPr>
                <w:rStyle w:val="Pogrubienie"/>
                <w:rFonts w:ascii="Century Gothic" w:hAnsi="Century Gothic" w:cs="Arial"/>
                <w:b w:val="0"/>
                <w:bCs w:val="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B087C">
              <w:rPr>
                <w:rStyle w:val="Pogrubienie"/>
                <w:rFonts w:ascii="Century Gothic" w:hAnsi="Century Gothic" w:cs="Arial"/>
                <w:b w:val="0"/>
                <w:bCs w:val="0"/>
                <w:sz w:val="20"/>
                <w:szCs w:val="20"/>
                <w:lang w:val="en-US"/>
              </w:rPr>
              <w:t>Mathematicae</w:t>
            </w:r>
            <w:proofErr w:type="spellEnd"/>
            <w:r w:rsidRPr="008B087C">
              <w:rPr>
                <w:rStyle w:val="Pogrubienie"/>
                <w:rFonts w:ascii="Century Gothic" w:hAnsi="Century Gothic" w:cs="Arial"/>
                <w:b w:val="0"/>
                <w:bCs w:val="0"/>
                <w:sz w:val="20"/>
                <w:szCs w:val="20"/>
                <w:lang w:val="en-US"/>
              </w:rPr>
              <w:t xml:space="preserve"> Debrecen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0033 -3883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Quarterly Journal of Mathematics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0033-5606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Real Analysis Exchange (USA)     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0147-1937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Robot Magazine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1555-1016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de-DE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 xml:space="preserve">Tatra Mountains </w:t>
            </w: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>Mathematical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>Publication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de-DE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>1210-3195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de-DE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 xml:space="preserve">Text und Kritik. Zeitschrift </w:t>
            </w: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>fur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 xml:space="preserve"> Literatur (DEU)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0040-5329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</w:rPr>
            </w:pP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Zeitschrift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fur </w:t>
            </w: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Germanistik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(DEU)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</w:rPr>
              <w:t>0323-7982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AA3D3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de-DE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 xml:space="preserve">Zeitschrift </w:t>
            </w: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>fur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 xml:space="preserve"> Germanistische Linguistik  (DEU)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</w:rPr>
              <w:t>0301-3294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DD277D">
        <w:trPr>
          <w:trHeight w:val="612"/>
          <w:jc w:val="center"/>
        </w:trPr>
        <w:tc>
          <w:tcPr>
            <w:tcW w:w="94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87C" w:rsidRPr="008B087C" w:rsidRDefault="008B087C" w:rsidP="008B087C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 w:rsidRPr="008B087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 w:rsidRPr="008B087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Default="008B087C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Default="008B087C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Pr="00956AAC" w:rsidRDefault="008B087C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Default="00A261E3" w:rsidP="00A261E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2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558"/>
        <w:gridCol w:w="1417"/>
        <w:gridCol w:w="1134"/>
        <w:gridCol w:w="1276"/>
        <w:gridCol w:w="1276"/>
      </w:tblGrid>
      <w:tr w:rsidR="008B087C" w:rsidTr="002D08E8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87C" w:rsidRDefault="008B087C" w:rsidP="002D08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87C" w:rsidRDefault="008B087C" w:rsidP="002D08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87C" w:rsidRDefault="008B087C" w:rsidP="002D08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87C" w:rsidRDefault="008B087C" w:rsidP="002D08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  <w:p w:rsidR="008B087C" w:rsidRDefault="008B087C" w:rsidP="002D08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Wymaganej prenumeraty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87C" w:rsidRDefault="008B087C" w:rsidP="002D08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8B087C" w:rsidRDefault="008B087C" w:rsidP="002D08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87C" w:rsidRDefault="008B087C" w:rsidP="002D08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87C" w:rsidRDefault="008B087C" w:rsidP="002D08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Nakład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2D08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8B087C" w:rsidTr="00D34B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</w:rPr>
            </w:pP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Izvestija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Akad. Nauk. Ser. Literatury i </w:t>
            </w: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Jazyka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(RUS)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</w:rPr>
              <w:t>0321-1711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87C" w:rsidRPr="008B087C" w:rsidRDefault="008B087C" w:rsidP="002D08E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D34B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de-DE"/>
              </w:rPr>
            </w:pP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>Novyj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  <w:lang w:val="de-DE"/>
              </w:rPr>
              <w:t xml:space="preserve"> Mir (RUS)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  <w:lang w:val="en-US"/>
              </w:rPr>
              <w:t>0130-7673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D34B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</w:rPr>
            </w:pP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Russkaja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Literatura (RUS)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</w:rPr>
              <w:t>0113-6095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D34BA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</w:rPr>
            </w:pP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Russkaja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Rec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(RUS)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</w:rPr>
              <w:t>0131-6117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2D08E8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</w:rPr>
            </w:pP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Voprosy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proofErr w:type="spellStart"/>
            <w:r w:rsidRPr="008B087C">
              <w:rPr>
                <w:rFonts w:ascii="Century Gothic" w:hAnsi="Century Gothic" w:cs="Arial"/>
                <w:sz w:val="20"/>
                <w:szCs w:val="20"/>
              </w:rPr>
              <w:t>Jazykoznanija</w:t>
            </w:r>
            <w:proofErr w:type="spellEnd"/>
            <w:r w:rsidRPr="008B087C">
              <w:rPr>
                <w:rFonts w:ascii="Century Gothic" w:hAnsi="Century Gothic" w:cs="Arial"/>
                <w:sz w:val="20"/>
                <w:szCs w:val="20"/>
              </w:rPr>
              <w:t xml:space="preserve"> (RUS)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8B087C">
              <w:rPr>
                <w:rFonts w:ascii="Century Gothic" w:hAnsi="Century Gothic" w:cs="Arial"/>
                <w:sz w:val="20"/>
                <w:szCs w:val="20"/>
              </w:rPr>
              <w:t>0373-658X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B087C" w:rsidTr="00393DEA">
        <w:trPr>
          <w:trHeight w:val="612"/>
          <w:jc w:val="center"/>
        </w:trPr>
        <w:tc>
          <w:tcPr>
            <w:tcW w:w="94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87C" w:rsidRPr="008B087C" w:rsidRDefault="008B087C" w:rsidP="008B087C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 w:rsidRPr="008B087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 w:rsidRPr="008B087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7C" w:rsidRPr="008B087C" w:rsidRDefault="008B087C" w:rsidP="002D08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8B087C" w:rsidRDefault="008B087C" w:rsidP="005632BC">
      <w:pPr>
        <w:rPr>
          <w:rFonts w:ascii="Century Gothic" w:hAnsi="Century Gothic"/>
          <w:sz w:val="20"/>
          <w:szCs w:val="20"/>
        </w:rPr>
      </w:pPr>
    </w:p>
    <w:p w:rsidR="008B087C" w:rsidRDefault="008B087C" w:rsidP="005632BC">
      <w:pPr>
        <w:rPr>
          <w:rFonts w:ascii="Century Gothic" w:hAnsi="Century Gothic"/>
          <w:sz w:val="20"/>
          <w:szCs w:val="20"/>
        </w:rPr>
      </w:pPr>
    </w:p>
    <w:p w:rsidR="008B087C" w:rsidRDefault="008B087C" w:rsidP="005632BC">
      <w:pPr>
        <w:rPr>
          <w:rFonts w:ascii="Century Gothic" w:hAnsi="Century Gothic"/>
          <w:sz w:val="20"/>
          <w:szCs w:val="20"/>
        </w:rPr>
      </w:pP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2A53D2" w:rsidRDefault="002A53D2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Default="008B087C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Pr="00956AAC" w:rsidRDefault="008B087C" w:rsidP="00956AA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</w:p>
    <w:p w:rsidR="00956AAC" w:rsidRPr="00956AAC" w:rsidRDefault="008B087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</w:t>
      </w:r>
      <w:r w:rsidR="00956AAC"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</w:t>
      </w:r>
      <w:r w:rsidR="00603CCA">
        <w:rPr>
          <w:rFonts w:ascii="Century Gothic" w:hAnsi="Century Gothic"/>
          <w:sz w:val="20"/>
          <w:szCs w:val="20"/>
        </w:rPr>
        <w:t>,</w:t>
      </w:r>
      <w:bookmarkStart w:id="0" w:name="_GoBack"/>
      <w:bookmarkEnd w:id="0"/>
      <w:r w:rsidRPr="00956AAC">
        <w:rPr>
          <w:rFonts w:ascii="Century Gothic" w:hAnsi="Century Gothic"/>
          <w:sz w:val="20"/>
          <w:szCs w:val="20"/>
        </w:rPr>
        <w:t xml:space="preserve"> pieczęć i </w:t>
      </w:r>
      <w:r w:rsidR="002A53D2">
        <w:rPr>
          <w:rFonts w:ascii="Century Gothic" w:hAnsi="Century Gothic"/>
          <w:sz w:val="20"/>
          <w:szCs w:val="20"/>
        </w:rPr>
        <w:t>podpis oso</w:t>
      </w:r>
      <w:r w:rsidRPr="00956AAC">
        <w:rPr>
          <w:rFonts w:ascii="Century Gothic" w:hAnsi="Century Gothic"/>
          <w:sz w:val="20"/>
          <w:szCs w:val="20"/>
        </w:rPr>
        <w:t>b</w:t>
      </w:r>
      <w:r w:rsidR="002A53D2">
        <w:rPr>
          <w:rFonts w:ascii="Century Gothic" w:hAnsi="Century Gothic"/>
          <w:sz w:val="20"/>
          <w:szCs w:val="20"/>
        </w:rPr>
        <w:t>y uprawnionej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</w:t>
      </w:r>
      <w:r w:rsidR="008B087C">
        <w:rPr>
          <w:rFonts w:ascii="Century Gothic" w:hAnsi="Century Gothic"/>
          <w:sz w:val="20"/>
          <w:szCs w:val="20"/>
        </w:rPr>
        <w:t xml:space="preserve">               </w:t>
      </w:r>
      <w:r w:rsidRPr="00956AAC">
        <w:rPr>
          <w:rFonts w:ascii="Century Gothic" w:hAnsi="Century Gothic"/>
          <w:sz w:val="20"/>
          <w:szCs w:val="20"/>
        </w:rPr>
        <w:t xml:space="preserve">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2257F"/>
    <w:rsid w:val="00066D61"/>
    <w:rsid w:val="001005A5"/>
    <w:rsid w:val="00104E03"/>
    <w:rsid w:val="00121B2C"/>
    <w:rsid w:val="001C2E49"/>
    <w:rsid w:val="002559ED"/>
    <w:rsid w:val="002A53D2"/>
    <w:rsid w:val="003120C2"/>
    <w:rsid w:val="00326DA3"/>
    <w:rsid w:val="003F016E"/>
    <w:rsid w:val="00402BC9"/>
    <w:rsid w:val="00511973"/>
    <w:rsid w:val="005461BF"/>
    <w:rsid w:val="005632BC"/>
    <w:rsid w:val="00574D21"/>
    <w:rsid w:val="005924CA"/>
    <w:rsid w:val="005B07B4"/>
    <w:rsid w:val="005C355F"/>
    <w:rsid w:val="005D7B36"/>
    <w:rsid w:val="00603CCA"/>
    <w:rsid w:val="00715F25"/>
    <w:rsid w:val="00772DF3"/>
    <w:rsid w:val="00777A7F"/>
    <w:rsid w:val="007F77FE"/>
    <w:rsid w:val="008B087C"/>
    <w:rsid w:val="00956AAC"/>
    <w:rsid w:val="009D4123"/>
    <w:rsid w:val="00A261E3"/>
    <w:rsid w:val="00BC4C93"/>
    <w:rsid w:val="00C002D0"/>
    <w:rsid w:val="00C24D21"/>
    <w:rsid w:val="00C824BF"/>
    <w:rsid w:val="00C97A88"/>
    <w:rsid w:val="00CB5D81"/>
    <w:rsid w:val="00CB6088"/>
    <w:rsid w:val="00CE0B81"/>
    <w:rsid w:val="00CE23B3"/>
    <w:rsid w:val="00DD3E94"/>
    <w:rsid w:val="00DE5943"/>
    <w:rsid w:val="00E67DD1"/>
    <w:rsid w:val="00E86834"/>
    <w:rsid w:val="00EA1A49"/>
    <w:rsid w:val="00EF5D4A"/>
    <w:rsid w:val="00F6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st">
    <w:name w:val="st"/>
    <w:basedOn w:val="Domylnaczcionkaakapitu"/>
    <w:rsid w:val="007F77FE"/>
  </w:style>
  <w:style w:type="character" w:styleId="Pogrubienie">
    <w:name w:val="Strong"/>
    <w:qFormat/>
    <w:rsid w:val="008B087C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st">
    <w:name w:val="st"/>
    <w:basedOn w:val="Domylnaczcionkaakapitu"/>
    <w:rsid w:val="007F77FE"/>
  </w:style>
  <w:style w:type="character" w:styleId="Pogrubienie">
    <w:name w:val="Strong"/>
    <w:qFormat/>
    <w:rsid w:val="008B087C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E2A74C-6E05-443C-AC06-4C269F364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562</Words>
  <Characters>3378</Characters>
  <Application>Microsoft Office Word</Application>
  <DocSecurity>0</DocSecurity>
  <Lines>28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3933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7</cp:revision>
  <cp:lastPrinted>2014-07-25T10:29:00Z</cp:lastPrinted>
  <dcterms:created xsi:type="dcterms:W3CDTF">2014-10-08T08:41:00Z</dcterms:created>
  <dcterms:modified xsi:type="dcterms:W3CDTF">2014-10-14T10:49:00Z</dcterms:modified>
</cp:coreProperties>
</file>