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FD681A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79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Prenumerata czasopism </w:t>
      </w:r>
      <w:r w:rsidR="00C91590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polski</w:t>
      </w:r>
      <w:r w:rsidR="002A53D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ch </w:t>
      </w:r>
      <w:r w:rsidR="00CB5D8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dla Biblioteki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3. Oświadczam/my, że w cenie oferty zostały uwzględnione wszystkie koszty związane z wykonaniem przedmiotu zamówienia, w tym koszty </w:t>
      </w:r>
      <w:r w:rsidR="00CE0B81">
        <w:rPr>
          <w:rFonts w:ascii="Century Gothic" w:hAnsi="Century Gothic"/>
          <w:sz w:val="20"/>
          <w:szCs w:val="20"/>
        </w:rPr>
        <w:t xml:space="preserve">transportu </w:t>
      </w:r>
      <w:r w:rsidRPr="00CE23B3">
        <w:rPr>
          <w:rFonts w:ascii="Century Gothic" w:hAnsi="Century Gothic"/>
          <w:sz w:val="20"/>
          <w:szCs w:val="20"/>
        </w:rPr>
        <w:t xml:space="preserve">do </w:t>
      </w:r>
      <w:r w:rsidR="00CE0B81">
        <w:rPr>
          <w:rFonts w:ascii="Century Gothic" w:hAnsi="Century Gothic"/>
          <w:sz w:val="20"/>
          <w:szCs w:val="20"/>
        </w:rPr>
        <w:t>miejsca wskazanego przez</w:t>
      </w:r>
      <w:r w:rsidRPr="00CE23B3">
        <w:rPr>
          <w:rFonts w:ascii="Century Gothic" w:hAnsi="Century Gothic"/>
          <w:sz w:val="20"/>
          <w:szCs w:val="20"/>
        </w:rPr>
        <w:t xml:space="preserve"> Zamawiającego oraz udzielone rabaty.</w:t>
      </w:r>
    </w:p>
    <w:p w:rsidR="003C28C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>Oświadczamy, że spełniamy warunki udziału w postępowaniu.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CE23B3" w:rsidRPr="00CE23B3">
        <w:rPr>
          <w:rFonts w:ascii="Century Gothic" w:hAnsi="Century Gothic"/>
          <w:sz w:val="20"/>
          <w:szCs w:val="20"/>
        </w:rPr>
        <w:t xml:space="preserve">. Zobowiązuje/my się wykonać całość przedmiotu zamówienia </w:t>
      </w:r>
      <w:r w:rsidR="005D7B36">
        <w:rPr>
          <w:rFonts w:ascii="Century Gothic" w:hAnsi="Century Gothic"/>
          <w:sz w:val="20"/>
          <w:szCs w:val="20"/>
        </w:rPr>
        <w:t xml:space="preserve">zgodnie z projektem </w:t>
      </w:r>
      <w:r w:rsidR="00CE23B3" w:rsidRPr="00CE23B3">
        <w:rPr>
          <w:rFonts w:ascii="Century Gothic" w:hAnsi="Century Gothic"/>
          <w:sz w:val="20"/>
          <w:szCs w:val="20"/>
        </w:rPr>
        <w:t xml:space="preserve">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</w:t>
      </w:r>
      <w:r w:rsidR="00715F25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3C28C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</w:t>
      </w:r>
      <w:r w:rsidR="00CE23B3" w:rsidRPr="00CE23B3">
        <w:rPr>
          <w:rFonts w:ascii="Century Gothic" w:hAnsi="Century Gothic"/>
          <w:sz w:val="20"/>
          <w:szCs w:val="20"/>
        </w:rPr>
        <w:t>. Oświadczam/my, że w przypadku wyboru naszej oferty zobowiązujemy się do zawarcia umowy, we wskazanym terminie i miejscu, na warunkach wskazanych przez Zamawiającego w załączonej do Z</w:t>
      </w:r>
      <w:r w:rsidR="0002257F">
        <w:rPr>
          <w:rFonts w:ascii="Century Gothic" w:hAnsi="Century Gothic"/>
          <w:sz w:val="20"/>
          <w:szCs w:val="20"/>
        </w:rPr>
        <w:t>apytania Ofertowego nr BZP-ZO-</w:t>
      </w:r>
      <w:r w:rsidR="00FD681A">
        <w:rPr>
          <w:rFonts w:ascii="Century Gothic" w:hAnsi="Century Gothic"/>
          <w:sz w:val="20"/>
          <w:szCs w:val="20"/>
        </w:rPr>
        <w:t>79</w:t>
      </w:r>
      <w:bookmarkStart w:id="0" w:name="_GoBack"/>
      <w:bookmarkEnd w:id="0"/>
      <w:r w:rsidR="000F5AEE">
        <w:rPr>
          <w:rFonts w:ascii="Century Gothic" w:hAnsi="Century Gothic"/>
          <w:sz w:val="20"/>
          <w:szCs w:val="20"/>
        </w:rPr>
        <w:t xml:space="preserve">/2014 </w:t>
      </w:r>
      <w:r w:rsidR="00CE23B3" w:rsidRPr="00CE23B3">
        <w:rPr>
          <w:rFonts w:ascii="Century Gothic" w:hAnsi="Century Gothic"/>
          <w:sz w:val="20"/>
          <w:szCs w:val="20"/>
        </w:rPr>
        <w:t>umowie.</w:t>
      </w: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72EC7" w:rsidRDefault="00C72EC7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8C6D8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715F25" w:rsidRDefault="00715F25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C72EC7" w:rsidRDefault="00C72EC7" w:rsidP="00C002D0">
      <w:pPr>
        <w:rPr>
          <w:rFonts w:ascii="Century Gothic" w:hAnsi="Century Gothic"/>
          <w:sz w:val="20"/>
          <w:szCs w:val="20"/>
        </w:rPr>
      </w:pPr>
    </w:p>
    <w:p w:rsidR="008B087C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715F25" w:rsidTr="00FC7551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715F25" w:rsidRDefault="00715F25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25" w:rsidRDefault="00C3406F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8B087C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Abecadło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1506-5510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Albo Albo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Acta Baltico-Slavica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0065-1044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Alkoholizm I Narkomania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0867-4361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Archiwum Kryminologii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0066-6890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Athenaeum Polska w Świecie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Audiofonologia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1425-3089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C 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Badania Fizjograficzne Nad Polską Zachodnią  s. A Geografia Fizyczna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0067-2807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Barok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1232-3233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Białoruskie Zeszyty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1232-6468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Biblioterapeuta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1641-6643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Edukacji Medialnej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1733-0297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Historii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1233-2224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Informacyjny Ośrodka  Badawczo-Rozwojowego Przemysłu Płyt Drewnopochodnych w Czarnej Wodzie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0209-2190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Biuletyn Pol.Tow. Językoznawczego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0032-0832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Borrusia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0867-6402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Ból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1640-324X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Być dla Innych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Chowanna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0137-706X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Civitas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1428-2631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Prawno-Historyczne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0070-2471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Czasopismo Zakładu Naukowego im. Ossolińskich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1230-221X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Człowiek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0137-3617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Dialogi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1730-8003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Drewno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1634-3985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Edukacja Elamentarna w teorii i Praktyce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1896-2327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Ekologia i Technika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1230-462X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0012-7825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0014-2267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Etyka w mediach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2080-8895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Europa XXI wieku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Filo-Sofija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1642-3267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Filozofia Nauki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1230-6894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Forum. O bezdomności bez lęku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2080-2692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384AFA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Logopedy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384AFA" w:rsidRDefault="00384AFA" w:rsidP="00384AFA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384AFA">
              <w:rPr>
                <w:rFonts w:ascii="Century Gothic" w:hAnsi="Century Gothic"/>
                <w:sz w:val="20"/>
                <w:szCs w:val="20"/>
              </w:rPr>
              <w:t>2353-8260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Forum Penitencjarne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1505-2184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Fragmenta Floristica et Geobotanica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1640-629X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Gazeta Przemysłu Drzewnego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1732-4017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Gestalt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1230-1558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Gdańskie Studia Międzynarodowe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1730-4652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Herba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0018-0599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Herito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2082-310X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Historyka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0073-277X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Horyzonty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1643-9171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 Komunikacja Informacja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1896-9585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Język,  Szkoła, Religia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2080-3400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Kalendarz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0209-3081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Komunikaty Mazursko-Warmińskie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0023-3196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Kronika Bydgoska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0545-5451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Krytyka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1644-0919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Kultura Współczesna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Kwartalnik Historyczny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0023-5903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Lingua Posnaniensis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Lingwistyka stosowana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2080-4814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Mars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1233-4499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Meblarstwo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1643-7799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Nasza Przeszłość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0137-3218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Notatnik Teatralny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0867-2598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Europa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1899-5543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Nowa Polityka Wschodnia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2084-3291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Nowe Horyzonty Edukacji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2084-1108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Obóz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1230-0314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Odrodzenie I Reformacja w Polsce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0029-8514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Onomastica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0078-4648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Opieka Wychowanie 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1230-0861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Pamięć i Sprawiedliwość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1427-7476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Biblioteki Kórnickiej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0067-768X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Pamiętnik Słowiański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0078-866X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Parki Narodowe i Rezerwaty Przyrody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0208-7545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Pedagogika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1642-672X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0137-9712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Porównania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1733-165X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Polskie Dokumenty Dyplomatyczne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Spotkania Językoznawcze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0079-4678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Poznańskie Studia Polonistyczne s. Językoznawcza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1233-8672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Filologiczne (rocznik)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0138-0567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Geografii Komunikacji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1426-5915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Komisji Środkowoeuropejskiej   (PAN)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1233-055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Prace Polonistyczne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Prakseologia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0079-4872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Kryminalistyki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Problemy Współczesnej Krymin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1643-2207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Archeologiczny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0079-7138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Bydgoski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1429-7655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0033-2232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Przyrodniczy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Przegląd Wschodni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0867-5929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Przyszłość Świat Europa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1895-0949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Psychiatria I Psychologia Kliniczna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1644-6313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Psychogeriatria Polska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1732-2642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– Etologia – Genetyka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1505-583X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Psychologia Społeczna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1896-1800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Psychoonkologia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1429-8538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Psychoterapia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0239-4170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Rehabilitacja Medyczna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1427-9622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Rewalidacja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1429-3404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Antropologii Historii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2084-1418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Gdański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0080-3456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0137-9586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Polskiej Polityki Zagranicznej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1230-4794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Polsko- Niemiecki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1230-4360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 Slawistyczny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0080-3588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Biblioteczne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Dziejów Społecznych i Gospodarczych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0080-3634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0324-8585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Państwowego Zakładu Higieny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0035-7715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Roczniki Pedagogiczne  TN KUL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2080-850X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JęzykowejTN ŁTN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0076-0390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Komisji Językowej (WrocTN)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0084-2990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Rozprawy z Dziejów Oświaty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0080-4754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Antiqua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0080-9993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Slavia Occidentalis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0081-0002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Sprawy Narodowościowe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1230-1698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Antyczne i Mediewistyczne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1732-8640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Bydgoskie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1898-9837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Interkulturowe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1898-4215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Litteraria Polono-Slavica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1231-8922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Polonijne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0137-5210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Dziejów Rosji i Europy Środkowo-Wschodniej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1230-5057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Filologii Polskiej i Słowiańskiej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0081-7090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z Teorii Wychowania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2083-0998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Studia Źródłoznawcze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0081-7147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Sztuka Leczenia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1234-7175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Tekstualia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1734-6029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Teologia Polityczna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1731-4232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Terapia Uzależnienia i Współuzależnienia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1506-4727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 Drodze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0137-480X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Warszawskie Studia Teologiczne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0209-3782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Wiedza Obronna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0209-0031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XIX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0137-9658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Wiek Oświecenia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0137-6942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wSieci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2300-6315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Wychowanie Fizyczne i Sport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0043-9630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Informacji Naukowej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0324-8194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Zagadnienia Rodzajów  Literackich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0084-4446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Zapiski Historyczne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0044-1791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Zarządzanie Biblioteką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2081-1004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Ziemia Kujawska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0514-7549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27F0F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F0F" w:rsidRPr="00527F0F" w:rsidRDefault="00527F0F" w:rsidP="00527F0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7F0F" w:rsidTr="00FC7551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F0F" w:rsidRPr="008B087C" w:rsidRDefault="00527F0F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F0F" w:rsidRPr="008B087C" w:rsidRDefault="00527F0F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25404" w:rsidRDefault="00925404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Pr="00956AA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A261E3" w:rsidP="00A261E3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Zadanie nr 2 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7057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Arithmetica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0065-1036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Mycologica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0001-625X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Acta Poloniae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0001-6829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Analityka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1509-4650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1233-6882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Archiwa Biblioteki i Muzea Kościelne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0518-3766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Archiwum Historii Filozofii i Myśli Społecznej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0066-6874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ASK– Społeczeństwo Badania Metody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1234-9224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Biblioteka- Centrum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1899-4458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Biocybernetics and Biomedical Engineering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0208-5216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Biotechnologia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0860-7796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Bliżej Przedszkola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1642-8668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Bulletin of the Polish Acad. of Sciences , ser. </w:t>
            </w:r>
            <w:r w:rsidRPr="00705777">
              <w:rPr>
                <w:rFonts w:ascii="Century Gothic" w:hAnsi="Century Gothic" w:cs="Arial"/>
                <w:sz w:val="20"/>
                <w:szCs w:val="20"/>
              </w:rPr>
              <w:t>Mathem.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0239-7269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Colloquium Mathematicum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0010-1354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Communio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0208-7995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Czuwaj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0867-2024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Didaskalia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1233-0477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Dissertationes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0012-3862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Dorosłych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1230-929X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Edukacja Filozoficzna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0860-3839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Fundamenta Mathematicae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0016-2736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Eko i My         Poradnik Ekologiczny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1232-4531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Geodeta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1234-5202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Geographia Polonica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0016-7282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Illuminacje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2084-5952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Informator Ochrony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1509-8036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Inżynieria Biomateriałów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1429-7248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Kobieta i Zycie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0023-2548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Kultura i Edukacja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1230-266X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Artystyczny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1232-2105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Kwartalnik Pedagogiczny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0023-5938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1427-5619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Laboratorium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1643-7381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Logistyka Odzysku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2083-6422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Lud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0076-1435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Minilo&amp;Aniela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2299-9272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Na Temat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1507-2746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Niebieska Linia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1507-2916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Niezależna Gazeta Polska – Nowe Państwo.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1895-4960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Odpady I Środowisko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1508-9886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Polska Zbrojna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0867-4523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Biochemii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0032-5422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Biologii Komórki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0324-833X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Postępy Mikrobiologii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0079-425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Przed Szkołą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2082-386X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Biblioteczny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0033-202X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Kulturoznawczy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0137-1134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Politologiczny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1426-8876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Psychologiczny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0048-5675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Sądowy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0867-7255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Telekomunikacyjny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1230-3496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Przegląd Ubezpieczeniowy dla Ciebie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1427-6119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Drzewny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0373-9856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Przemysł Fermentacyjny i Owocowo-Warzywny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0137-2645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Przetargi Publiczne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14283530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F94BB1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Komisji Nauk Pedagogicznych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0079-3418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Rocznik Toruński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0557-2177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Filozoficzny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0035-9599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Ruch Prawniczy Ekonomiczny i Socjologiczny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0035-9629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Sport Wyczynowy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0239-4405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Geotechnika et Mechanica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0137-6365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Mathematica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0137-6934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Polityczne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1230-3135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Studia Regionalne i Lokalne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1509-4995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Świat Problemów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1230-6592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Świetlica w Szkole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1897-9890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Wychowawca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1230-3720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Wydawca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1231-1049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705777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Żywienie Człowieka i Metabolizm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0209-164X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705777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777" w:rsidRPr="00705777" w:rsidRDefault="00705777" w:rsidP="0070577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5777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77" w:rsidRPr="008B087C" w:rsidRDefault="00705777" w:rsidP="008B087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8B087C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77" w:rsidRPr="008B087C" w:rsidRDefault="00705777" w:rsidP="0070577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</w:p>
    <w:p w:rsidR="00925404" w:rsidRDefault="00925404" w:rsidP="00956AAC">
      <w:pPr>
        <w:jc w:val="both"/>
        <w:rPr>
          <w:rFonts w:ascii="Century Gothic" w:hAnsi="Century Gothic"/>
          <w:sz w:val="20"/>
          <w:szCs w:val="20"/>
        </w:rPr>
      </w:pPr>
    </w:p>
    <w:p w:rsidR="0009068D" w:rsidRDefault="0009068D" w:rsidP="00956AAC">
      <w:pPr>
        <w:jc w:val="both"/>
        <w:rPr>
          <w:rFonts w:ascii="Century Gothic" w:hAnsi="Century Gothic"/>
          <w:sz w:val="20"/>
          <w:szCs w:val="20"/>
        </w:rPr>
      </w:pPr>
    </w:p>
    <w:p w:rsidR="00925404" w:rsidRDefault="00925404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50552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F81A07">
        <w:rPr>
          <w:rFonts w:ascii="Century Gothic" w:hAnsi="Century Gothic"/>
          <w:sz w:val="20"/>
          <w:szCs w:val="20"/>
        </w:rPr>
        <w:t>63</w:t>
      </w:r>
    </w:p>
    <w:tbl>
      <w:tblPr>
        <w:tblW w:w="1077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270"/>
        <w:gridCol w:w="1276"/>
        <w:gridCol w:w="1417"/>
        <w:gridCol w:w="1418"/>
        <w:gridCol w:w="1417"/>
        <w:gridCol w:w="992"/>
        <w:gridCol w:w="1417"/>
      </w:tblGrid>
      <w:tr w:rsidR="0009068D" w:rsidTr="0009068D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Tytuł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ISSN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liczba egzemplarzy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netto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068D" w:rsidRDefault="0009068D" w:rsidP="0047494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 Acta Universitatis Wratislaviensis.    Prawo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0524-4544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Acta Universitatis Wratislaviensis. Socjologia.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Acta Universitatis Wratislaviensis. Studia Linguistica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Anglica Wratislaviensia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0860-5734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Annales Mathematicae Silesianae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0860-2107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Annales Universitatis Mariae Curie-Skłodowska. </w:t>
            </w:r>
            <w:r w:rsidRPr="00505528">
              <w:rPr>
                <w:rFonts w:ascii="Century Gothic" w:hAnsi="Century Gothic" w:cs="Arial"/>
                <w:sz w:val="20"/>
                <w:szCs w:val="20"/>
              </w:rPr>
              <w:t>Sectio C Biologia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0066-2232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Antiquitas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0524-4463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Biblioteka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1506-3615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Central European Journal of Communication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1899-5101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Classica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0578-4387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Człowiek i Społeczeństwo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0230-3271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Debata Edukacyjna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1895-2763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Echa Przeszłości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1509-9873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Edukacja Alternatywna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642-7858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Etnolingwistyka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0860-8032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Fenomenologia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1731-7541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Biologia et Oecologica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1730-2366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Geographica Psyhica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1427-9711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historica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Juridica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Linguistica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0208-6077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Litteraria Polonica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1505-9057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Mathematica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0208-6204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0208-6107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Philosophica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1231-0913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Folia Psychologica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1247-9669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Folia Scientiae Atrium et Litterarum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0860-7443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Folia Sociologica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0208-600X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Forum Socjologiczne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2083-7763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Functiones et Approximatio Commentari Mathematici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0208-6573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 xml:space="preserve">Geographia, Geologia, Mineralogiam et Petrpgraphia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Geographia. Studia et Dissertationes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Germanica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0435-5865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Glottodidactica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0072-4769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Historia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Innowacje w Edukacji Akademickiej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1643-6318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39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Artystyczny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0209-3731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Język a Kultura</w:t>
            </w:r>
            <w:r w:rsidRPr="00505528">
              <w:rPr>
                <w:rFonts w:ascii="Century Gothic" w:hAnsi="Century Gothic" w:cs="Arial"/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1232-9657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Język Religia Tożsamość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Style w:val="st1"/>
                <w:rFonts w:ascii="Century Gothic" w:hAnsi="Century Gothic" w:cs="Arial"/>
                <w:sz w:val="20"/>
                <w:szCs w:val="20"/>
              </w:rPr>
              <w:t>2083-8964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Kościół w Polsce Dzieje i Kultura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2080-1238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Krakowskie Studia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1733-2680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Kształcenie Językowe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1642-5782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Literatura i Kultura Popularna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0867-7441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Literaturoznawstwo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1897-349X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Lubelski Rocznik Pedagogiczny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0137-6136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Mathematica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0365-1029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49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Media-Kultura-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1869-7132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Nauczyciel i Szkoła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1426-9899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Neodidagmata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0077-653X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Neophilologica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0208-5550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Niemcoznawstwo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Novaensia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0860-5777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Nowa Krytyka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0867-647X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Paedagogia-Psychologia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Państwo i Społeczeństwo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1643-8299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Kultury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1869-0197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59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Pedagogika Rodziny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1896-4516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Philologiae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0239-426X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Philosophia-Sociologia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0239-4243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1428-9512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Politologia i Stosunki Międzynarodowe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1897-2179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Polityka i Społeczeństwo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1732-9639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Prace Literackie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0079-4767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Ogrodu Botanicznego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  <w:lang w:val="en-US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Prace Psychologiczne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0137-110X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 Publico Bono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69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Problemy Rozwoju Turystyki Edukacyjno-Kulturowej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Przegląd Prawa I Administracji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1425-6851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Przekładaniec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1895-975X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Przekłady Literatur Słowiańskich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1899-9417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Przestrzenie Teorii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1644-6763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Psychologia Rozwojowa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1895-6297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 Nauk Politycznych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1508-7301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Roczniki Socjologii Rodziny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0867-2059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Romanica Wratislaviensia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0557-2665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Rusycystyczne Studia Literaturoznawcze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Slavica Wratislaviensia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Socjolingwistyka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0208-6808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Społeczeństwo i Rodzina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1734-6614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Edukacyjne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1233-6688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Etnologiczne i Antropologiczne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1506-5790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Historica Slavo-Germanica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0301-6420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nad Autorytaryzmem i Totalitaryzmem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0137-1126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o Książce i Informacji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0239-6661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Politicae Universitatis Silesiensis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1895-3492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Studia Romanica Posnaniensia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0137-2475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89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Studia Rossica Posnaniensia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0081-6884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Średniowiecze Polskie i Powszechne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2080-492X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Teraźniejszość Człowiek Edukacja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1505-8808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Turyzm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0867-5856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Vox Patrum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0860-9411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Wieki Stare i Nowe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1899-1556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Wielogłos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1897-1962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Wrocławskie Studia Politologiczne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1643-0328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27F0F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27F0F">
              <w:rPr>
                <w:rFonts w:ascii="Century Gothic" w:hAnsi="Century Gothic"/>
                <w:sz w:val="20"/>
                <w:szCs w:val="20"/>
              </w:rPr>
              <w:t>97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505528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 xml:space="preserve">Z Teorii i Praktyki Dydaktycznej Języka Polskiego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0208-5011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505528">
              <w:rPr>
                <w:rFonts w:ascii="Century Gothic" w:hAnsi="Century Gothic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505528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05528" w:rsidTr="0009068D">
        <w:trPr>
          <w:trHeight w:val="612"/>
          <w:jc w:val="center"/>
        </w:trPr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50552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528" w:rsidRPr="00085072" w:rsidRDefault="00505528" w:rsidP="00474941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8B087C" w:rsidRDefault="008B087C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8B087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</w:t>
      </w:r>
      <w:r w:rsidR="00956AAC"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</w:t>
      </w:r>
      <w:r w:rsidR="00603CCA">
        <w:rPr>
          <w:rFonts w:ascii="Century Gothic" w:hAnsi="Century Gothic"/>
          <w:sz w:val="20"/>
          <w:szCs w:val="20"/>
        </w:rPr>
        <w:t>,</w:t>
      </w:r>
      <w:r w:rsidRPr="00956AAC">
        <w:rPr>
          <w:rFonts w:ascii="Century Gothic" w:hAnsi="Century Gothic"/>
          <w:sz w:val="20"/>
          <w:szCs w:val="20"/>
        </w:rPr>
        <w:t xml:space="preserve"> pieczęć i </w:t>
      </w:r>
      <w:r w:rsidR="002A53D2">
        <w:rPr>
          <w:rFonts w:ascii="Century Gothic" w:hAnsi="Century Gothic"/>
          <w:sz w:val="20"/>
          <w:szCs w:val="20"/>
        </w:rPr>
        <w:t>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2A53D2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</w:t>
      </w:r>
      <w:r w:rsidR="008B087C">
        <w:rPr>
          <w:rFonts w:ascii="Century Gothic" w:hAnsi="Century Gothic"/>
          <w:sz w:val="20"/>
          <w:szCs w:val="20"/>
        </w:rPr>
        <w:t xml:space="preserve">               </w:t>
      </w:r>
      <w:r w:rsidRPr="00956AAC">
        <w:rPr>
          <w:rFonts w:ascii="Century Gothic" w:hAnsi="Century Gothic"/>
          <w:sz w:val="20"/>
          <w:szCs w:val="20"/>
        </w:rPr>
        <w:t xml:space="preserve">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505528" w:rsidRPr="00956AAC" w:rsidRDefault="00505528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294" w:rsidRDefault="00B13294" w:rsidP="00310172">
      <w:pPr>
        <w:spacing w:after="0" w:line="240" w:lineRule="auto"/>
      </w:pPr>
      <w:r>
        <w:separator/>
      </w:r>
    </w:p>
  </w:endnote>
  <w:endnote w:type="continuationSeparator" w:id="0">
    <w:p w:rsidR="00B13294" w:rsidRDefault="00B13294" w:rsidP="00310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749841"/>
      <w:docPartObj>
        <w:docPartGallery w:val="Page Numbers (Bottom of Page)"/>
        <w:docPartUnique/>
      </w:docPartObj>
    </w:sdtPr>
    <w:sdtEndPr/>
    <w:sdtContent>
      <w:p w:rsidR="00310172" w:rsidRDefault="0031017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3294">
          <w:rPr>
            <w:noProof/>
          </w:rPr>
          <w:t>1</w:t>
        </w:r>
        <w:r>
          <w:fldChar w:fldCharType="end"/>
        </w:r>
      </w:p>
    </w:sdtContent>
  </w:sdt>
  <w:p w:rsidR="00310172" w:rsidRDefault="003101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294" w:rsidRDefault="00B13294" w:rsidP="00310172">
      <w:pPr>
        <w:spacing w:after="0" w:line="240" w:lineRule="auto"/>
      </w:pPr>
      <w:r>
        <w:separator/>
      </w:r>
    </w:p>
  </w:footnote>
  <w:footnote w:type="continuationSeparator" w:id="0">
    <w:p w:rsidR="00B13294" w:rsidRDefault="00B13294" w:rsidP="003101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2257F"/>
    <w:rsid w:val="00066D61"/>
    <w:rsid w:val="00085072"/>
    <w:rsid w:val="0009068D"/>
    <w:rsid w:val="000C4641"/>
    <w:rsid w:val="000F5AEE"/>
    <w:rsid w:val="000F7CA4"/>
    <w:rsid w:val="001005A5"/>
    <w:rsid w:val="00100F35"/>
    <w:rsid w:val="00104E03"/>
    <w:rsid w:val="00121B2C"/>
    <w:rsid w:val="001C2E49"/>
    <w:rsid w:val="001F4F01"/>
    <w:rsid w:val="002559ED"/>
    <w:rsid w:val="002A337E"/>
    <w:rsid w:val="002A53D2"/>
    <w:rsid w:val="002C57C9"/>
    <w:rsid w:val="00310172"/>
    <w:rsid w:val="003120C2"/>
    <w:rsid w:val="00326DA3"/>
    <w:rsid w:val="00384AFA"/>
    <w:rsid w:val="003C28C3"/>
    <w:rsid w:val="003F016E"/>
    <w:rsid w:val="00402BC9"/>
    <w:rsid w:val="00505528"/>
    <w:rsid w:val="00511973"/>
    <w:rsid w:val="00527F0F"/>
    <w:rsid w:val="005461BF"/>
    <w:rsid w:val="005632BC"/>
    <w:rsid w:val="00574D21"/>
    <w:rsid w:val="005924CA"/>
    <w:rsid w:val="005B07B4"/>
    <w:rsid w:val="005C355F"/>
    <w:rsid w:val="005C68D2"/>
    <w:rsid w:val="005D7B36"/>
    <w:rsid w:val="005F52B0"/>
    <w:rsid w:val="00603CCA"/>
    <w:rsid w:val="00615490"/>
    <w:rsid w:val="006B34ED"/>
    <w:rsid w:val="00705777"/>
    <w:rsid w:val="00715F25"/>
    <w:rsid w:val="00772DF3"/>
    <w:rsid w:val="00777A7F"/>
    <w:rsid w:val="007B1628"/>
    <w:rsid w:val="007F77FE"/>
    <w:rsid w:val="008B087C"/>
    <w:rsid w:val="008B527B"/>
    <w:rsid w:val="008C6D82"/>
    <w:rsid w:val="00925404"/>
    <w:rsid w:val="00956AAC"/>
    <w:rsid w:val="00973F0B"/>
    <w:rsid w:val="009D4123"/>
    <w:rsid w:val="00A261E3"/>
    <w:rsid w:val="00B13294"/>
    <w:rsid w:val="00B63125"/>
    <w:rsid w:val="00BC4C93"/>
    <w:rsid w:val="00C002D0"/>
    <w:rsid w:val="00C24D21"/>
    <w:rsid w:val="00C3406F"/>
    <w:rsid w:val="00C72EC7"/>
    <w:rsid w:val="00C824BF"/>
    <w:rsid w:val="00C91590"/>
    <w:rsid w:val="00C97A88"/>
    <w:rsid w:val="00CB5D81"/>
    <w:rsid w:val="00CB6088"/>
    <w:rsid w:val="00CE0B81"/>
    <w:rsid w:val="00CE23B3"/>
    <w:rsid w:val="00DD3E94"/>
    <w:rsid w:val="00DE5943"/>
    <w:rsid w:val="00E67DD1"/>
    <w:rsid w:val="00E86834"/>
    <w:rsid w:val="00EA1A49"/>
    <w:rsid w:val="00EF5D4A"/>
    <w:rsid w:val="00F16D2A"/>
    <w:rsid w:val="00F66014"/>
    <w:rsid w:val="00F81A07"/>
    <w:rsid w:val="00F94BB1"/>
    <w:rsid w:val="00FC7551"/>
    <w:rsid w:val="00FD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st">
    <w:name w:val="st"/>
    <w:basedOn w:val="Domylnaczcionkaakapitu"/>
    <w:rsid w:val="007F77FE"/>
  </w:style>
  <w:style w:type="character" w:styleId="Pogrubienie">
    <w:name w:val="Strong"/>
    <w:qFormat/>
    <w:rsid w:val="008B087C"/>
    <w:rPr>
      <w:rFonts w:cs="Times New Roman"/>
      <w:b/>
      <w:bCs/>
    </w:rPr>
  </w:style>
  <w:style w:type="character" w:styleId="Hipercze">
    <w:name w:val="Hyperlink"/>
    <w:basedOn w:val="Domylnaczcionkaakapitu"/>
    <w:rsid w:val="00505528"/>
    <w:rPr>
      <w:color w:val="0000FF"/>
      <w:u w:val="single"/>
    </w:rPr>
  </w:style>
  <w:style w:type="character" w:customStyle="1" w:styleId="st1">
    <w:name w:val="st1"/>
    <w:basedOn w:val="Domylnaczcionkaakapitu"/>
    <w:rsid w:val="00505528"/>
  </w:style>
  <w:style w:type="paragraph" w:styleId="Nagwek">
    <w:name w:val="header"/>
    <w:basedOn w:val="Normalny"/>
    <w:link w:val="Nagwek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0172"/>
  </w:style>
  <w:style w:type="paragraph" w:styleId="Stopka">
    <w:name w:val="footer"/>
    <w:basedOn w:val="Normalny"/>
    <w:link w:val="StopkaZnak"/>
    <w:uiPriority w:val="99"/>
    <w:unhideWhenUsed/>
    <w:rsid w:val="00310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0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D8B3F-A0CF-4836-8C41-665E450B1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2286</Words>
  <Characters>13719</Characters>
  <Application>Microsoft Office Word</Application>
  <DocSecurity>0</DocSecurity>
  <Lines>114</Lines>
  <Paragraphs>31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15974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4</cp:revision>
  <cp:lastPrinted>2014-07-25T10:29:00Z</cp:lastPrinted>
  <dcterms:created xsi:type="dcterms:W3CDTF">2014-11-24T09:43:00Z</dcterms:created>
  <dcterms:modified xsi:type="dcterms:W3CDTF">2014-11-28T10:41:00Z</dcterms:modified>
</cp:coreProperties>
</file>