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841" w:rsidRDefault="00266841" w:rsidP="00266841">
      <w:pPr>
        <w:jc w:val="center"/>
        <w:rPr>
          <w:rFonts w:ascii="Times New Roman" w:eastAsia="Lucida Sans Unicode" w:hAnsi="Times New Roman" w:cs="Tahoma"/>
          <w:b/>
        </w:rPr>
      </w:pPr>
      <w:r>
        <w:rPr>
          <w:rFonts w:ascii="Century Gothic" w:hAnsi="Century Gothic"/>
          <w:b/>
        </w:rPr>
        <w:t xml:space="preserve">    </w:t>
      </w:r>
      <w:r w:rsidR="00263554">
        <w:rPr>
          <w:rFonts w:eastAsia="Lucida Sans Unicode" w:cs="Tahoma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;mso-position-horizontal-relative:text;mso-position-vertical-relative:tex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79882102" r:id="rId7"/>
        </w:object>
      </w:r>
      <w:r>
        <w:rPr>
          <w:b/>
        </w:rPr>
        <w:t xml:space="preserve">UNIWERSYTET KAZIMIERZA WIELKIEGO </w:t>
      </w:r>
    </w:p>
    <w:p w:rsidR="00266841" w:rsidRDefault="00266841" w:rsidP="00266841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66841" w:rsidRPr="00266841" w:rsidRDefault="00266841" w:rsidP="00266841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20"/>
          <w:szCs w:val="20"/>
        </w:rPr>
      </w:pPr>
      <w:r w:rsidRPr="00266841">
        <w:rPr>
          <w:rFonts w:ascii="Century Gothic" w:hAnsi="Century Gothic"/>
          <w:sz w:val="20"/>
          <w:szCs w:val="20"/>
        </w:rPr>
        <w:t>ul. Chodkiewicza 30, 85 – 064 Bydgoszcz, tel. 052 341 91 00 fax. 052 360 82 06</w:t>
      </w:r>
    </w:p>
    <w:p w:rsidR="00266841" w:rsidRPr="00266841" w:rsidRDefault="00266841" w:rsidP="00266841">
      <w:pPr>
        <w:jc w:val="center"/>
        <w:rPr>
          <w:rFonts w:ascii="Century Gothic" w:hAnsi="Century Gothic"/>
          <w:sz w:val="20"/>
          <w:szCs w:val="20"/>
        </w:rPr>
      </w:pPr>
      <w:r w:rsidRPr="00266841">
        <w:rPr>
          <w:rFonts w:ascii="Century Gothic" w:hAnsi="Century Gothic"/>
          <w:sz w:val="20"/>
          <w:szCs w:val="20"/>
        </w:rPr>
        <w:t>NIP 5542647568 REGON 340057695</w:t>
      </w:r>
    </w:p>
    <w:p w:rsidR="00266841" w:rsidRPr="00266841" w:rsidRDefault="00266841" w:rsidP="00266841">
      <w:pPr>
        <w:jc w:val="center"/>
        <w:rPr>
          <w:rFonts w:ascii="Century Gothic" w:hAnsi="Century Gothic"/>
          <w:sz w:val="20"/>
          <w:szCs w:val="20"/>
        </w:rPr>
      </w:pPr>
      <w:r w:rsidRPr="00266841">
        <w:rPr>
          <w:rFonts w:ascii="Century Gothic" w:hAnsi="Century Gothic"/>
          <w:sz w:val="20"/>
          <w:szCs w:val="20"/>
        </w:rPr>
        <w:t>www.ukw.edu.pl</w:t>
      </w:r>
    </w:p>
    <w:p w:rsidR="00266841" w:rsidRPr="00945DAD" w:rsidRDefault="00266841" w:rsidP="00945DAD">
      <w:pPr>
        <w:pStyle w:val="Nagwek4"/>
        <w:numPr>
          <w:ilvl w:val="0"/>
          <w:numId w:val="0"/>
        </w:numPr>
        <w:tabs>
          <w:tab w:val="left" w:pos="0"/>
        </w:tabs>
        <w:rPr>
          <w:rFonts w:ascii="Century Gothic" w:hAnsi="Century Gothic"/>
          <w:sz w:val="20"/>
        </w:rPr>
      </w:pPr>
    </w:p>
    <w:p w:rsidR="00266841" w:rsidRPr="00266841" w:rsidRDefault="00266841" w:rsidP="0026684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66841" w:rsidRPr="00266841" w:rsidRDefault="00266841" w:rsidP="00266841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 w:rsidRPr="00266841">
        <w:rPr>
          <w:rFonts w:ascii="Century Gothic" w:hAnsi="Century Gothic"/>
          <w:sz w:val="20"/>
          <w:szCs w:val="20"/>
        </w:rPr>
        <w:t>UKW/BZP-ZO-88</w:t>
      </w:r>
      <w:r>
        <w:rPr>
          <w:rFonts w:ascii="Century Gothic" w:hAnsi="Century Gothic"/>
          <w:sz w:val="20"/>
          <w:szCs w:val="20"/>
        </w:rPr>
        <w:t>/2014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>Bydgoszcz, 12</w:t>
      </w:r>
      <w:r w:rsidRPr="00266841">
        <w:rPr>
          <w:rFonts w:ascii="Century Gothic" w:hAnsi="Century Gothic"/>
          <w:sz w:val="20"/>
          <w:szCs w:val="20"/>
        </w:rPr>
        <w:t>.12.2014 r.</w:t>
      </w:r>
    </w:p>
    <w:p w:rsidR="00266841" w:rsidRPr="00266841" w:rsidRDefault="00266841" w:rsidP="0026684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66841" w:rsidRPr="00945DAD" w:rsidRDefault="00266841" w:rsidP="00945DAD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 w:rsidRPr="00266841">
        <w:rPr>
          <w:rFonts w:ascii="Century Gothic" w:hAnsi="Century Gothic"/>
          <w:sz w:val="20"/>
          <w:szCs w:val="20"/>
        </w:rPr>
        <w:t xml:space="preserve">Do wszystkich Wykonawców: </w:t>
      </w:r>
    </w:p>
    <w:p w:rsidR="00266841" w:rsidRDefault="00266841" w:rsidP="00266841">
      <w:pPr>
        <w:pStyle w:val="Default"/>
        <w:spacing w:before="60" w:after="60"/>
        <w:jc w:val="both"/>
        <w:rPr>
          <w:rFonts w:ascii="Century Gothic" w:hAnsi="Century Gothic" w:cs="Arial"/>
          <w:b/>
          <w:color w:val="222222"/>
          <w:sz w:val="20"/>
          <w:szCs w:val="20"/>
        </w:rPr>
      </w:pPr>
      <w:r w:rsidRPr="00266841">
        <w:rPr>
          <w:rFonts w:ascii="Century Gothic" w:hAnsi="Century Gothic"/>
          <w:sz w:val="20"/>
          <w:szCs w:val="20"/>
        </w:rPr>
        <w:t xml:space="preserve">           Uniwersytet Kazimierza Wielkiego  w Bydgoszczy uprzejmie informuje, że w postępowaniu na: </w:t>
      </w:r>
      <w:r w:rsidRPr="00266841">
        <w:rPr>
          <w:rFonts w:ascii="Century Gothic" w:hAnsi="Century Gothic" w:cs="Arial"/>
          <w:b/>
          <w:color w:val="222222"/>
          <w:sz w:val="20"/>
          <w:szCs w:val="20"/>
        </w:rPr>
        <w:t>Dostawę materiałów elektrycznych i sanitarnych na remont pomieszczeń II i III piętra budynku przy ul. Powstańców Wielkopolskich 10</w:t>
      </w:r>
      <w:r>
        <w:rPr>
          <w:rFonts w:ascii="Century Gothic" w:hAnsi="Century Gothic" w:cs="Arial"/>
          <w:b/>
          <w:color w:val="222222"/>
          <w:sz w:val="20"/>
          <w:szCs w:val="20"/>
        </w:rPr>
        <w:t xml:space="preserve"> dokonuje zmian w zał. nr 2 do zapytania ofertowego ( Formularz cenowy) w zadaniu 1 poz. 4,5 i 7 oraz w zadaniu 2 poz. 4,8, 15,16 i 17. </w:t>
      </w:r>
    </w:p>
    <w:p w:rsidR="00266841" w:rsidRPr="00266841" w:rsidRDefault="00266841" w:rsidP="00266841">
      <w:pPr>
        <w:pStyle w:val="Default"/>
        <w:spacing w:before="60" w:after="60"/>
        <w:jc w:val="both"/>
        <w:rPr>
          <w:rFonts w:ascii="Century Gothic" w:hAnsi="Century Gothic" w:cs="Arial"/>
          <w:color w:val="222222"/>
          <w:sz w:val="20"/>
          <w:szCs w:val="20"/>
        </w:rPr>
      </w:pPr>
      <w:r w:rsidRPr="00266841">
        <w:rPr>
          <w:rFonts w:ascii="Century Gothic" w:hAnsi="Century Gothic" w:cs="Arial"/>
          <w:color w:val="222222"/>
          <w:sz w:val="20"/>
          <w:szCs w:val="20"/>
        </w:rPr>
        <w:t>Formularz cenowy po modyfikacji stanowi załącznik do niniejszego pisma.</w:t>
      </w:r>
    </w:p>
    <w:p w:rsidR="00266841" w:rsidRDefault="00266841" w:rsidP="00266841">
      <w:pPr>
        <w:pStyle w:val="Default"/>
        <w:spacing w:before="60" w:after="60"/>
        <w:jc w:val="both"/>
        <w:rPr>
          <w:rFonts w:ascii="Century Gothic" w:hAnsi="Century Gothic" w:cs="Arial"/>
          <w:b/>
          <w:color w:val="222222"/>
          <w:sz w:val="20"/>
          <w:szCs w:val="20"/>
        </w:rPr>
      </w:pPr>
    </w:p>
    <w:p w:rsidR="00945DAD" w:rsidRDefault="00266841" w:rsidP="00945DAD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266841">
        <w:rPr>
          <w:rFonts w:ascii="Century Gothic" w:hAnsi="Century Gothic" w:cs="Arial"/>
          <w:color w:val="222222"/>
          <w:sz w:val="20"/>
          <w:szCs w:val="20"/>
        </w:rPr>
        <w:t xml:space="preserve">Jednocześnie w związku z powyższą modyfikacją Zamawiający </w:t>
      </w:r>
      <w:r w:rsidR="00945DAD">
        <w:rPr>
          <w:rFonts w:ascii="Century Gothic" w:hAnsi="Century Gothic"/>
          <w:b/>
          <w:sz w:val="20"/>
          <w:szCs w:val="20"/>
          <w:u w:val="single"/>
        </w:rPr>
        <w:t>modyfikuje treść zapytania ofertowego  w zakresie   przesunięcia  terminu   składania i otwarcia ofert na dzień 17.12.2014r.</w:t>
      </w:r>
      <w:r w:rsidR="00EB75E0">
        <w:rPr>
          <w:rFonts w:ascii="Century Gothic" w:hAnsi="Century Gothic"/>
          <w:b/>
          <w:sz w:val="20"/>
          <w:szCs w:val="20"/>
          <w:u w:val="single"/>
        </w:rPr>
        <w:t xml:space="preserve"> godz. 10.00.</w:t>
      </w:r>
      <w:r w:rsidR="00945DAD">
        <w:rPr>
          <w:rFonts w:ascii="Century Gothic" w:hAnsi="Century Gothic"/>
          <w:b/>
          <w:sz w:val="20"/>
          <w:szCs w:val="20"/>
          <w:u w:val="single"/>
        </w:rPr>
        <w:t xml:space="preserve"> </w:t>
      </w:r>
    </w:p>
    <w:p w:rsidR="00945DAD" w:rsidRDefault="00945DAD" w:rsidP="00945DAD">
      <w:pPr>
        <w:spacing w:after="0" w:line="24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945DAD" w:rsidRDefault="00945DAD" w:rsidP="00945DAD">
      <w:pPr>
        <w:spacing w:after="0" w:line="24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>
        <w:rPr>
          <w:rFonts w:ascii="Century Gothic" w:hAnsi="Century Gothic"/>
          <w:sz w:val="20"/>
        </w:rPr>
        <w:t xml:space="preserve">Kancelaria Główna,  pokój 108, blok „C”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45DAD" w:rsidTr="00945DAD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DAD" w:rsidRDefault="00945DAD" w:rsidP="00945DAD">
            <w:pPr>
              <w:spacing w:after="0" w:line="24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DAD" w:rsidRDefault="00945DAD" w:rsidP="00945DAD">
            <w:pPr>
              <w:spacing w:after="0" w:line="24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17.12.2014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DAD" w:rsidRDefault="00945DAD" w:rsidP="00945DAD">
            <w:pPr>
              <w:spacing w:after="0" w:line="24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5DAD" w:rsidRDefault="00945DAD" w:rsidP="00945DAD">
            <w:pPr>
              <w:spacing w:after="0" w:line="24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10:00</w:t>
            </w:r>
          </w:p>
        </w:tc>
      </w:tr>
    </w:tbl>
    <w:p w:rsidR="00945DAD" w:rsidRDefault="00945DAD" w:rsidP="00945DAD">
      <w:pPr>
        <w:spacing w:after="0" w:line="24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945DAD" w:rsidRDefault="00945DAD" w:rsidP="00945DAD">
      <w:pPr>
        <w:spacing w:after="0" w:line="24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45DAD" w:rsidRDefault="00945DAD" w:rsidP="00945DAD">
      <w:pPr>
        <w:spacing w:after="0" w:line="24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945DAD" w:rsidRDefault="00945DAD" w:rsidP="00945DAD">
      <w:pPr>
        <w:spacing w:after="0" w:line="24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945DAD" w:rsidRDefault="00945DAD" w:rsidP="00945DAD">
      <w:pPr>
        <w:spacing w:after="0" w:line="24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945DAD" w:rsidRDefault="00945DAD" w:rsidP="00945DAD">
      <w:pPr>
        <w:spacing w:after="0" w:line="24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945DAD" w:rsidRDefault="00945DAD" w:rsidP="00945DAD">
      <w:pPr>
        <w:spacing w:after="0" w:line="24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945DAD" w:rsidRDefault="00945DAD" w:rsidP="00945DAD">
      <w:pPr>
        <w:spacing w:after="0" w:line="24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945DAD" w:rsidRDefault="00945DAD" w:rsidP="00945DA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>
        <w:rPr>
          <w:rFonts w:ascii="Century Gothic" w:hAnsi="Century Gothic" w:cs="Arial"/>
          <w:b/>
          <w:color w:val="222222"/>
          <w:sz w:val="21"/>
          <w:szCs w:val="21"/>
        </w:rPr>
        <w:t>Dostawa materiałów elektrycznych i sanitarnych na remont pomieszczeń II i III piętra budynku przy ul. Powstańców Wielkopolskich 10</w:t>
      </w:r>
    </w:p>
    <w:p w:rsidR="00945DAD" w:rsidRDefault="00945DAD" w:rsidP="00945DAD">
      <w:pPr>
        <w:spacing w:after="0" w:line="24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BZP-ZO-88/2014.</w:t>
      </w:r>
    </w:p>
    <w:p w:rsidR="00945DAD" w:rsidRDefault="00945DAD" w:rsidP="00945DAD">
      <w:pPr>
        <w:spacing w:line="360" w:lineRule="auto"/>
        <w:jc w:val="both"/>
        <w:rPr>
          <w:rFonts w:ascii="Century Gothic" w:eastAsia="Times New Roman" w:hAnsi="Century Gothic" w:cs="Tahoma"/>
          <w:b/>
          <w:sz w:val="20"/>
          <w:szCs w:val="20"/>
          <w:u w:val="single"/>
        </w:rPr>
      </w:pPr>
    </w:p>
    <w:p w:rsidR="00266841" w:rsidRDefault="00263554" w:rsidP="00263554">
      <w:pPr>
        <w:pStyle w:val="Default"/>
        <w:spacing w:before="60" w:after="60"/>
        <w:jc w:val="right"/>
        <w:rPr>
          <w:rFonts w:ascii="Century Gothic" w:hAnsi="Century Gothic"/>
          <w:color w:val="auto"/>
          <w:sz w:val="20"/>
          <w:szCs w:val="20"/>
        </w:rPr>
      </w:pPr>
      <w:r>
        <w:rPr>
          <w:rFonts w:ascii="Century Gothic" w:hAnsi="Century Gothic"/>
          <w:color w:val="auto"/>
          <w:sz w:val="20"/>
          <w:szCs w:val="20"/>
        </w:rPr>
        <w:t>p.o. Kanclerza</w:t>
      </w:r>
    </w:p>
    <w:p w:rsidR="00266841" w:rsidRPr="00263554" w:rsidRDefault="00263554" w:rsidP="00263554">
      <w:pPr>
        <w:pStyle w:val="Default"/>
        <w:spacing w:before="60" w:after="60"/>
        <w:jc w:val="right"/>
        <w:rPr>
          <w:rFonts w:ascii="Century Gothic" w:hAnsi="Century Gothic"/>
          <w:color w:val="auto"/>
          <w:sz w:val="20"/>
          <w:szCs w:val="20"/>
        </w:rPr>
      </w:pPr>
      <w:r>
        <w:rPr>
          <w:rFonts w:ascii="Century Gothic" w:hAnsi="Century Gothic"/>
          <w:color w:val="auto"/>
          <w:sz w:val="20"/>
          <w:szCs w:val="20"/>
        </w:rPr>
        <w:t>mgr Renata Malak</w:t>
      </w:r>
      <w:bookmarkStart w:id="0" w:name="_GoBack"/>
      <w:bookmarkEnd w:id="0"/>
      <w:r w:rsidR="00266841" w:rsidRPr="00266841">
        <w:rPr>
          <w:rFonts w:ascii="Century Gothic" w:hAnsi="Century Gothic"/>
          <w:b/>
          <w:sz w:val="20"/>
          <w:szCs w:val="20"/>
        </w:rPr>
        <w:t xml:space="preserve">                                        </w:t>
      </w:r>
    </w:p>
    <w:sectPr w:rsidR="00266841" w:rsidRPr="002635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4D917DB"/>
    <w:multiLevelType w:val="multilevel"/>
    <w:tmpl w:val="D7D0E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841"/>
    <w:rsid w:val="00263554"/>
    <w:rsid w:val="00266841"/>
    <w:rsid w:val="00604BE1"/>
    <w:rsid w:val="00945DAD"/>
    <w:rsid w:val="00EB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1BF3DF1-EF52-4A4F-892C-196B05BB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6841"/>
    <w:pPr>
      <w:spacing w:after="200" w:line="276" w:lineRule="auto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unhideWhenUsed/>
    <w:qFormat/>
    <w:rsid w:val="00266841"/>
    <w:pPr>
      <w:keepNext/>
      <w:widowControl w:val="0"/>
      <w:numPr>
        <w:ilvl w:val="3"/>
        <w:numId w:val="2"/>
      </w:numPr>
      <w:suppressAutoHyphens/>
      <w:spacing w:after="0" w:line="240" w:lineRule="auto"/>
      <w:outlineLvl w:val="3"/>
    </w:pPr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ozdzia">
    <w:name w:val="rozdział"/>
    <w:basedOn w:val="Normalny"/>
    <w:rsid w:val="00266841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Times New Roman"/>
      <w:b/>
      <w:iCs/>
      <w:sz w:val="20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66841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26684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35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355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9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FDF91-1098-4566-899D-911F5B1CC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285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2014-12-12T08:35:00Z</cp:lastPrinted>
  <dcterms:created xsi:type="dcterms:W3CDTF">2014-12-12T08:05:00Z</dcterms:created>
  <dcterms:modified xsi:type="dcterms:W3CDTF">2014-12-12T08:35:00Z</dcterms:modified>
</cp:coreProperties>
</file>