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7634" w:rsidRDefault="00047634" w:rsidP="00047634">
      <w:pPr>
        <w:jc w:val="center"/>
      </w:pPr>
    </w:p>
    <w:p w:rsidR="00047634" w:rsidRDefault="00047634" w:rsidP="00047634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224155</wp:posOffset>
            </wp:positionH>
            <wp:positionV relativeFrom="paragraph">
              <wp:posOffset>45085</wp:posOffset>
            </wp:positionV>
            <wp:extent cx="1000125" cy="1000125"/>
            <wp:effectExtent l="0" t="0" r="9525" b="9525"/>
            <wp:wrapTight wrapText="bothSides">
              <wp:wrapPolygon edited="0">
                <wp:start x="0" y="0"/>
                <wp:lineTo x="0" y="21394"/>
                <wp:lineTo x="21394" y="21394"/>
                <wp:lineTo x="21394" y="0"/>
                <wp:lineTo x="0" y="0"/>
              </wp:wrapPolygon>
            </wp:wrapTight>
            <wp:docPr id="1" name="Obraz 1" descr="C:\PRACA\LOGOTYPY\ukw na ko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PRACA\LOGOTYPY\ukw na ko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7634" w:rsidRPr="000B5B08" w:rsidRDefault="00047634" w:rsidP="00047634">
      <w:pPr>
        <w:ind w:left="708" w:firstLine="708"/>
        <w:rPr>
          <w:rFonts w:ascii="Century Gothic" w:hAnsi="Century Gothic"/>
          <w:b/>
          <w:sz w:val="20"/>
          <w:szCs w:val="20"/>
        </w:rPr>
      </w:pPr>
      <w:r w:rsidRPr="000B5B08">
        <w:rPr>
          <w:rFonts w:ascii="Century Gothic" w:hAnsi="Century Gothic"/>
          <w:b/>
          <w:sz w:val="20"/>
          <w:szCs w:val="20"/>
        </w:rPr>
        <w:t xml:space="preserve">           UNIWERSYTET KAZIMIERZA WIELKIEGO </w:t>
      </w:r>
    </w:p>
    <w:p w:rsidR="00047634" w:rsidRPr="000B5B08" w:rsidRDefault="00047634" w:rsidP="00047634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rPr>
          <w:rFonts w:ascii="Century Gothic" w:hAnsi="Century Gothic"/>
          <w:b/>
          <w:sz w:val="20"/>
          <w:szCs w:val="20"/>
        </w:rPr>
      </w:pPr>
      <w:r w:rsidRPr="000B5B08">
        <w:rPr>
          <w:rFonts w:ascii="Century Gothic" w:hAnsi="Century Gothic"/>
          <w:b/>
          <w:sz w:val="20"/>
          <w:szCs w:val="20"/>
        </w:rPr>
        <w:t xml:space="preserve">                                  W BYDGOSZCZY</w:t>
      </w:r>
    </w:p>
    <w:p w:rsidR="00047634" w:rsidRPr="000B5B08" w:rsidRDefault="00047634" w:rsidP="00047634">
      <w:pPr>
        <w:tabs>
          <w:tab w:val="left" w:pos="1620"/>
          <w:tab w:val="left" w:pos="3960"/>
          <w:tab w:val="left" w:pos="4320"/>
        </w:tabs>
        <w:jc w:val="center"/>
        <w:rPr>
          <w:rFonts w:ascii="Century Gothic" w:hAnsi="Century Gothic"/>
          <w:sz w:val="18"/>
          <w:szCs w:val="18"/>
        </w:rPr>
      </w:pPr>
      <w:r w:rsidRPr="000B5B08">
        <w:rPr>
          <w:rFonts w:ascii="Century Gothic" w:hAnsi="Century Gothic"/>
          <w:sz w:val="18"/>
          <w:szCs w:val="18"/>
        </w:rPr>
        <w:t>ul. Chodkiewicza 30, 85 – 064 Bydgoszcz, tel. (52) 341 91 35, fax (52) 360 82 06</w:t>
      </w:r>
    </w:p>
    <w:p w:rsidR="00047634" w:rsidRPr="000B5B08" w:rsidRDefault="00047634" w:rsidP="00047634">
      <w:pPr>
        <w:ind w:left="5664"/>
        <w:jc w:val="center"/>
        <w:rPr>
          <w:rFonts w:ascii="Century Gothic" w:hAnsi="Century Gothic"/>
          <w:sz w:val="20"/>
          <w:szCs w:val="20"/>
        </w:rPr>
      </w:pPr>
      <w:r w:rsidRPr="000B5B08">
        <w:rPr>
          <w:rFonts w:ascii="Century Gothic" w:hAnsi="Century Gothic"/>
          <w:sz w:val="20"/>
          <w:szCs w:val="20"/>
        </w:rPr>
        <w:t>NIP 5542647568 REGON 340057695</w:t>
      </w:r>
    </w:p>
    <w:p w:rsidR="00047634" w:rsidRPr="000B5B08" w:rsidRDefault="00047634" w:rsidP="00047634">
      <w:pPr>
        <w:ind w:left="5664"/>
        <w:jc w:val="center"/>
        <w:rPr>
          <w:rFonts w:ascii="Century Gothic" w:hAnsi="Century Gothic"/>
          <w:sz w:val="18"/>
          <w:szCs w:val="18"/>
          <w:u w:val="single"/>
        </w:rPr>
      </w:pPr>
      <w:hyperlink r:id="rId6" w:history="1">
        <w:r w:rsidRPr="000B5B08">
          <w:rPr>
            <w:rStyle w:val="Hipercze"/>
            <w:rFonts w:ascii="Century Gothic" w:hAnsi="Century Gothic"/>
            <w:sz w:val="18"/>
            <w:szCs w:val="18"/>
          </w:rPr>
          <w:t>www.ukw.edu.pl</w:t>
        </w:r>
      </w:hyperlink>
    </w:p>
    <w:p w:rsidR="00047634" w:rsidRPr="000B5B08" w:rsidRDefault="00047634" w:rsidP="00047634">
      <w:pPr>
        <w:spacing w:before="420"/>
        <w:jc w:val="right"/>
        <w:rPr>
          <w:rFonts w:ascii="Century Gothic" w:hAnsi="Century Gothic"/>
          <w:sz w:val="20"/>
          <w:szCs w:val="20"/>
        </w:rPr>
      </w:pPr>
      <w:r w:rsidRPr="000B5B08">
        <w:rPr>
          <w:rFonts w:ascii="Century Gothic" w:hAnsi="Century Gothic"/>
          <w:sz w:val="20"/>
          <w:szCs w:val="20"/>
        </w:rPr>
        <w:t xml:space="preserve">Bydgoszcz, </w:t>
      </w:r>
      <w:r>
        <w:rPr>
          <w:rFonts w:ascii="Century Gothic" w:hAnsi="Century Gothic"/>
          <w:sz w:val="20"/>
          <w:szCs w:val="20"/>
        </w:rPr>
        <w:t>dn. 15</w:t>
      </w:r>
      <w:r w:rsidRPr="000B5B08">
        <w:rPr>
          <w:rFonts w:ascii="Century Gothic" w:hAnsi="Century Gothic"/>
          <w:sz w:val="20"/>
          <w:szCs w:val="20"/>
        </w:rPr>
        <w:t xml:space="preserve">. </w:t>
      </w:r>
      <w:r>
        <w:rPr>
          <w:rFonts w:ascii="Century Gothic" w:hAnsi="Century Gothic"/>
          <w:sz w:val="20"/>
          <w:szCs w:val="20"/>
        </w:rPr>
        <w:t>12</w:t>
      </w:r>
      <w:r w:rsidRPr="000B5B08">
        <w:rPr>
          <w:rFonts w:ascii="Century Gothic" w:hAnsi="Century Gothic"/>
          <w:sz w:val="20"/>
          <w:szCs w:val="20"/>
        </w:rPr>
        <w:t xml:space="preserve">. 2014 r. </w:t>
      </w:r>
    </w:p>
    <w:p w:rsidR="00047634" w:rsidRDefault="00047634" w:rsidP="00047634">
      <w:pPr>
        <w:jc w:val="center"/>
        <w:rPr>
          <w:rFonts w:ascii="Bookman Old Style" w:hAnsi="Bookman Old Style"/>
          <w:sz w:val="20"/>
          <w:szCs w:val="20"/>
        </w:rPr>
      </w:pPr>
    </w:p>
    <w:p w:rsidR="00047634" w:rsidRDefault="00047634" w:rsidP="00047634">
      <w:pPr>
        <w:jc w:val="center"/>
        <w:rPr>
          <w:rFonts w:ascii="Century Gothic" w:hAnsi="Century Gothic"/>
          <w:b/>
        </w:rPr>
      </w:pPr>
    </w:p>
    <w:p w:rsidR="00047634" w:rsidRDefault="00047634" w:rsidP="00047634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OGŁOSZENIE O WYBORZE OFERTY</w:t>
      </w:r>
    </w:p>
    <w:p w:rsidR="00047634" w:rsidRDefault="00047634" w:rsidP="00047634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W TRYBIE</w:t>
      </w:r>
    </w:p>
    <w:p w:rsidR="00047634" w:rsidRDefault="00047634" w:rsidP="00047634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Zapytania Ofertowego </w:t>
      </w:r>
    </w:p>
    <w:p w:rsidR="00047634" w:rsidRDefault="00047634" w:rsidP="00047634">
      <w:pPr>
        <w:jc w:val="both"/>
        <w:rPr>
          <w:rFonts w:ascii="Century Gothic" w:hAnsi="Century Gothic"/>
          <w:b/>
        </w:rPr>
      </w:pPr>
    </w:p>
    <w:p w:rsidR="00047634" w:rsidRDefault="00047634" w:rsidP="00047634">
      <w:pPr>
        <w:spacing w:line="360" w:lineRule="auto"/>
        <w:ind w:left="360"/>
        <w:jc w:val="both"/>
        <w:rPr>
          <w:rFonts w:ascii="Century Gothic" w:hAnsi="Century Gothic"/>
          <w:sz w:val="20"/>
          <w:szCs w:val="20"/>
        </w:rPr>
      </w:pPr>
    </w:p>
    <w:p w:rsidR="00047634" w:rsidRDefault="00047634" w:rsidP="00047634">
      <w:pPr>
        <w:spacing w:line="360" w:lineRule="auto"/>
        <w:ind w:left="360"/>
        <w:jc w:val="both"/>
        <w:rPr>
          <w:rFonts w:ascii="Century Gothic" w:hAnsi="Century Gothic"/>
          <w:sz w:val="20"/>
          <w:szCs w:val="20"/>
        </w:rPr>
      </w:pPr>
    </w:p>
    <w:p w:rsidR="00047634" w:rsidRPr="00047634" w:rsidRDefault="00047634" w:rsidP="00047634">
      <w:pPr>
        <w:spacing w:line="360" w:lineRule="auto"/>
        <w:ind w:left="360"/>
        <w:jc w:val="both"/>
        <w:rPr>
          <w:rFonts w:ascii="Century Gothic" w:hAnsi="Century Gothic"/>
          <w:i/>
          <w:iCs/>
          <w:sz w:val="20"/>
          <w:szCs w:val="20"/>
        </w:rPr>
      </w:pPr>
      <w:bookmarkStart w:id="0" w:name="_GoBack"/>
      <w:bookmarkEnd w:id="0"/>
      <w:r w:rsidRPr="00047634">
        <w:rPr>
          <w:rFonts w:ascii="Century Gothic" w:hAnsi="Century Gothic"/>
          <w:sz w:val="20"/>
          <w:szCs w:val="20"/>
        </w:rPr>
        <w:t xml:space="preserve">Uniwersytet Kazimierza Wielkiego w Bydgoszczy z siedzibą przy ul. Chodkiewicza 30, </w:t>
      </w:r>
      <w:r w:rsidRPr="00047634">
        <w:rPr>
          <w:rFonts w:ascii="Century Gothic" w:hAnsi="Century Gothic"/>
          <w:sz w:val="20"/>
          <w:szCs w:val="20"/>
        </w:rPr>
        <w:br/>
        <w:t xml:space="preserve">85-064 Bydgoszcz informuje, iż w wyniku przeprowadzonego </w:t>
      </w:r>
      <w:r w:rsidRPr="00047634">
        <w:rPr>
          <w:rFonts w:ascii="Century Gothic" w:hAnsi="Century Gothic"/>
          <w:b/>
          <w:sz w:val="20"/>
          <w:szCs w:val="20"/>
        </w:rPr>
        <w:t>Zapytania Ofertowego</w:t>
      </w:r>
      <w:r w:rsidRPr="00047634">
        <w:rPr>
          <w:rFonts w:ascii="Century Gothic" w:hAnsi="Century Gothic"/>
          <w:sz w:val="20"/>
          <w:szCs w:val="20"/>
        </w:rPr>
        <w:t xml:space="preserve"> </w:t>
      </w:r>
      <w:r w:rsidRPr="00047634">
        <w:rPr>
          <w:rFonts w:ascii="Century Gothic" w:hAnsi="Century Gothic"/>
          <w:b/>
          <w:sz w:val="20"/>
          <w:szCs w:val="20"/>
        </w:rPr>
        <w:t>Nr BZP-ZO-</w:t>
      </w:r>
      <w:r w:rsidRPr="00047634">
        <w:rPr>
          <w:rFonts w:ascii="Century Gothic" w:hAnsi="Century Gothic"/>
          <w:b/>
          <w:sz w:val="20"/>
          <w:szCs w:val="20"/>
        </w:rPr>
        <w:t>87</w:t>
      </w:r>
      <w:r w:rsidRPr="00047634">
        <w:rPr>
          <w:rFonts w:ascii="Century Gothic" w:hAnsi="Century Gothic"/>
          <w:b/>
          <w:sz w:val="20"/>
          <w:szCs w:val="20"/>
        </w:rPr>
        <w:t>/2014</w:t>
      </w:r>
      <w:r w:rsidRPr="00047634">
        <w:rPr>
          <w:rFonts w:ascii="Century Gothic" w:hAnsi="Century Gothic"/>
          <w:sz w:val="20"/>
          <w:szCs w:val="20"/>
        </w:rPr>
        <w:t xml:space="preserve"> dotyczącego</w:t>
      </w:r>
      <w:r w:rsidRPr="00047634">
        <w:rPr>
          <w:rFonts w:ascii="Century Gothic" w:hAnsi="Century Gothic"/>
          <w:i/>
          <w:sz w:val="20"/>
          <w:szCs w:val="20"/>
        </w:rPr>
        <w:t>,</w:t>
      </w:r>
      <w:r w:rsidRPr="00047634">
        <w:rPr>
          <w:rFonts w:ascii="Century Gothic" w:hAnsi="Century Gothic"/>
          <w:sz w:val="20"/>
          <w:szCs w:val="20"/>
        </w:rPr>
        <w:t xml:space="preserve"> </w:t>
      </w:r>
      <w:r w:rsidRPr="00047634">
        <w:rPr>
          <w:rFonts w:ascii="Century Gothic" w:hAnsi="Century Gothic"/>
          <w:b/>
          <w:sz w:val="20"/>
          <w:szCs w:val="20"/>
        </w:rPr>
        <w:t>„</w:t>
      </w:r>
      <w:r w:rsidRPr="00047634">
        <w:rPr>
          <w:rFonts w:ascii="Century Gothic" w:hAnsi="Century Gothic"/>
          <w:b/>
          <w:bCs/>
          <w:sz w:val="20"/>
          <w:szCs w:val="20"/>
        </w:rPr>
        <w:t>Usług pralniczych</w:t>
      </w:r>
      <w:r w:rsidRPr="00047634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na potrzeby Uniwersytetu Kaz</w:t>
      </w:r>
      <w:r w:rsidRPr="00047634">
        <w:rPr>
          <w:rFonts w:ascii="Century Gothic" w:hAnsi="Century Gothic" w:cs="Century Gothic"/>
          <w:b/>
          <w:bCs/>
          <w:i/>
          <w:iCs/>
          <w:sz w:val="20"/>
          <w:szCs w:val="20"/>
        </w:rPr>
        <w:t>imierza Wielkiego w Bydgoszczy</w:t>
      </w:r>
      <w:r w:rsidRPr="00047634">
        <w:rPr>
          <w:rFonts w:ascii="Century Gothic" w:hAnsi="Century Gothic"/>
          <w:b/>
          <w:i/>
          <w:sz w:val="20"/>
          <w:szCs w:val="20"/>
        </w:rPr>
        <w:t>”</w:t>
      </w:r>
      <w:r w:rsidRPr="00047634">
        <w:rPr>
          <w:rFonts w:ascii="Century Gothic" w:hAnsi="Century Gothic"/>
          <w:sz w:val="20"/>
          <w:szCs w:val="20"/>
        </w:rPr>
        <w:t xml:space="preserve">, </w:t>
      </w:r>
      <w:r w:rsidRPr="00047634">
        <w:rPr>
          <w:rFonts w:ascii="Century Gothic" w:hAnsi="Century Gothic"/>
          <w:i/>
          <w:sz w:val="20"/>
          <w:szCs w:val="20"/>
        </w:rPr>
        <w:t xml:space="preserve"> </w:t>
      </w:r>
      <w:r w:rsidRPr="00047634">
        <w:rPr>
          <w:rFonts w:ascii="Century Gothic" w:hAnsi="Century Gothic"/>
          <w:sz w:val="20"/>
          <w:szCs w:val="20"/>
        </w:rPr>
        <w:t xml:space="preserve">została wybrana oferta </w:t>
      </w:r>
      <w:r w:rsidRPr="00047634">
        <w:rPr>
          <w:rFonts w:ascii="Century Gothic" w:hAnsi="Century Gothic"/>
          <w:sz w:val="20"/>
          <w:szCs w:val="20"/>
        </w:rPr>
        <w:t xml:space="preserve"> firmy: </w:t>
      </w:r>
    </w:p>
    <w:p w:rsidR="00047634" w:rsidRPr="00047634" w:rsidRDefault="00047634" w:rsidP="00047634">
      <w:pPr>
        <w:spacing w:line="360" w:lineRule="auto"/>
        <w:ind w:left="283" w:firstLine="1"/>
        <w:jc w:val="both"/>
        <w:rPr>
          <w:rFonts w:ascii="Century Gothic" w:hAnsi="Century Gothic"/>
          <w:b/>
          <w:sz w:val="20"/>
          <w:szCs w:val="20"/>
        </w:rPr>
      </w:pPr>
    </w:p>
    <w:p w:rsidR="00047634" w:rsidRPr="00047634" w:rsidRDefault="00047634" w:rsidP="00047634">
      <w:pPr>
        <w:numPr>
          <w:ilvl w:val="0"/>
          <w:numId w:val="1"/>
        </w:numPr>
        <w:tabs>
          <w:tab w:val="clear" w:pos="1428"/>
          <w:tab w:val="num" w:pos="900"/>
        </w:tabs>
        <w:spacing w:line="360" w:lineRule="auto"/>
        <w:ind w:left="900"/>
        <w:rPr>
          <w:rFonts w:ascii="Century Gothic" w:hAnsi="Century Gothic"/>
          <w:b/>
          <w:sz w:val="20"/>
          <w:szCs w:val="20"/>
        </w:rPr>
      </w:pPr>
      <w:r w:rsidRPr="00047634">
        <w:rPr>
          <w:rFonts w:ascii="Century Gothic" w:hAnsi="Century Gothic"/>
          <w:sz w:val="20"/>
          <w:szCs w:val="20"/>
        </w:rPr>
        <w:t>Nazwa firmy:</w:t>
      </w:r>
      <w:r w:rsidRPr="00047634">
        <w:rPr>
          <w:rFonts w:ascii="Century Gothic" w:hAnsi="Century Gothic"/>
          <w:b/>
          <w:sz w:val="20"/>
          <w:szCs w:val="20"/>
        </w:rPr>
        <w:t xml:space="preserve"> </w:t>
      </w:r>
      <w:r w:rsidRPr="00047634">
        <w:rPr>
          <w:rFonts w:ascii="Century Gothic" w:hAnsi="Century Gothic"/>
          <w:b/>
          <w:sz w:val="20"/>
          <w:szCs w:val="20"/>
        </w:rPr>
        <w:t xml:space="preserve">P.H.U. Hossa Marzena </w:t>
      </w:r>
      <w:proofErr w:type="spellStart"/>
      <w:r w:rsidRPr="00047634">
        <w:rPr>
          <w:rFonts w:ascii="Century Gothic" w:hAnsi="Century Gothic"/>
          <w:b/>
          <w:sz w:val="20"/>
          <w:szCs w:val="20"/>
        </w:rPr>
        <w:t>Kremplewska</w:t>
      </w:r>
      <w:proofErr w:type="spellEnd"/>
    </w:p>
    <w:p w:rsidR="00047634" w:rsidRPr="00047634" w:rsidRDefault="00047634" w:rsidP="00047634">
      <w:pPr>
        <w:numPr>
          <w:ilvl w:val="0"/>
          <w:numId w:val="1"/>
        </w:numPr>
        <w:tabs>
          <w:tab w:val="clear" w:pos="1428"/>
          <w:tab w:val="num" w:pos="900"/>
        </w:tabs>
        <w:spacing w:line="360" w:lineRule="auto"/>
        <w:ind w:left="900"/>
        <w:jc w:val="both"/>
        <w:rPr>
          <w:rFonts w:ascii="Century Gothic" w:hAnsi="Century Gothic"/>
          <w:b/>
          <w:sz w:val="20"/>
          <w:szCs w:val="20"/>
        </w:rPr>
      </w:pPr>
      <w:r w:rsidRPr="00047634">
        <w:rPr>
          <w:rFonts w:ascii="Century Gothic" w:hAnsi="Century Gothic"/>
          <w:sz w:val="20"/>
          <w:szCs w:val="20"/>
        </w:rPr>
        <w:t xml:space="preserve">Adres: </w:t>
      </w:r>
      <w:r w:rsidRPr="00047634">
        <w:rPr>
          <w:rFonts w:ascii="Century Gothic" w:hAnsi="Century Gothic"/>
          <w:b/>
          <w:sz w:val="20"/>
          <w:szCs w:val="20"/>
        </w:rPr>
        <w:t>ul. Łęczycka 39, 85-737 Bydgoszcz</w:t>
      </w:r>
    </w:p>
    <w:p w:rsidR="00047634" w:rsidRPr="00047634" w:rsidRDefault="00047634" w:rsidP="00047634">
      <w:pPr>
        <w:numPr>
          <w:ilvl w:val="0"/>
          <w:numId w:val="1"/>
        </w:numPr>
        <w:tabs>
          <w:tab w:val="clear" w:pos="1428"/>
          <w:tab w:val="num" w:pos="900"/>
        </w:tabs>
        <w:spacing w:line="360" w:lineRule="auto"/>
        <w:ind w:left="900"/>
        <w:jc w:val="both"/>
        <w:rPr>
          <w:rFonts w:ascii="Century Gothic" w:hAnsi="Century Gothic"/>
          <w:sz w:val="20"/>
          <w:szCs w:val="20"/>
        </w:rPr>
      </w:pPr>
      <w:r w:rsidRPr="00047634">
        <w:rPr>
          <w:rFonts w:ascii="Century Gothic" w:hAnsi="Century Gothic"/>
          <w:sz w:val="20"/>
          <w:szCs w:val="20"/>
        </w:rPr>
        <w:t xml:space="preserve">Cena oferty: </w:t>
      </w:r>
      <w:r w:rsidRPr="00047634">
        <w:rPr>
          <w:rFonts w:ascii="Century Gothic" w:hAnsi="Century Gothic"/>
          <w:b/>
          <w:sz w:val="20"/>
          <w:szCs w:val="20"/>
          <w:u w:val="single"/>
        </w:rPr>
        <w:t>151 999,34</w:t>
      </w:r>
      <w:r w:rsidRPr="00047634">
        <w:rPr>
          <w:rFonts w:ascii="Century Gothic" w:hAnsi="Century Gothic"/>
          <w:b/>
          <w:sz w:val="20"/>
          <w:szCs w:val="20"/>
          <w:u w:val="single"/>
        </w:rPr>
        <w:t xml:space="preserve"> zł brutto</w:t>
      </w:r>
    </w:p>
    <w:p w:rsidR="00047634" w:rsidRDefault="00047634" w:rsidP="00047634">
      <w:pPr>
        <w:spacing w:line="360" w:lineRule="auto"/>
        <w:ind w:left="540"/>
        <w:jc w:val="both"/>
        <w:rPr>
          <w:rFonts w:ascii="Century Gothic" w:hAnsi="Century Gothic"/>
          <w:sz w:val="22"/>
          <w:szCs w:val="22"/>
        </w:rPr>
      </w:pPr>
    </w:p>
    <w:p w:rsidR="00047634" w:rsidRPr="003C13E1" w:rsidRDefault="00047634" w:rsidP="00047634">
      <w:pPr>
        <w:spacing w:line="360" w:lineRule="auto"/>
        <w:ind w:left="540"/>
        <w:jc w:val="both"/>
        <w:rPr>
          <w:rFonts w:ascii="Century Gothic" w:hAnsi="Century Gothic"/>
          <w:sz w:val="22"/>
          <w:szCs w:val="22"/>
        </w:rPr>
      </w:pPr>
    </w:p>
    <w:p w:rsidR="00047634" w:rsidRPr="00047634" w:rsidRDefault="00047634" w:rsidP="00047634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047634">
        <w:rPr>
          <w:rFonts w:ascii="Century Gothic" w:hAnsi="Century Gothic"/>
          <w:b/>
          <w:sz w:val="20"/>
          <w:szCs w:val="20"/>
          <w:u w:val="single"/>
        </w:rPr>
        <w:t>Uzasadnienie wyboru:</w:t>
      </w:r>
    </w:p>
    <w:p w:rsidR="00047634" w:rsidRPr="00047634" w:rsidRDefault="00047634" w:rsidP="00047634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047634">
        <w:rPr>
          <w:rFonts w:ascii="Century Gothic" w:hAnsi="Century Gothic"/>
          <w:sz w:val="20"/>
          <w:szCs w:val="20"/>
        </w:rPr>
        <w:t xml:space="preserve">Oferta firmy </w:t>
      </w:r>
      <w:r w:rsidRPr="00047634">
        <w:rPr>
          <w:rFonts w:ascii="Century Gothic" w:hAnsi="Century Gothic"/>
          <w:sz w:val="20"/>
          <w:szCs w:val="20"/>
        </w:rPr>
        <w:t xml:space="preserve">P.H.U. Hossa Marzena </w:t>
      </w:r>
      <w:proofErr w:type="spellStart"/>
      <w:r w:rsidRPr="00047634">
        <w:rPr>
          <w:rFonts w:ascii="Century Gothic" w:hAnsi="Century Gothic"/>
          <w:sz w:val="20"/>
          <w:szCs w:val="20"/>
        </w:rPr>
        <w:t>Kremplewska</w:t>
      </w:r>
      <w:proofErr w:type="spellEnd"/>
      <w:r w:rsidRPr="00047634">
        <w:rPr>
          <w:rFonts w:ascii="Century Gothic" w:hAnsi="Century Gothic"/>
          <w:sz w:val="20"/>
          <w:szCs w:val="20"/>
        </w:rPr>
        <w:t xml:space="preserve"> jest jedyną i zarazem najkorzystniejszą ofertą</w:t>
      </w:r>
      <w:r>
        <w:rPr>
          <w:rFonts w:ascii="Century Gothic" w:hAnsi="Century Gothic"/>
          <w:sz w:val="20"/>
          <w:szCs w:val="20"/>
        </w:rPr>
        <w:t>, która uzyskała najwyższą ilość</w:t>
      </w:r>
      <w:r w:rsidRPr="00047634">
        <w:rPr>
          <w:rFonts w:ascii="Century Gothic" w:hAnsi="Century Gothic"/>
          <w:sz w:val="20"/>
          <w:szCs w:val="20"/>
        </w:rPr>
        <w:t xml:space="preserve"> punktów w kryterium oceny ofert (100 pkt.) oraz</w:t>
      </w:r>
      <w:r w:rsidRPr="00047634">
        <w:rPr>
          <w:rFonts w:ascii="Century Gothic" w:hAnsi="Century Gothic"/>
          <w:sz w:val="20"/>
          <w:szCs w:val="20"/>
        </w:rPr>
        <w:t xml:space="preserve">  spełnia wszystkie wymagania i oczekiwania Zamawiającego. Cena oferty mieści się w kwocie, jaką Zamawiający przeznaczył na realizację zamówienia.</w:t>
      </w:r>
    </w:p>
    <w:p w:rsidR="00047634" w:rsidRDefault="00047634" w:rsidP="00047634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</w:r>
    </w:p>
    <w:p w:rsidR="00047634" w:rsidRDefault="00047634" w:rsidP="00047634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047634" w:rsidRDefault="00047634" w:rsidP="00047634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047634" w:rsidRDefault="00047634" w:rsidP="00047634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047634" w:rsidRDefault="00047634" w:rsidP="00047634">
      <w:pPr>
        <w:ind w:left="3540" w:firstLine="708"/>
        <w:jc w:val="center"/>
        <w:rPr>
          <w:rFonts w:ascii="Century Gothic" w:hAnsi="Century Gothic"/>
          <w:sz w:val="20"/>
          <w:szCs w:val="20"/>
        </w:rPr>
      </w:pPr>
    </w:p>
    <w:p w:rsidR="00047634" w:rsidRDefault="00047634" w:rsidP="00047634">
      <w:pPr>
        <w:ind w:left="3540" w:firstLine="708"/>
        <w:jc w:val="center"/>
        <w:rPr>
          <w:rFonts w:ascii="Century Gothic" w:hAnsi="Century Gothic"/>
          <w:sz w:val="20"/>
          <w:szCs w:val="20"/>
        </w:rPr>
      </w:pPr>
    </w:p>
    <w:p w:rsidR="00047634" w:rsidRDefault="00047634" w:rsidP="00047634">
      <w:pPr>
        <w:ind w:left="4956" w:firstLine="708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p.o. Kanclerza UKW</w:t>
      </w:r>
    </w:p>
    <w:p w:rsidR="00047634" w:rsidRDefault="00047634" w:rsidP="00047634">
      <w:pPr>
        <w:jc w:val="right"/>
        <w:rPr>
          <w:rFonts w:ascii="Century Gothic" w:hAnsi="Century Gothic"/>
          <w:sz w:val="20"/>
          <w:szCs w:val="20"/>
        </w:rPr>
      </w:pPr>
    </w:p>
    <w:p w:rsidR="00331774" w:rsidRDefault="00047634" w:rsidP="00047634">
      <w:pPr>
        <w:jc w:val="right"/>
      </w:pPr>
      <w:r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               mgr Renata Malak</w:t>
      </w:r>
    </w:p>
    <w:sectPr w:rsidR="003317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634"/>
    <w:rsid w:val="00047634"/>
    <w:rsid w:val="00331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503594-3BD6-4DEF-BD91-E67A4805B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476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04763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784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2014-12-15T10:50:00Z</dcterms:created>
  <dcterms:modified xsi:type="dcterms:W3CDTF">2014-12-15T11:00:00Z</dcterms:modified>
</cp:coreProperties>
</file>