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3E" w:rsidRDefault="002F208D" w:rsidP="0024243E">
      <w:pPr>
        <w:pStyle w:val="Normalny1"/>
        <w:spacing w:after="0" w:line="240" w:lineRule="auto"/>
      </w:pPr>
      <w:r>
        <w:t xml:space="preserve">        </w:t>
      </w:r>
      <w:r w:rsidR="0024243E">
        <w:t xml:space="preserve"> </w:t>
      </w:r>
    </w:p>
    <w:p w:rsidR="0024243E" w:rsidRDefault="0024243E" w:rsidP="0024243E">
      <w:pPr>
        <w:pStyle w:val="Normalny1"/>
        <w:spacing w:after="0" w:line="240" w:lineRule="auto"/>
        <w:jc w:val="right"/>
      </w:pPr>
    </w:p>
    <w:p w:rsidR="007205E7" w:rsidRDefault="003B5CE5" w:rsidP="007205E7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01072DAC" wp14:editId="0B6FBF1C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5E7" w:rsidRDefault="007205E7" w:rsidP="0024243E">
      <w:pPr>
        <w:pStyle w:val="Normalny1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2F208D" w:rsidP="0024243E">
      <w:pPr>
        <w:pStyle w:val="Normalny1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>Bydgoszcz, dnia 24.02</w:t>
      </w:r>
      <w:r w:rsidR="0024243E">
        <w:rPr>
          <w:rFonts w:ascii="Questrial" w:eastAsia="Questrial" w:hAnsi="Questrial" w:cs="Questrial"/>
          <w:sz w:val="20"/>
        </w:rPr>
        <w:t>.201</w:t>
      </w:r>
      <w:r w:rsidR="00BE49D4">
        <w:rPr>
          <w:rFonts w:ascii="Questrial" w:eastAsia="Questrial" w:hAnsi="Questrial" w:cs="Questrial"/>
          <w:sz w:val="20"/>
        </w:rPr>
        <w:t>5</w:t>
      </w:r>
      <w:r>
        <w:rPr>
          <w:rFonts w:ascii="Questrial" w:eastAsia="Questrial" w:hAnsi="Questrial" w:cs="Questrial"/>
          <w:sz w:val="20"/>
        </w:rPr>
        <w:t xml:space="preserve"> </w:t>
      </w:r>
      <w:r w:rsidR="0024243E">
        <w:rPr>
          <w:rFonts w:ascii="Questrial" w:eastAsia="Questrial" w:hAnsi="Questrial" w:cs="Questrial"/>
          <w:sz w:val="20"/>
        </w:rPr>
        <w:t>r.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jc w:val="center"/>
      </w:pPr>
    </w:p>
    <w:p w:rsidR="0024243E" w:rsidRDefault="003B5CE5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59033B4F" wp14:editId="6C073C7F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Uniwersytet Kazimierza Wielkiego w Bydgoszczy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Adres: 85-064 Bydgoszcz,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ul. Chodkiewicza 30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ZAPYTANIE OFERTOWE NR </w:t>
      </w:r>
      <w:r w:rsidR="002F208D">
        <w:rPr>
          <w:rFonts w:ascii="Times New Roman" w:eastAsia="Times New Roman" w:hAnsi="Times New Roman" w:cs="Times New Roman"/>
          <w:b/>
          <w:sz w:val="28"/>
        </w:rPr>
        <w:t>BZP-ZO-B-3</w:t>
      </w:r>
      <w:r w:rsidR="00FB3A42">
        <w:rPr>
          <w:rFonts w:ascii="Times New Roman" w:eastAsia="Times New Roman" w:hAnsi="Times New Roman" w:cs="Times New Roman"/>
          <w:b/>
          <w:sz w:val="28"/>
        </w:rPr>
        <w:t>/201</w:t>
      </w:r>
      <w:r w:rsidR="00BE49D4">
        <w:rPr>
          <w:rFonts w:ascii="Times New Roman" w:eastAsia="Times New Roman" w:hAnsi="Times New Roman" w:cs="Times New Roman"/>
          <w:b/>
          <w:sz w:val="28"/>
        </w:rPr>
        <w:t>5</w:t>
      </w:r>
    </w:p>
    <w:p w:rsidR="0024243E" w:rsidRPr="003032F4" w:rsidRDefault="0024243E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b/>
          <w:sz w:val="20"/>
        </w:rPr>
        <w:t xml:space="preserve">Nr sprawy: </w:t>
      </w:r>
      <w:r w:rsidR="00BE49D4">
        <w:rPr>
          <w:rFonts w:ascii="Book Antiqua" w:eastAsia="Times New Roman" w:hAnsi="Book Antiqua" w:cs="Times New Roman"/>
          <w:b/>
          <w:sz w:val="20"/>
        </w:rPr>
        <w:t>BZP-ZO-B-</w:t>
      </w:r>
      <w:r w:rsidR="002F208D">
        <w:rPr>
          <w:rFonts w:ascii="Book Antiqua" w:eastAsia="Times New Roman" w:hAnsi="Book Antiqua" w:cs="Times New Roman"/>
          <w:b/>
          <w:sz w:val="20"/>
        </w:rPr>
        <w:t>3</w:t>
      </w:r>
      <w:r w:rsidR="00FB3A42">
        <w:rPr>
          <w:rFonts w:ascii="Book Antiqua" w:eastAsia="Times New Roman" w:hAnsi="Book Antiqua" w:cs="Times New Roman"/>
          <w:b/>
          <w:sz w:val="20"/>
        </w:rPr>
        <w:t>/201</w:t>
      </w:r>
      <w:r w:rsidR="00BE49D4">
        <w:rPr>
          <w:rFonts w:ascii="Book Antiqua" w:eastAsia="Times New Roman" w:hAnsi="Book Antiqua" w:cs="Times New Roman"/>
          <w:b/>
          <w:sz w:val="20"/>
        </w:rPr>
        <w:t>5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3032F4" w:rsidRDefault="0024243E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Uniwersytet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Kazimierza Wielkiego w Bydgoszczy ul. Chodkiewicza 30, 85-064 Bydgoszcz występuje</w:t>
      </w:r>
      <w:r w:rsidR="007205E7">
        <w:rPr>
          <w:rFonts w:ascii="Book Antiqua" w:eastAsia="Times New Roman" w:hAnsi="Book Antiqua" w:cs="Times New Roman"/>
          <w:sz w:val="20"/>
        </w:rPr>
        <w:t>,</w:t>
      </w:r>
      <w:r w:rsidR="007205E7" w:rsidRPr="007205E7">
        <w:t xml:space="preserve"> </w:t>
      </w:r>
      <w:r w:rsidR="007205E7" w:rsidRPr="007205E7">
        <w:rPr>
          <w:rFonts w:ascii="Book Antiqua" w:eastAsia="Times New Roman" w:hAnsi="Book Antiqua" w:cs="Times New Roman"/>
          <w:sz w:val="20"/>
        </w:rPr>
        <w:t>na podstawie art. 4 pkt. 8a ustawy Prawo zamówień Publicznych (Dz. U. z 2013 r. poz. 907, 984, 1047 i</w:t>
      </w:r>
      <w:r w:rsidR="007205E7">
        <w:rPr>
          <w:rFonts w:ascii="Book Antiqua" w:eastAsia="Times New Roman" w:hAnsi="Book Antiqua" w:cs="Times New Roman"/>
          <w:sz w:val="20"/>
        </w:rPr>
        <w:t xml:space="preserve"> 1473 oraz z 2014 r. poz. 423) </w:t>
      </w:r>
      <w:r w:rsidRPr="003032F4">
        <w:rPr>
          <w:rFonts w:ascii="Book Antiqua" w:eastAsia="Times New Roman" w:hAnsi="Book Antiqua" w:cs="Times New Roman"/>
          <w:sz w:val="20"/>
        </w:rPr>
        <w:t>z Zapytaniem Ofertowym na realizację zamówienia: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Tytuł zamówienia:</w:t>
      </w:r>
      <w:r w:rsidRPr="00E67CBA">
        <w:rPr>
          <w:rFonts w:ascii="Book Antiqua" w:hAnsi="Book Antiqua"/>
          <w:sz w:val="20"/>
          <w:szCs w:val="20"/>
        </w:rPr>
        <w:t xml:space="preserve"> </w:t>
      </w:r>
      <w:r w:rsidRPr="007205E7">
        <w:rPr>
          <w:rFonts w:ascii="Book Antiqua" w:hAnsi="Book Antiqua"/>
          <w:i/>
          <w:sz w:val="20"/>
          <w:szCs w:val="20"/>
        </w:rPr>
        <w:t xml:space="preserve">Dostawa </w:t>
      </w:r>
      <w:r w:rsidR="007205E7" w:rsidRPr="007205E7">
        <w:rPr>
          <w:rFonts w:ascii="Book Antiqua" w:hAnsi="Book Antiqua"/>
          <w:i/>
          <w:sz w:val="20"/>
          <w:szCs w:val="20"/>
        </w:rPr>
        <w:t>odczynników, materiałów zużywalnych i drobnego sprzętu laboratoryjnego w ramach Projektu współfinansowanego z Europejskiego Funduszu Rozwoju Regionalnego działanie 5.4. Wzmocnienie regionalnego potencjału badań i rozwoju technologii</w:t>
      </w:r>
      <w:r w:rsidRPr="007205E7">
        <w:rPr>
          <w:rFonts w:ascii="Book Antiqua" w:hAnsi="Book Antiqua"/>
          <w:i/>
          <w:sz w:val="20"/>
          <w:szCs w:val="20"/>
        </w:rPr>
        <w:t>.</w:t>
      </w:r>
      <w:r w:rsidRPr="00E67CB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Rodzaj zamówienia:</w:t>
      </w:r>
      <w:r w:rsidRPr="00E67CBA">
        <w:rPr>
          <w:rFonts w:ascii="Book Antiqua" w:hAnsi="Book Antiqua"/>
          <w:sz w:val="20"/>
          <w:szCs w:val="20"/>
        </w:rPr>
        <w:t xml:space="preserve"> dostawa</w:t>
      </w:r>
    </w:p>
    <w:p w:rsidR="007205E7" w:rsidRPr="007205E7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Opis przedmiotu zamówienia:</w:t>
      </w:r>
    </w:p>
    <w:p w:rsidR="007205E7" w:rsidRDefault="007205E7" w:rsidP="007205E7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sz w:val="20"/>
          <w:szCs w:val="20"/>
        </w:rPr>
        <w:t xml:space="preserve">Przedmiotem zamówienia jest dostawa odczynników i materiałów zużywalnych </w:t>
      </w:r>
      <w:r w:rsidR="00BE49D4">
        <w:rPr>
          <w:rFonts w:ascii="Book Antiqua" w:hAnsi="Book Antiqua"/>
          <w:sz w:val="20"/>
          <w:szCs w:val="20"/>
        </w:rPr>
        <w:t xml:space="preserve">oraz </w:t>
      </w:r>
      <w:r w:rsidRPr="007205E7">
        <w:rPr>
          <w:rFonts w:ascii="Book Antiqua" w:hAnsi="Book Antiqua"/>
          <w:sz w:val="20"/>
          <w:szCs w:val="20"/>
        </w:rPr>
        <w:t xml:space="preserve">drobnego sprzętu </w:t>
      </w:r>
      <w:r w:rsidR="00DE4919">
        <w:rPr>
          <w:rFonts w:ascii="Book Antiqua" w:hAnsi="Book Antiqua"/>
          <w:sz w:val="20"/>
          <w:szCs w:val="20"/>
        </w:rPr>
        <w:t>l</w:t>
      </w:r>
      <w:r w:rsidR="00071E62">
        <w:rPr>
          <w:rFonts w:ascii="Book Antiqua" w:hAnsi="Book Antiqua"/>
          <w:sz w:val="20"/>
          <w:szCs w:val="20"/>
        </w:rPr>
        <w:t xml:space="preserve">aboratoryjnego z podziałem na </w:t>
      </w:r>
      <w:r w:rsidR="00765E97">
        <w:rPr>
          <w:rFonts w:ascii="Book Antiqua" w:hAnsi="Book Antiqua"/>
          <w:sz w:val="20"/>
          <w:szCs w:val="20"/>
        </w:rPr>
        <w:t>11</w:t>
      </w:r>
      <w:r w:rsidRPr="007205E7">
        <w:rPr>
          <w:rFonts w:ascii="Book Antiqua" w:hAnsi="Book Antiqua"/>
          <w:sz w:val="20"/>
          <w:szCs w:val="20"/>
        </w:rPr>
        <w:t xml:space="preserve"> części zgodnie z formularzem </w:t>
      </w:r>
      <w:r w:rsidR="0023722A">
        <w:rPr>
          <w:rFonts w:ascii="Book Antiqua" w:hAnsi="Book Antiqua"/>
          <w:sz w:val="20"/>
          <w:szCs w:val="20"/>
        </w:rPr>
        <w:t>cenowym</w:t>
      </w:r>
      <w:r w:rsidRPr="007205E7">
        <w:rPr>
          <w:rFonts w:ascii="Book Antiqua" w:hAnsi="Book Antiqua"/>
          <w:sz w:val="20"/>
          <w:szCs w:val="20"/>
        </w:rPr>
        <w:t xml:space="preserve"> (załącznik nr 1) w ramach Projektu współfinansowanego z Europejskiego Funduszu Rozwoju Regionalnego działanie 5.4. Wzmocnienie regionalnego potencjału badań i rozwoju technologii</w:t>
      </w:r>
    </w:p>
    <w:p w:rsidR="00B97402" w:rsidRPr="002F1C81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b/>
          <w:sz w:val="20"/>
          <w:szCs w:val="20"/>
        </w:rPr>
        <w:t>Termin wykonania zamówienia:</w:t>
      </w:r>
      <w:r w:rsidRPr="007205E7">
        <w:rPr>
          <w:rFonts w:ascii="Book Antiqua" w:hAnsi="Book Antiqua"/>
          <w:sz w:val="20"/>
          <w:szCs w:val="20"/>
        </w:rPr>
        <w:t xml:space="preserve"> </w:t>
      </w:r>
    </w:p>
    <w:p w:rsidR="002F1C81" w:rsidRPr="007205E7" w:rsidRDefault="00B0068E" w:rsidP="002F1C81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31.03.2015 r.</w:t>
      </w:r>
    </w:p>
    <w:p w:rsidR="00BB07EC" w:rsidRP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Opis sposobu obliczania ceny: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 Cena oferty powinna zawierać wszystkie koszty dostawy, transportu, rozładunku</w:t>
      </w:r>
      <w:r w:rsidR="002F208D">
        <w:rPr>
          <w:rFonts w:ascii="Book Antiqua" w:hAnsi="Book Antiqua"/>
          <w:sz w:val="20"/>
          <w:szCs w:val="20"/>
        </w:rPr>
        <w:t xml:space="preserve"> </w:t>
      </w:r>
      <w:r w:rsidRPr="00BB07EC">
        <w:rPr>
          <w:rFonts w:ascii="Book Antiqua" w:hAnsi="Book Antiqua"/>
          <w:sz w:val="20"/>
          <w:szCs w:val="20"/>
        </w:rPr>
        <w:t>itp. towaru do siedziby Zamawiającego.</w:t>
      </w:r>
    </w:p>
    <w:p w:rsid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Kryteria wyboru oferty: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Cena ofertowa brutto za </w:t>
      </w:r>
      <w:r>
        <w:rPr>
          <w:rFonts w:ascii="Book Antiqua" w:hAnsi="Book Antiqua"/>
          <w:sz w:val="20"/>
          <w:szCs w:val="20"/>
        </w:rPr>
        <w:t>wykonanie przedmiotu zamówienia. Z</w:t>
      </w:r>
      <w:r w:rsidRPr="00BB07EC">
        <w:rPr>
          <w:rFonts w:ascii="Book Antiqua" w:hAnsi="Book Antiqua"/>
          <w:sz w:val="20"/>
          <w:szCs w:val="20"/>
        </w:rPr>
        <w:t>nacz</w:t>
      </w:r>
      <w:r>
        <w:rPr>
          <w:rFonts w:ascii="Book Antiqua" w:hAnsi="Book Antiqua"/>
          <w:sz w:val="20"/>
          <w:szCs w:val="20"/>
        </w:rPr>
        <w:t>enie kryterium (waga) -</w:t>
      </w:r>
      <w:r w:rsidRPr="00BB07EC">
        <w:rPr>
          <w:rFonts w:ascii="Book Antiqua" w:hAnsi="Book Antiqua"/>
          <w:sz w:val="20"/>
          <w:szCs w:val="20"/>
        </w:rPr>
        <w:t xml:space="preserve"> 100%</w:t>
      </w:r>
    </w:p>
    <w:p w:rsidR="00BB07EC" w:rsidRPr="00BB07EC" w:rsidRDefault="008331C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Cena</w:t>
      </w:r>
      <w:r w:rsidR="00BB07EC">
        <w:rPr>
          <w:rFonts w:ascii="Book Antiqua" w:hAnsi="Book Antiqua"/>
          <w:sz w:val="20"/>
          <w:szCs w:val="20"/>
        </w:rPr>
        <w:t xml:space="preserve"> to </w:t>
      </w:r>
      <w:r w:rsidR="00BB07EC" w:rsidRPr="00BB07EC">
        <w:rPr>
          <w:rFonts w:ascii="Book Antiqua" w:hAnsi="Book Antiqua"/>
          <w:sz w:val="20"/>
          <w:szCs w:val="20"/>
        </w:rPr>
        <w:t>wartość wyrażona w jednostkach pieniężnych uwzględniająca podatek VAT oraz</w:t>
      </w:r>
      <w:r w:rsidR="00BB07EC">
        <w:rPr>
          <w:rFonts w:ascii="Book Antiqua" w:hAnsi="Book Antiqua"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podatek akcyzowy jeżeli na podstawie odrębnych przepisów sprzedaż podlega obciążeniu</w:t>
      </w:r>
      <w:r w:rsidR="00BB07EC" w:rsidRPr="00BB07EC">
        <w:rPr>
          <w:rFonts w:ascii="Book Antiqua" w:hAnsi="Book Antiqua"/>
          <w:b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podatkiem VAT oraz podatkiem akcyzowym.</w:t>
      </w:r>
    </w:p>
    <w:p w:rsidR="0024243E" w:rsidRPr="008D3BFB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Sposób przygotowania oferty</w:t>
      </w:r>
      <w:r>
        <w:rPr>
          <w:rFonts w:ascii="Book Antiqua" w:hAnsi="Book Antiqua"/>
          <w:b/>
          <w:sz w:val="20"/>
          <w:szCs w:val="20"/>
        </w:rPr>
        <w:t xml:space="preserve"> oraz wymagane dokumenty</w:t>
      </w:r>
      <w:r w:rsidRPr="008D3BFB">
        <w:rPr>
          <w:rFonts w:ascii="Book Antiqua" w:hAnsi="Book Antiqua"/>
          <w:b/>
          <w:sz w:val="20"/>
          <w:szCs w:val="20"/>
        </w:rPr>
        <w:t>:</w:t>
      </w:r>
    </w:p>
    <w:p w:rsidR="0023722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Każdy Wykonawca może złożyć tylko jedną ofertę.</w:t>
      </w:r>
      <w:r w:rsidR="0023722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3722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dopuszcza składanie ofert częściowych (na poszczególne części zapytania ofertowego).</w:t>
      </w:r>
    </w:p>
    <w:p w:rsidR="0024243E" w:rsidRPr="00E67CB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24243E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/>
          <w:sz w:val="20"/>
          <w:szCs w:val="20"/>
        </w:rPr>
        <w:t>ik nr 1 do zapytania ofertowego.</w:t>
      </w:r>
    </w:p>
    <w:p w:rsidR="0024243E" w:rsidRDefault="0024243E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oferty należy dołączyć:</w:t>
      </w:r>
    </w:p>
    <w:p w:rsidR="0024243E" w:rsidRPr="008D3BFB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sz w:val="20"/>
          <w:szCs w:val="20"/>
        </w:rPr>
        <w:t xml:space="preserve">aktualne </w:t>
      </w:r>
      <w:r w:rsidRPr="008D3BFB">
        <w:rPr>
          <w:rFonts w:ascii="Book Antiqua" w:hAnsi="Book Antiqua" w:cs="CenturyGothic,Bold"/>
          <w:bCs/>
          <w:sz w:val="20"/>
          <w:szCs w:val="20"/>
        </w:rPr>
        <w:t xml:space="preserve">zaświadczenie o wpisie do rejestru CEIDG </w:t>
      </w:r>
      <w:r w:rsidRPr="008D3BFB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8D3BFB">
        <w:rPr>
          <w:rFonts w:ascii="Book Antiqua" w:hAnsi="Book Antiqua"/>
          <w:sz w:val="20"/>
          <w:szCs w:val="20"/>
        </w:rPr>
        <w:t xml:space="preserve"> lub aktualny odpisu z KRS.</w:t>
      </w:r>
    </w:p>
    <w:p w:rsidR="0024243E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Pr="00E67CBA">
        <w:rPr>
          <w:rFonts w:ascii="Book Antiqua" w:hAnsi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4243E" w:rsidRPr="00BE49D4" w:rsidRDefault="00BE49D4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2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zaproponowania produktu równoważnego, należy do oferty dołączyć </w:t>
      </w:r>
      <w:r w:rsidR="0024243E" w:rsidRPr="008D3BFB">
        <w:rPr>
          <w:rFonts w:ascii="Book Antiqua" w:hAnsi="Book Antiqua"/>
          <w:sz w:val="20"/>
          <w:szCs w:val="20"/>
        </w:rPr>
        <w:t>karty charakterystyki lub/i specyfikacje techniczne zaoferowan</w:t>
      </w:r>
      <w:r w:rsidR="007205E7">
        <w:rPr>
          <w:rFonts w:ascii="Book Antiqua" w:hAnsi="Book Antiqua"/>
          <w:sz w:val="20"/>
          <w:szCs w:val="20"/>
        </w:rPr>
        <w:t>ych produktów</w:t>
      </w:r>
      <w:r w:rsidR="0024243E" w:rsidRPr="008D3BFB">
        <w:rPr>
          <w:rFonts w:ascii="Book Antiqua" w:hAnsi="Book Antiqua"/>
          <w:sz w:val="20"/>
          <w:szCs w:val="20"/>
        </w:rPr>
        <w:t>.</w:t>
      </w:r>
      <w:r w:rsidR="0024243E" w:rsidRPr="002F208D">
        <w:rPr>
          <w:rFonts w:ascii="Book Antiqua" w:hAnsi="Book Antiqua"/>
          <w:sz w:val="18"/>
          <w:szCs w:val="20"/>
        </w:rPr>
        <w:t xml:space="preserve"> </w:t>
      </w:r>
      <w:r w:rsidR="0024243E" w:rsidRPr="002F208D">
        <w:rPr>
          <w:rFonts w:ascii="Book Antiqua" w:hAnsi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="0024243E" w:rsidRPr="002F208D">
        <w:rPr>
          <w:rFonts w:ascii="Book Antiqua" w:hAnsi="Book Antiqua"/>
          <w:b/>
          <w:sz w:val="20"/>
          <w:szCs w:val="20"/>
          <w:u w:val="single"/>
        </w:rPr>
        <w:t>w języku polskim</w:t>
      </w:r>
      <w:r w:rsidR="0024243E" w:rsidRPr="002F208D">
        <w:rPr>
          <w:rFonts w:ascii="Book Antiqua" w:hAnsi="Book Antiqua"/>
          <w:b/>
          <w:sz w:val="20"/>
          <w:szCs w:val="20"/>
        </w:rPr>
        <w:t xml:space="preserve"> </w:t>
      </w:r>
      <w:r w:rsidR="0024243E" w:rsidRPr="002F208D">
        <w:rPr>
          <w:rFonts w:ascii="Book Antiqua" w:hAnsi="Book Antiqua"/>
          <w:sz w:val="20"/>
          <w:szCs w:val="20"/>
        </w:rPr>
        <w:t>lub przetłumaczone na język polski w oryginale (lub potwierdzone „za zgodność z oryginałem”).</w:t>
      </w:r>
    </w:p>
    <w:p w:rsidR="0024243E" w:rsidRPr="0024243E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4243E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24243E" w:rsidRPr="008D3BFB" w:rsidTr="00765E97">
        <w:trPr>
          <w:trHeight w:val="778"/>
        </w:trPr>
        <w:tc>
          <w:tcPr>
            <w:tcW w:w="2219" w:type="dxa"/>
            <w:shd w:val="clear" w:color="auto" w:fill="auto"/>
            <w:vAlign w:val="center"/>
          </w:tcPr>
          <w:p w:rsidR="0024243E" w:rsidRPr="00765E97" w:rsidRDefault="0024243E" w:rsidP="00614876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65E97">
              <w:rPr>
                <w:rFonts w:ascii="Book Antiqua" w:hAnsi="Book Antiqua"/>
                <w:sz w:val="20"/>
                <w:szCs w:val="20"/>
              </w:rPr>
              <w:t xml:space="preserve">do dnia 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0</w:t>
            </w:r>
            <w:r w:rsidR="00614876">
              <w:rPr>
                <w:rFonts w:ascii="Book Antiqua" w:hAnsi="Book Antiqua"/>
                <w:sz w:val="20"/>
                <w:szCs w:val="20"/>
              </w:rPr>
              <w:t>5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.03</w:t>
            </w:r>
            <w:r w:rsidR="00BE49D4" w:rsidRPr="00765E97">
              <w:rPr>
                <w:rFonts w:ascii="Book Antiqua" w:hAnsi="Book Antiqua"/>
                <w:sz w:val="20"/>
                <w:szCs w:val="20"/>
              </w:rPr>
              <w:t>.2015</w:t>
            </w:r>
            <w:r w:rsidRPr="00765E97">
              <w:rPr>
                <w:rFonts w:ascii="Book Antiqua" w:hAnsi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4243E" w:rsidRPr="00765E97" w:rsidRDefault="0024243E" w:rsidP="00765E97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65E97">
              <w:rPr>
                <w:rFonts w:ascii="Book Antiqua" w:hAnsi="Book Antiqua"/>
                <w:sz w:val="20"/>
                <w:szCs w:val="20"/>
              </w:rPr>
              <w:t xml:space="preserve">do godz. 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11</w:t>
            </w:r>
            <w:r w:rsidRPr="00765E97">
              <w:rPr>
                <w:rFonts w:ascii="Book Antiqua" w:hAnsi="Book Antiqua"/>
                <w:sz w:val="20"/>
                <w:szCs w:val="20"/>
              </w:rPr>
              <w:t>.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0</w:t>
            </w:r>
            <w:r w:rsidRPr="00765E97">
              <w:rPr>
                <w:rFonts w:ascii="Book Antiqua" w:hAnsi="Book Antiqua"/>
                <w:sz w:val="20"/>
                <w:szCs w:val="20"/>
              </w:rPr>
              <w:t>0</w:t>
            </w:r>
          </w:p>
        </w:tc>
      </w:tr>
    </w:tbl>
    <w:p w:rsidR="0024243E" w:rsidRPr="00E67CBA" w:rsidRDefault="00765E97" w:rsidP="002424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textWrapping" w:clear="all"/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</w:t>
      </w:r>
      <w:r w:rsidRPr="00E67CBA">
        <w:rPr>
          <w:rFonts w:ascii="Book Antiqua" w:hAnsi="Book Antiqua"/>
          <w:sz w:val="20"/>
          <w:szCs w:val="20"/>
        </w:rPr>
        <w:t>ako termin złożenia oferty będzie przyjęta data i godzina dostarczenia jej pod wskazany wyżej adres.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Nazwa i adres Wykonawcy: ………………………………………………………………..</w:t>
      </w:r>
    </w:p>
    <w:p w:rsidR="0024243E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Nazwa i adres Zamawiającego: 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Uniwersytet Kazimierza Wielkiego w Bydgoszczy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ul. Chodkiewicza 30</w:t>
      </w:r>
      <w:r>
        <w:rPr>
          <w:rFonts w:ascii="Book Antiqua" w:hAnsi="Book Antiqua"/>
          <w:sz w:val="20"/>
          <w:szCs w:val="20"/>
        </w:rPr>
        <w:t xml:space="preserve">, </w:t>
      </w:r>
      <w:r w:rsidRPr="00E67CBA">
        <w:rPr>
          <w:rFonts w:ascii="Book Antiqua" w:hAnsi="Book Antiqua"/>
          <w:sz w:val="20"/>
          <w:szCs w:val="20"/>
        </w:rPr>
        <w:t>85-064 Bydgoszcz,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Tytuł zamówienia:</w:t>
      </w:r>
      <w:r w:rsidRPr="00E67CBA">
        <w:rPr>
          <w:rFonts w:ascii="Book Antiqua" w:hAnsi="Book Antiqua"/>
          <w:color w:val="FF0000"/>
          <w:sz w:val="20"/>
          <w:szCs w:val="20"/>
        </w:rPr>
        <w:t xml:space="preserve"> </w:t>
      </w:r>
      <w:r w:rsidR="007205E7" w:rsidRPr="007205E7">
        <w:rPr>
          <w:rFonts w:ascii="Book Antiqua" w:hAnsi="Book Antiqua"/>
          <w:i/>
          <w:sz w:val="22"/>
          <w:szCs w:val="20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7205E7">
        <w:rPr>
          <w:rFonts w:ascii="Book Antiqua" w:hAnsi="Book Antiqua"/>
          <w:sz w:val="20"/>
          <w:szCs w:val="20"/>
        </w:rPr>
        <w:t xml:space="preserve">, nr </w:t>
      </w:r>
      <w:r w:rsidR="007205E7" w:rsidRPr="00B0068E">
        <w:rPr>
          <w:rFonts w:ascii="Book Antiqua" w:hAnsi="Book Antiqua"/>
          <w:sz w:val="20"/>
          <w:szCs w:val="20"/>
        </w:rPr>
        <w:t>sprawy: UKW/</w:t>
      </w:r>
      <w:r w:rsidR="00BE49D4" w:rsidRPr="00B0068E">
        <w:rPr>
          <w:rFonts w:ascii="Book Antiqua" w:hAnsi="Book Antiqua"/>
          <w:sz w:val="20"/>
          <w:szCs w:val="20"/>
        </w:rPr>
        <w:t>BZP-ZO-B-</w:t>
      </w:r>
      <w:r w:rsidR="002F208D" w:rsidRPr="00B0068E">
        <w:rPr>
          <w:rFonts w:ascii="Book Antiqua" w:hAnsi="Book Antiqua"/>
          <w:sz w:val="20"/>
          <w:szCs w:val="20"/>
        </w:rPr>
        <w:t>3</w:t>
      </w:r>
      <w:r w:rsidR="00BE49D4" w:rsidRPr="00B0068E">
        <w:rPr>
          <w:rFonts w:ascii="Book Antiqua" w:hAnsi="Book Antiqua"/>
          <w:sz w:val="20"/>
          <w:szCs w:val="20"/>
        </w:rPr>
        <w:t>/2015</w:t>
      </w:r>
      <w:r w:rsidRPr="00B0068E">
        <w:rPr>
          <w:rFonts w:ascii="Book Antiqua" w:hAnsi="Book Antiqua"/>
          <w:sz w:val="20"/>
          <w:szCs w:val="20"/>
        </w:rPr>
        <w:t>, nie otwie</w:t>
      </w:r>
      <w:r w:rsidR="00071E62" w:rsidRPr="00B0068E">
        <w:rPr>
          <w:rFonts w:ascii="Book Antiqua" w:hAnsi="Book Antiqua"/>
          <w:sz w:val="20"/>
          <w:szCs w:val="20"/>
        </w:rPr>
        <w:t xml:space="preserve">rać przed </w:t>
      </w:r>
      <w:r w:rsidR="00B0068E" w:rsidRPr="00B0068E">
        <w:rPr>
          <w:rFonts w:ascii="Book Antiqua" w:hAnsi="Book Antiqua"/>
          <w:sz w:val="20"/>
          <w:szCs w:val="20"/>
        </w:rPr>
        <w:t>0</w:t>
      </w:r>
      <w:r w:rsidR="00614876">
        <w:rPr>
          <w:rFonts w:ascii="Book Antiqua" w:hAnsi="Book Antiqua"/>
          <w:sz w:val="20"/>
          <w:szCs w:val="20"/>
        </w:rPr>
        <w:t>5</w:t>
      </w:r>
      <w:r w:rsidR="00B0068E" w:rsidRPr="00B0068E">
        <w:rPr>
          <w:rFonts w:ascii="Book Antiqua" w:hAnsi="Book Antiqua"/>
          <w:sz w:val="20"/>
          <w:szCs w:val="20"/>
        </w:rPr>
        <w:t>.03</w:t>
      </w:r>
      <w:r w:rsidR="00BE49D4" w:rsidRPr="00B0068E">
        <w:rPr>
          <w:rFonts w:ascii="Book Antiqua" w:hAnsi="Book Antiqua"/>
          <w:sz w:val="20"/>
          <w:szCs w:val="20"/>
        </w:rPr>
        <w:t>.2015</w:t>
      </w:r>
      <w:r w:rsidR="00B0068E" w:rsidRPr="00B0068E">
        <w:rPr>
          <w:rFonts w:ascii="Book Antiqua" w:hAnsi="Book Antiqua"/>
          <w:sz w:val="20"/>
          <w:szCs w:val="20"/>
        </w:rPr>
        <w:t xml:space="preserve"> r, godz. 11</w:t>
      </w:r>
      <w:r w:rsidRPr="00B0068E">
        <w:rPr>
          <w:rFonts w:ascii="Book Antiqua" w:hAnsi="Book Antiqua"/>
          <w:sz w:val="20"/>
          <w:szCs w:val="20"/>
        </w:rPr>
        <w:t>.00</w:t>
      </w:r>
    </w:p>
    <w:p w:rsidR="0024243E" w:rsidRPr="00A75CEA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A75CEA">
        <w:rPr>
          <w:rFonts w:ascii="Book Antiqua" w:eastAsia="Times New Roman" w:hAnsi="Book Antiqua" w:cs="Times New Roman"/>
          <w:b/>
          <w:sz w:val="20"/>
        </w:rPr>
        <w:t>Termin i warunki płatności: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A75CEA">
        <w:rPr>
          <w:rFonts w:ascii="Book Antiqua" w:eastAsia="Times New Roman" w:hAnsi="Book Antiqua" w:cs="Times New Roman"/>
          <w:sz w:val="20"/>
        </w:rPr>
        <w:t>Wykonawca otrzyma wynagrodzenie po wykonaniu przedmiotu umowy, przelewem w terminie do 30 dni licząc od daty wpływu do siedziby Uczelni prawidłowo wystawionego rachunku.</w:t>
      </w:r>
    </w:p>
    <w:p w:rsidR="0024243E" w:rsidRPr="00962F2E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Wykonawcy ubiegający się o zamówienia musza spełniać niżej wymienione warunki udziału w postępowaniu: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uprawnienia do wykonywania działalności lub czynności, jeżeli ustawy nakładają obowiązek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962F2E">
        <w:rPr>
          <w:rFonts w:ascii="Book Antiqua" w:eastAsia="Times New Roman" w:hAnsi="Book Antiqua" w:cs="Times New Roman"/>
          <w:sz w:val="20"/>
        </w:rPr>
        <w:t xml:space="preserve">posiadania takich uprawnień;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wiedzę i doświadczenie niezbędne do wykonania zamówienia;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dysponować odpowiednim potencjałem technicznym oraz osobami zdolnymi do wykonania zamówienia;</w:t>
      </w:r>
    </w:p>
    <w:p w:rsidR="0024243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znajdować się w sytuacji ekonomicznej i finansowej zapewniającej wykonanie zamówienia.</w:t>
      </w:r>
    </w:p>
    <w:p w:rsidR="0024243E" w:rsidRPr="00962F2E" w:rsidRDefault="0024243E" w:rsidP="0024243E">
      <w:pPr>
        <w:pStyle w:val="Normalny1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 celu potwierdzenia warunków udziału w postępowaniu Wykonawca powinien złożyć podpisany </w:t>
      </w:r>
      <w:r>
        <w:rPr>
          <w:rFonts w:ascii="Book Antiqua" w:eastAsia="Times New Roman" w:hAnsi="Book Antiqua" w:cs="Times New Roman"/>
          <w:sz w:val="20"/>
        </w:rPr>
        <w:t>f</w:t>
      </w:r>
      <w:r w:rsidRPr="00962F2E">
        <w:rPr>
          <w:rFonts w:ascii="Book Antiqua" w:eastAsia="Times New Roman" w:hAnsi="Book Antiqua" w:cs="Times New Roman"/>
          <w:sz w:val="20"/>
        </w:rPr>
        <w:t xml:space="preserve">ormularz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 xml:space="preserve">fertowy </w:t>
      </w:r>
      <w:r>
        <w:rPr>
          <w:rFonts w:ascii="Book Antiqua" w:eastAsia="Times New Roman" w:hAnsi="Book Antiqua" w:cs="Times New Roman"/>
          <w:sz w:val="20"/>
        </w:rPr>
        <w:t>(załącznik nr 1 do z</w:t>
      </w:r>
      <w:r w:rsidRPr="00962F2E">
        <w:rPr>
          <w:rFonts w:ascii="Book Antiqua" w:eastAsia="Times New Roman" w:hAnsi="Book Antiqua" w:cs="Times New Roman"/>
          <w:sz w:val="20"/>
        </w:rPr>
        <w:t xml:space="preserve">apytania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>fertowego</w:t>
      </w:r>
      <w:r>
        <w:rPr>
          <w:rFonts w:ascii="Book Antiqua" w:eastAsia="Times New Roman" w:hAnsi="Book Antiqua" w:cs="Times New Roman"/>
          <w:sz w:val="20"/>
        </w:rPr>
        <w:t>).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 xml:space="preserve">Zamawiający zastrzega sobie prawo wyboru oferty o cenie wyższej, przy czym w takim wypadku uzasadni dokonanie wyboru. 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Zamawiający zastrzega sobie prawo odwołania ogłoszenia o zamówieniu w przypadku zaistnienia uzasadnionych przyczyn, jak również prawo unieważnienia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ogłoszenia o zamówieniu bez podania przyczyny.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W sprawie zamówienia należy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kontaktować się z przedstawicielem Zamawiającego:</w:t>
      </w:r>
    </w:p>
    <w:p w:rsidR="0024243E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 sprawach merytorycznych - Katarzyna Kuźmińska, 52 34 19 185</w:t>
      </w:r>
    </w:p>
    <w:p w:rsidR="00F82DB2" w:rsidRPr="003032F4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 sprawach formalno-prawnych - Magdalena Bochniak, 52 34 19 163, zampub@ukw.edu.pl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2F208D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</w:t>
      </w:r>
      <w:r w:rsidR="00F82DB2" w:rsidRPr="003032F4">
        <w:rPr>
          <w:rFonts w:ascii="Book Antiqua" w:eastAsia="Times New Roman" w:hAnsi="Book Antiqua" w:cs="Times New Roman"/>
          <w:b/>
          <w:sz w:val="20"/>
        </w:rPr>
        <w:t xml:space="preserve">p.o. kanclerza </w:t>
      </w:r>
    </w:p>
    <w:p w:rsidR="00F82DB2" w:rsidRDefault="00F82DB2" w:rsidP="00F82DB2">
      <w:pPr>
        <w:pStyle w:val="Normalny1"/>
        <w:spacing w:after="0" w:line="360" w:lineRule="auto"/>
        <w:ind w:left="576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2F208D" w:rsidP="00F82DB2">
      <w:pPr>
        <w:pStyle w:val="Normalny1"/>
        <w:spacing w:after="0" w:line="360" w:lineRule="auto"/>
        <w:ind w:left="5760" w:firstLine="720"/>
        <w:jc w:val="both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</w:t>
      </w:r>
      <w:r w:rsidR="00F82DB2" w:rsidRPr="003032F4">
        <w:rPr>
          <w:rFonts w:ascii="Book Antiqua" w:eastAsia="Times New Roman" w:hAnsi="Book Antiqua" w:cs="Times New Roman"/>
          <w:b/>
          <w:sz w:val="20"/>
        </w:rPr>
        <w:t>mgr Renata Malak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24243E">
      <w:pPr>
        <w:pStyle w:val="Normalny1"/>
        <w:spacing w:after="0" w:line="360" w:lineRule="auto"/>
        <w:ind w:left="612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sz w:val="20"/>
        </w:rPr>
      </w:pPr>
      <w:r>
        <w:rPr>
          <w:rFonts w:ascii="Book Antiqua" w:eastAsia="Times New Roman" w:hAnsi="Book Antiqua" w:cs="Times New Roman"/>
          <w:sz w:val="20"/>
        </w:rPr>
        <w:t>Załączniki:</w:t>
      </w:r>
    </w:p>
    <w:p w:rsidR="00F82DB2" w:rsidRPr="00F82DB2" w:rsidRDefault="00F82DB2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Formularz ofertowy</w:t>
      </w:r>
    </w:p>
    <w:p w:rsidR="00F82DB2" w:rsidRPr="00F82DB2" w:rsidRDefault="00F82DB2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Projekt umowy</w:t>
      </w: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3D44AE" w:rsidRPr="00E67CBA" w:rsidRDefault="003D44AE" w:rsidP="003D44AE">
      <w:pPr>
        <w:jc w:val="right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Załącznik nr 1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3B5CE5" w:rsidP="003D44AE">
      <w:pPr>
        <w:jc w:val="center"/>
        <w:rPr>
          <w:rFonts w:ascii="Book Antiqua" w:hAnsi="Book Antiqua"/>
          <w:sz w:val="20"/>
          <w:szCs w:val="20"/>
        </w:rPr>
      </w:pPr>
      <w:r>
        <w:rPr>
          <w:noProof/>
        </w:rPr>
        <w:drawing>
          <wp:inline distT="0" distB="0" distL="0" distR="0" wp14:anchorId="6CA8C0C8" wp14:editId="20F8A12F">
            <wp:extent cx="5019675" cy="838200"/>
            <wp:effectExtent l="1905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D</w:t>
      </w:r>
      <w:r w:rsidR="007205E7" w:rsidRPr="0023722A">
        <w:rPr>
          <w:rFonts w:ascii="Book Antiqua" w:hAnsi="Book Antiqua" w:cs="Arial"/>
          <w:b/>
          <w:bCs/>
          <w:sz w:val="20"/>
          <w:szCs w:val="20"/>
        </w:rPr>
        <w:t xml:space="preserve">O ZAPYTANIA OFERTOWEGO </w:t>
      </w:r>
      <w:r w:rsidR="00BE49D4">
        <w:rPr>
          <w:rFonts w:ascii="Book Antiqua" w:hAnsi="Book Antiqua" w:cs="Arial"/>
          <w:b/>
          <w:bCs/>
          <w:sz w:val="20"/>
          <w:szCs w:val="20"/>
        </w:rPr>
        <w:t>BZP-ZO-B</w:t>
      </w:r>
      <w:r w:rsidR="002F208D">
        <w:rPr>
          <w:rFonts w:ascii="Book Antiqua" w:hAnsi="Book Antiqua" w:cs="Arial"/>
          <w:b/>
          <w:bCs/>
          <w:sz w:val="20"/>
          <w:szCs w:val="20"/>
        </w:rPr>
        <w:t>-3</w:t>
      </w:r>
      <w:r w:rsidR="00BE49D4">
        <w:rPr>
          <w:rFonts w:ascii="Book Antiqua" w:hAnsi="Book Antiqua" w:cs="Arial"/>
          <w:b/>
          <w:bCs/>
          <w:sz w:val="20"/>
          <w:szCs w:val="20"/>
        </w:rPr>
        <w:t>/</w:t>
      </w:r>
      <w:r w:rsidR="00FB3A42">
        <w:rPr>
          <w:rFonts w:ascii="Book Antiqua" w:hAnsi="Book Antiqua" w:cs="Arial"/>
          <w:b/>
          <w:bCs/>
          <w:sz w:val="20"/>
          <w:szCs w:val="20"/>
        </w:rPr>
        <w:t>201</w:t>
      </w:r>
      <w:r w:rsidR="00BE49D4">
        <w:rPr>
          <w:rFonts w:ascii="Book Antiqua" w:hAnsi="Book Antiqua" w:cs="Arial"/>
          <w:b/>
          <w:bCs/>
          <w:sz w:val="20"/>
          <w:szCs w:val="20"/>
        </w:rPr>
        <w:t>5</w:t>
      </w:r>
    </w:p>
    <w:p w:rsidR="006C4870" w:rsidRPr="0023722A" w:rsidRDefault="006C4870" w:rsidP="00E67CBA">
      <w:pPr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 w:cs="Arial"/>
          <w:bCs/>
          <w:sz w:val="20"/>
          <w:szCs w:val="20"/>
        </w:rPr>
      </w:pPr>
    </w:p>
    <w:p w:rsidR="006C4870" w:rsidRPr="00E67CBA" w:rsidRDefault="006C4870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E67CBA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Nazwa: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Siedziba: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telefonu/faksu: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NIP: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REGON: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Osoba do kontaktu, tel. e-mail: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keepNext/>
        <w:jc w:val="both"/>
        <w:outlineLvl w:val="0"/>
        <w:rPr>
          <w:rFonts w:ascii="Book Antiqua" w:hAnsi="Book Antiqua" w:cs="Arial"/>
          <w:bCs/>
          <w:sz w:val="20"/>
          <w:szCs w:val="20"/>
        </w:rPr>
      </w:pPr>
    </w:p>
    <w:p w:rsidR="0024243E" w:rsidRDefault="006C4870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67CBA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 w:rsidR="009644DD" w:rsidRPr="009644DD">
        <w:rPr>
          <w:rFonts w:ascii="Book Antiqua" w:eastAsia="Times New Roman" w:hAnsi="Book Antiqua"/>
          <w:i/>
          <w:sz w:val="20"/>
          <w:szCs w:val="20"/>
          <w:lang w:eastAsia="pl-PL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24243E">
        <w:rPr>
          <w:rFonts w:ascii="Book Antiqua" w:eastAsia="Times New Roman" w:hAnsi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w zakresie i na warunkach określonych w Zapytaniu Ofertowym</w:t>
      </w:r>
      <w:r w:rsidR="0024243E" w:rsidRPr="0024243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9644DD">
        <w:rPr>
          <w:rFonts w:ascii="Book Antiqua" w:eastAsia="Times New Roman" w:hAnsi="Book Antiqua"/>
          <w:sz w:val="20"/>
          <w:szCs w:val="20"/>
          <w:lang w:eastAsia="pl-PL"/>
        </w:rPr>
        <w:t xml:space="preserve">nr sprawy </w:t>
      </w:r>
      <w:r w:rsidR="00BE49D4">
        <w:rPr>
          <w:rFonts w:ascii="Book Antiqua" w:eastAsia="Times New Roman" w:hAnsi="Book Antiqua"/>
          <w:b/>
          <w:sz w:val="20"/>
          <w:szCs w:val="20"/>
          <w:lang w:eastAsia="pl-PL"/>
        </w:rPr>
        <w:t>BZP-ZO-B-</w:t>
      </w:r>
      <w:r w:rsidR="002F208D">
        <w:rPr>
          <w:rFonts w:ascii="Book Antiqua" w:eastAsia="Times New Roman" w:hAnsi="Book Antiqua"/>
          <w:b/>
          <w:sz w:val="20"/>
          <w:szCs w:val="20"/>
          <w:lang w:eastAsia="pl-PL"/>
        </w:rPr>
        <w:t>3</w:t>
      </w:r>
      <w:r w:rsidR="00FB3A42">
        <w:rPr>
          <w:rFonts w:ascii="Book Antiqua" w:eastAsia="Times New Roman" w:hAnsi="Book Antiqua"/>
          <w:b/>
          <w:sz w:val="20"/>
          <w:szCs w:val="20"/>
          <w:lang w:eastAsia="pl-PL"/>
        </w:rPr>
        <w:t>/201</w:t>
      </w:r>
      <w:r w:rsidR="00BE49D4">
        <w:rPr>
          <w:rFonts w:ascii="Book Antiqua" w:eastAsia="Times New Roman" w:hAnsi="Book Antiqua"/>
          <w:b/>
          <w:sz w:val="20"/>
          <w:szCs w:val="20"/>
          <w:lang w:eastAsia="pl-PL"/>
        </w:rPr>
        <w:t>5</w:t>
      </w:r>
      <w:r w:rsidR="0024243E" w:rsidRPr="00E67CBA">
        <w:rPr>
          <w:rFonts w:ascii="Book Antiqua" w:eastAsia="Times New Roman" w:hAnsi="Book Antiqua"/>
          <w:sz w:val="20"/>
          <w:szCs w:val="20"/>
          <w:lang w:eastAsia="pl-PL"/>
        </w:rPr>
        <w:t>)”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24243E" w:rsidRPr="0024243E" w:rsidRDefault="0024243E" w:rsidP="0024243E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4243E">
        <w:rPr>
          <w:rFonts w:ascii="Book Antiqua" w:hAnsi="Book Antiqua" w:cs="Century Gothic"/>
          <w:sz w:val="20"/>
          <w:szCs w:val="20"/>
        </w:rPr>
        <w:t>Oferuję(-my) wykonanie przedmiotu zamówienia</w:t>
      </w:r>
      <w:r w:rsidR="009644DD">
        <w:rPr>
          <w:rFonts w:ascii="Book Antiqua" w:hAnsi="Book Antiqua" w:cs="Century Gothic"/>
          <w:sz w:val="20"/>
          <w:szCs w:val="20"/>
        </w:rPr>
        <w:t xml:space="preserve"> </w:t>
      </w:r>
      <w:r w:rsidRPr="0024243E">
        <w:rPr>
          <w:rFonts w:ascii="Book Antiqua" w:hAnsi="Book Antiqua" w:cs="Century Gothic"/>
          <w:sz w:val="20"/>
          <w:szCs w:val="20"/>
        </w:rPr>
        <w:t>za*: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Część (podać numer) **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wartość ofertową brutto</w:t>
      </w:r>
      <w:r w:rsidR="002F208D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.....................................................................................zł 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słownie</w:t>
      </w:r>
      <w:r w:rsidR="002F208D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podatek od towarów i usług .....................% wartość podatku</w:t>
      </w:r>
      <w:r w:rsidR="002F208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.............…………...zł</w:t>
      </w:r>
      <w:r w:rsidR="002F208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23722A" w:rsidRPr="0024243E" w:rsidRDefault="0023722A" w:rsidP="0023722A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*zaokrąglić do 2 miejsc po przecinku.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**wypełnić </w:t>
      </w:r>
      <w:r w:rsidR="004A39B0"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formularz cenowy i wpisać wartość brutto </w:t>
      </w: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dla każdej części osobno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Oświadczam/my, że spełniamy warunki udziału </w:t>
      </w:r>
      <w:r w:rsidR="00F82DB2">
        <w:rPr>
          <w:rFonts w:ascii="Book Antiqua" w:eastAsia="Calibri" w:hAnsi="Book Antiqua" w:cs="Century Gothic"/>
          <w:sz w:val="20"/>
          <w:szCs w:val="20"/>
          <w:lang w:eastAsia="en-US"/>
        </w:rPr>
        <w:t>w postępowaniu zgodnie z ust. 11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9644D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Zapytania Ofertowego nr </w:t>
      </w:r>
      <w:r w:rsidR="00BE49D4">
        <w:rPr>
          <w:rFonts w:ascii="Book Antiqua" w:eastAsia="Calibri" w:hAnsi="Book Antiqua" w:cs="Century Gothic"/>
          <w:b/>
          <w:sz w:val="20"/>
          <w:szCs w:val="20"/>
          <w:lang w:eastAsia="en-US"/>
        </w:rPr>
        <w:t>BZP-ZO-B-</w:t>
      </w:r>
      <w:r w:rsidR="002F208D">
        <w:rPr>
          <w:rFonts w:ascii="Book Antiqua" w:eastAsia="Calibri" w:hAnsi="Book Antiqua" w:cs="Century Gothic"/>
          <w:b/>
          <w:sz w:val="20"/>
          <w:szCs w:val="20"/>
          <w:lang w:eastAsia="en-US"/>
        </w:rPr>
        <w:t>3</w:t>
      </w:r>
      <w:r w:rsidR="00FB3A42">
        <w:rPr>
          <w:rFonts w:ascii="Book Antiqua" w:eastAsia="Calibri" w:hAnsi="Book Antiqua" w:cs="Century Gothic"/>
          <w:b/>
          <w:sz w:val="20"/>
          <w:szCs w:val="20"/>
          <w:lang w:eastAsia="en-US"/>
        </w:rPr>
        <w:t>/201</w:t>
      </w:r>
      <w:r w:rsidR="00BE49D4">
        <w:rPr>
          <w:rFonts w:ascii="Book Antiqua" w:eastAsia="Calibri" w:hAnsi="Book Antiqua" w:cs="Century Gothic"/>
          <w:b/>
          <w:sz w:val="20"/>
          <w:szCs w:val="20"/>
          <w:lang w:eastAsia="en-US"/>
        </w:rPr>
        <w:t>5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</w:t>
      </w:r>
    </w:p>
    <w:p w:rsidR="002F1C81" w:rsidRPr="002F1C81" w:rsidRDefault="0024243E" w:rsidP="00B0068E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Zobowiązuje/my się wykonać całość zamówienia </w:t>
      </w:r>
      <w:r>
        <w:rPr>
          <w:rFonts w:ascii="Book Antiqua" w:eastAsia="Calibri" w:hAnsi="Book Antiqua" w:cs="Century Gothic"/>
          <w:sz w:val="20"/>
          <w:szCs w:val="20"/>
          <w:lang w:eastAsia="en-US"/>
        </w:rPr>
        <w:t>w terminie do</w:t>
      </w:r>
      <w:r w:rsidR="00D074D9" w:rsidRPr="002F1C81">
        <w:rPr>
          <w:rFonts w:ascii="Book Antiqua" w:eastAsia="Calibri" w:hAnsi="Book Antiqua" w:cs="Century Gothic"/>
          <w:sz w:val="20"/>
          <w:szCs w:val="20"/>
          <w:lang w:eastAsia="en-US"/>
        </w:rPr>
        <w:t>:</w:t>
      </w:r>
      <w:r w:rsidR="002F1C81" w:rsidRPr="002F1C81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B0068E" w:rsidRPr="00B0068E">
        <w:rPr>
          <w:rFonts w:ascii="Book Antiqua" w:hAnsi="Book Antiqua"/>
          <w:sz w:val="20"/>
          <w:szCs w:val="20"/>
        </w:rPr>
        <w:t>31.03.2015 r.</w:t>
      </w:r>
    </w:p>
    <w:p w:rsidR="00742A65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lastRenderedPageBreak/>
        <w:t xml:space="preserve">Zobowiązuje/my się wykonać całość przedmiotu zamówienia z należytą starannością. </w:t>
      </w:r>
    </w:p>
    <w:p w:rsidR="00742A65" w:rsidRPr="00742A65" w:rsidRDefault="00742A65" w:rsidP="00841660">
      <w:pPr>
        <w:numPr>
          <w:ilvl w:val="0"/>
          <w:numId w:val="1"/>
        </w:num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742A65">
        <w:rPr>
          <w:rFonts w:ascii="Book Antiqua" w:hAnsi="Book Antiqua" w:cs="Century Gothic"/>
          <w:sz w:val="20"/>
          <w:szCs w:val="20"/>
        </w:rPr>
        <w:t xml:space="preserve">Oświadczam/my, że akceptuję proponowany przez Zamawiającego projekt umowy. </w:t>
      </w:r>
    </w:p>
    <w:p w:rsidR="00B20DCB" w:rsidRPr="00B20DCB" w:rsidRDefault="00742A65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E266E">
        <w:rPr>
          <w:rFonts w:ascii="Book Antiqua" w:hAnsi="Book Antiqua" w:cs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Century Gothic"/>
          <w:sz w:val="20"/>
          <w:szCs w:val="20"/>
        </w:rPr>
        <w:t xml:space="preserve">apytania Ofertowego nr </w:t>
      </w:r>
      <w:r w:rsidR="00B20DCB">
        <w:rPr>
          <w:rFonts w:ascii="Book Antiqua" w:hAnsi="Book Antiqua" w:cs="Century Gothic"/>
          <w:b/>
          <w:sz w:val="20"/>
          <w:szCs w:val="20"/>
        </w:rPr>
        <w:t>BZP-ZO-B-3</w:t>
      </w:r>
      <w:r w:rsidR="00FB3A42">
        <w:rPr>
          <w:rFonts w:ascii="Book Antiqua" w:hAnsi="Book Antiqua" w:cs="Century Gothic"/>
          <w:b/>
          <w:sz w:val="20"/>
          <w:szCs w:val="20"/>
        </w:rPr>
        <w:t>/201</w:t>
      </w:r>
      <w:r w:rsidR="00E62A8A">
        <w:rPr>
          <w:rFonts w:ascii="Book Antiqua" w:hAnsi="Book Antiqua" w:cs="Century Gothic"/>
          <w:b/>
          <w:sz w:val="20"/>
          <w:szCs w:val="20"/>
        </w:rPr>
        <w:t>5</w:t>
      </w:r>
      <w:r w:rsidRPr="004E266E">
        <w:rPr>
          <w:rFonts w:ascii="Book Antiqua" w:hAnsi="Book Antiqua" w:cs="Century Gothic"/>
          <w:sz w:val="20"/>
          <w:szCs w:val="20"/>
        </w:rPr>
        <w:t xml:space="preserve"> umowie. </w:t>
      </w:r>
    </w:p>
    <w:p w:rsidR="00B20DCB" w:rsidRPr="00B20DCB" w:rsidRDefault="00B20DCB" w:rsidP="00B20DCB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B20DCB">
        <w:rPr>
          <w:rFonts w:ascii="Book Antiqua" w:hAnsi="Book Antiqua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20DCB" w:rsidRPr="00B20DCB" w:rsidRDefault="00B20DCB" w:rsidP="00B20DCB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B20DCB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Zobowiązuję/my się wykonać całość przedmiotu zamówienia z należytą starannością.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24243E" w:rsidRPr="0024243E" w:rsidRDefault="0024243E" w:rsidP="002424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  <w:t>Załącznikami do oferty są: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………………………………………………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……………………………………….........</w:t>
      </w:r>
    </w:p>
    <w:p w:rsidR="0024243E" w:rsidRPr="0024243E" w:rsidRDefault="0024243E" w:rsidP="0024243E">
      <w:pPr>
        <w:spacing w:after="200" w:line="276" w:lineRule="auto"/>
        <w:rPr>
          <w:rFonts w:ascii="Book Antiqua" w:eastAsia="Calibri" w:hAnsi="Book Antiqua" w:cs="Calibri"/>
          <w:sz w:val="22"/>
          <w:szCs w:val="22"/>
          <w:lang w:eastAsia="en-US"/>
        </w:rPr>
      </w:pPr>
    </w:p>
    <w:p w:rsidR="008274EC" w:rsidRPr="008274EC" w:rsidRDefault="008274EC" w:rsidP="008274EC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74EC" w:rsidRPr="008274EC" w:rsidRDefault="008274EC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="002F208D"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8274EC" w:rsidRPr="008274EC" w:rsidRDefault="002F208D" w:rsidP="008274E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="008274EC"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="008274EC"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="008274EC"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2F1C81" w:rsidRDefault="002F1C81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1343AA" w:rsidRDefault="001343AA" w:rsidP="00742A65">
      <w:pPr>
        <w:rPr>
          <w:rFonts w:ascii="Book Antiqua" w:hAnsi="Book Antiqua"/>
          <w:spacing w:val="-4"/>
          <w:u w:val="single"/>
        </w:rPr>
        <w:sectPr w:rsidR="001343AA" w:rsidSect="001343AA">
          <w:footerReference w:type="default" r:id="rId11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1343AA" w:rsidRDefault="001343AA" w:rsidP="00742A65">
      <w:pPr>
        <w:rPr>
          <w:rFonts w:ascii="Book Antiqua" w:hAnsi="Book Antiqua"/>
          <w:spacing w:val="-4"/>
          <w:u w:val="single"/>
        </w:rPr>
      </w:pPr>
    </w:p>
    <w:p w:rsidR="002F1C81" w:rsidRDefault="002F1C81" w:rsidP="00742A65">
      <w:pPr>
        <w:rPr>
          <w:rFonts w:ascii="Book Antiqua" w:hAnsi="Book Antiqua"/>
          <w:spacing w:val="-4"/>
          <w:u w:val="single"/>
        </w:rPr>
      </w:pPr>
    </w:p>
    <w:p w:rsidR="00EF3F53" w:rsidRDefault="00EF3F53" w:rsidP="00742A65">
      <w:pPr>
        <w:rPr>
          <w:rFonts w:ascii="Book Antiqua" w:hAnsi="Book Antiqua"/>
          <w:spacing w:val="-4"/>
          <w:u w:val="single"/>
        </w:rPr>
      </w:pPr>
    </w:p>
    <w:p w:rsidR="003D44AE" w:rsidRDefault="003B5CE5" w:rsidP="00EF3F53">
      <w:pPr>
        <w:jc w:val="center"/>
        <w:rPr>
          <w:rFonts w:ascii="Book Antiqua" w:hAnsi="Book Antiqua"/>
          <w:b/>
          <w:spacing w:val="-4"/>
          <w:sz w:val="28"/>
          <w:szCs w:val="20"/>
          <w:u w:val="single"/>
        </w:rPr>
      </w:pPr>
      <w:r>
        <w:rPr>
          <w:noProof/>
        </w:rPr>
        <w:drawing>
          <wp:inline distT="0" distB="0" distL="0" distR="0" wp14:anchorId="3F3A6C2E" wp14:editId="3F55044A">
            <wp:extent cx="5019675" cy="838200"/>
            <wp:effectExtent l="1905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22A" w:rsidRPr="005562ED" w:rsidRDefault="0023722A" w:rsidP="00EF3F53">
      <w:pPr>
        <w:jc w:val="center"/>
        <w:rPr>
          <w:rFonts w:ascii="Book Antiqua" w:hAnsi="Book Antiqua"/>
          <w:b/>
          <w:spacing w:val="-4"/>
          <w:sz w:val="32"/>
          <w:szCs w:val="20"/>
        </w:rPr>
      </w:pPr>
    </w:p>
    <w:p w:rsidR="00EF3F53" w:rsidRPr="005562ED" w:rsidRDefault="0023722A" w:rsidP="00EF3F53">
      <w:pPr>
        <w:jc w:val="center"/>
        <w:rPr>
          <w:rFonts w:ascii="Book Antiqua" w:hAnsi="Book Antiqua"/>
          <w:b/>
          <w:spacing w:val="-4"/>
          <w:sz w:val="32"/>
          <w:szCs w:val="20"/>
        </w:rPr>
      </w:pPr>
      <w:r w:rsidRPr="005562ED">
        <w:rPr>
          <w:rFonts w:ascii="Book Antiqua" w:hAnsi="Book Antiqua"/>
          <w:b/>
          <w:spacing w:val="-4"/>
          <w:sz w:val="32"/>
          <w:szCs w:val="20"/>
        </w:rPr>
        <w:t>FORMULARZ CENOWY</w:t>
      </w:r>
    </w:p>
    <w:p w:rsidR="00C15D6A" w:rsidRDefault="00C15D6A" w:rsidP="00EF3F53">
      <w:pPr>
        <w:jc w:val="center"/>
        <w:rPr>
          <w:rFonts w:ascii="Book Antiqua" w:hAnsi="Book Antiqua"/>
          <w:spacing w:val="-4"/>
          <w:szCs w:val="20"/>
          <w:u w:val="single"/>
        </w:rPr>
      </w:pPr>
    </w:p>
    <w:p w:rsidR="00EF3F53" w:rsidRPr="005562ED" w:rsidRDefault="005562ED" w:rsidP="005562ED">
      <w:pPr>
        <w:jc w:val="center"/>
        <w:rPr>
          <w:rFonts w:ascii="Book Antiqua" w:hAnsi="Book Antiqua"/>
          <w:b/>
          <w:spacing w:val="-4"/>
          <w:szCs w:val="22"/>
        </w:rPr>
      </w:pPr>
      <w:r w:rsidRPr="005562ED">
        <w:rPr>
          <w:rFonts w:ascii="Book Antiqua" w:hAnsi="Book Antiqua"/>
          <w:b/>
          <w:spacing w:val="-4"/>
          <w:szCs w:val="22"/>
        </w:rPr>
        <w:t>CZĘŚĆ 1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4"/>
        <w:gridCol w:w="4280"/>
        <w:gridCol w:w="742"/>
        <w:gridCol w:w="777"/>
        <w:gridCol w:w="1851"/>
        <w:gridCol w:w="1943"/>
        <w:gridCol w:w="1121"/>
        <w:gridCol w:w="1695"/>
        <w:gridCol w:w="1584"/>
      </w:tblGrid>
      <w:tr w:rsidR="001343AA" w:rsidRPr="001343AA" w:rsidTr="005562ED">
        <w:trPr>
          <w:trHeight w:val="270"/>
          <w:jc w:val="center"/>
        </w:trPr>
        <w:tc>
          <w:tcPr>
            <w:tcW w:w="246" w:type="pct"/>
            <w:vAlign w:val="center"/>
          </w:tcPr>
          <w:p w:rsidR="00EF3F53" w:rsidRPr="001343AA" w:rsidRDefault="00EF3F5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454" w:type="pct"/>
            <w:vAlign w:val="center"/>
          </w:tcPr>
          <w:p w:rsidR="00EF3F53" w:rsidRPr="001343AA" w:rsidRDefault="00EF3F5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1343AA" w:rsidRDefault="00EF3F5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52" w:type="pct"/>
            <w:vAlign w:val="center"/>
          </w:tcPr>
          <w:p w:rsidR="00EF3F53" w:rsidRPr="001343AA" w:rsidRDefault="00EF3F5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64" w:type="pct"/>
            <w:vAlign w:val="center"/>
          </w:tcPr>
          <w:p w:rsidR="00EF3F53" w:rsidRPr="001343AA" w:rsidRDefault="00EF3F5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629" w:type="pct"/>
            <w:vAlign w:val="center"/>
          </w:tcPr>
          <w:p w:rsidR="00EF3F53" w:rsidRPr="001343AA" w:rsidRDefault="001343AA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="00EF3F53"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="00EF3F53"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660" w:type="pct"/>
            <w:vAlign w:val="center"/>
          </w:tcPr>
          <w:p w:rsidR="00EF3F53" w:rsidRPr="001343AA" w:rsidRDefault="001343AA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81" w:type="pct"/>
            <w:vAlign w:val="center"/>
          </w:tcPr>
          <w:p w:rsidR="00EF3F53" w:rsidRPr="001343AA" w:rsidRDefault="001343AA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576" w:type="pct"/>
            <w:vAlign w:val="center"/>
          </w:tcPr>
          <w:p w:rsidR="00EF3F53" w:rsidRPr="001343AA" w:rsidRDefault="001343AA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538" w:type="pct"/>
            <w:vAlign w:val="center"/>
          </w:tcPr>
          <w:p w:rsidR="00EF3F53" w:rsidRPr="001343AA" w:rsidRDefault="00EF3F5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1343AA" w:rsidRPr="001343AA" w:rsidRDefault="001343AA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1343AA" w:rsidRPr="001343AA" w:rsidTr="005562ED">
        <w:trPr>
          <w:jc w:val="center"/>
        </w:trPr>
        <w:tc>
          <w:tcPr>
            <w:tcW w:w="246" w:type="pct"/>
            <w:vAlign w:val="center"/>
          </w:tcPr>
          <w:p w:rsidR="005C42A3" w:rsidRPr="001343AA" w:rsidRDefault="005C42A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1454" w:type="pct"/>
            <w:vAlign w:val="center"/>
          </w:tcPr>
          <w:p w:rsidR="005562ED" w:rsidRPr="005562ED" w:rsidRDefault="005562ED" w:rsidP="005562E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Moździerz porcelanowy z tłuczkiem z wylewem, wewnątrz chropowaty, na zewnątrz glazurowany, tłuczek porcelanowy z chropowatą końcówką.</w:t>
            </w:r>
          </w:p>
          <w:p w:rsidR="005C42A3" w:rsidRPr="001343AA" w:rsidRDefault="005562ED" w:rsidP="005562E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śr. wew.: 12,5cm, śr. zew.: 14,5cm. Max. poj. 400ml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52" w:type="pct"/>
            <w:vAlign w:val="center"/>
          </w:tcPr>
          <w:p w:rsidR="005C42A3" w:rsidRPr="001343AA" w:rsidRDefault="005C42A3" w:rsidP="001343AA">
            <w:pPr>
              <w:jc w:val="center"/>
              <w:rPr>
                <w:sz w:val="20"/>
                <w:szCs w:val="20"/>
              </w:rPr>
            </w:pPr>
            <w:r w:rsidRPr="001343AA">
              <w:rPr>
                <w:sz w:val="20"/>
                <w:szCs w:val="20"/>
              </w:rPr>
              <w:t>Szt.</w:t>
            </w:r>
          </w:p>
        </w:tc>
        <w:tc>
          <w:tcPr>
            <w:tcW w:w="264" w:type="pct"/>
            <w:vAlign w:val="center"/>
          </w:tcPr>
          <w:p w:rsidR="005C42A3" w:rsidRPr="001343AA" w:rsidRDefault="005562ED" w:rsidP="001343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29" w:type="pct"/>
            <w:vAlign w:val="center"/>
          </w:tcPr>
          <w:p w:rsidR="005C42A3" w:rsidRPr="001343AA" w:rsidRDefault="005C42A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:rsidR="005C42A3" w:rsidRPr="001343AA" w:rsidRDefault="005C42A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5C42A3" w:rsidRPr="001343AA" w:rsidRDefault="005C42A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</w:tcPr>
          <w:p w:rsidR="005C42A3" w:rsidRPr="001343AA" w:rsidRDefault="005C42A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8" w:type="pct"/>
            <w:vAlign w:val="center"/>
          </w:tcPr>
          <w:p w:rsidR="005C42A3" w:rsidRPr="001343AA" w:rsidRDefault="005C42A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1343AA" w:rsidTr="005562ED">
        <w:trPr>
          <w:jc w:val="center"/>
        </w:trPr>
        <w:tc>
          <w:tcPr>
            <w:tcW w:w="4462" w:type="pct"/>
            <w:gridSpan w:val="8"/>
            <w:vAlign w:val="center"/>
          </w:tcPr>
          <w:p w:rsidR="005C42A3" w:rsidRPr="001343AA" w:rsidRDefault="005C42A3" w:rsidP="001343AA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538" w:type="pct"/>
            <w:vAlign w:val="center"/>
          </w:tcPr>
          <w:p w:rsidR="005C42A3" w:rsidRPr="001343AA" w:rsidRDefault="005C42A3" w:rsidP="001343AA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446DF5" w:rsidRPr="009644DD" w:rsidRDefault="00446DF5" w:rsidP="00EF3F53">
      <w:pPr>
        <w:rPr>
          <w:rFonts w:ascii="Book Antiqua" w:hAnsi="Book Antiqua"/>
          <w:spacing w:val="-4"/>
          <w:sz w:val="20"/>
          <w:szCs w:val="20"/>
        </w:rPr>
      </w:pPr>
    </w:p>
    <w:p w:rsidR="003536D4" w:rsidRDefault="003536D4" w:rsidP="005562ED">
      <w:pPr>
        <w:jc w:val="center"/>
        <w:rPr>
          <w:rFonts w:ascii="Book Antiqua" w:hAnsi="Book Antiqua"/>
          <w:b/>
          <w:spacing w:val="-4"/>
          <w:szCs w:val="22"/>
        </w:rPr>
      </w:pPr>
    </w:p>
    <w:p w:rsidR="005562ED" w:rsidRPr="005562ED" w:rsidRDefault="005562ED" w:rsidP="005562ED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2</w:t>
      </w:r>
    </w:p>
    <w:p w:rsidR="005562ED" w:rsidRPr="009644DD" w:rsidRDefault="005562ED" w:rsidP="005562ED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6237"/>
        <w:gridCol w:w="851"/>
        <w:gridCol w:w="854"/>
        <w:gridCol w:w="1413"/>
        <w:gridCol w:w="1277"/>
        <w:gridCol w:w="974"/>
        <w:gridCol w:w="1301"/>
        <w:gridCol w:w="1277"/>
      </w:tblGrid>
      <w:tr w:rsidR="005562ED" w:rsidRPr="001343AA" w:rsidTr="005562ED">
        <w:trPr>
          <w:trHeight w:val="270"/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119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89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5562ED" w:rsidRPr="001343AA" w:rsidTr="005562ED">
        <w:trPr>
          <w:jc w:val="center"/>
        </w:trPr>
        <w:tc>
          <w:tcPr>
            <w:tcW w:w="181" w:type="pct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2119" w:type="pct"/>
          </w:tcPr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Rękawice lateksowe, </w:t>
            </w:r>
            <w:proofErr w:type="spellStart"/>
            <w:r>
              <w:rPr>
                <w:rFonts w:ascii="Book Antiqua" w:hAnsi="Book Antiqua"/>
                <w:spacing w:val="-4"/>
              </w:rPr>
              <w:t>bezpudrowe</w:t>
            </w:r>
            <w:proofErr w:type="spellEnd"/>
            <w:r>
              <w:rPr>
                <w:rFonts w:ascii="Book Antiqua" w:hAnsi="Book Antiqua"/>
                <w:spacing w:val="-4"/>
              </w:rPr>
              <w:t>, diagnostyczne (100szt./opak.)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Rozmiar </w:t>
            </w:r>
            <w:r w:rsidRPr="00A20871">
              <w:rPr>
                <w:rFonts w:ascii="Book Antiqua" w:hAnsi="Book Antiqua"/>
                <w:b/>
                <w:spacing w:val="-4"/>
              </w:rPr>
              <w:t>XS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R</w:t>
            </w:r>
            <w:r w:rsidRPr="00A54E1A">
              <w:rPr>
                <w:rFonts w:ascii="Book Antiqua" w:hAnsi="Book Antiqua"/>
                <w:spacing w:val="-4"/>
              </w:rPr>
              <w:t xml:space="preserve">ękawice </w:t>
            </w:r>
            <w:proofErr w:type="spellStart"/>
            <w:r w:rsidRPr="00A54E1A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A54E1A">
              <w:rPr>
                <w:rFonts w:ascii="Book Antiqua" w:hAnsi="Book Antiqua"/>
                <w:spacing w:val="-4"/>
              </w:rPr>
              <w:t xml:space="preserve"> z wewnętrzną warstwą polimerową, zalecane dla osób ze skłonnością do alergii.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Rękawice diagnostyczne, ochronne, niejałowe.</w:t>
            </w:r>
            <w:r w:rsidRPr="00A54E1A">
              <w:rPr>
                <w:rFonts w:ascii="Book Antiqua" w:hAnsi="Book Antiqua"/>
                <w:spacing w:val="-4"/>
              </w:rPr>
              <w:t xml:space="preserve"> </w:t>
            </w:r>
            <w:r>
              <w:rPr>
                <w:rFonts w:ascii="Book Antiqua" w:hAnsi="Book Antiqua"/>
                <w:spacing w:val="-4"/>
              </w:rPr>
              <w:t>P</w:t>
            </w:r>
            <w:r w:rsidRPr="00A54E1A">
              <w:rPr>
                <w:rFonts w:ascii="Book Antiqua" w:hAnsi="Book Antiqua"/>
                <w:spacing w:val="-4"/>
              </w:rPr>
              <w:t>o</w:t>
            </w:r>
            <w:r>
              <w:rPr>
                <w:rFonts w:ascii="Book Antiqua" w:hAnsi="Book Antiqua"/>
                <w:spacing w:val="-4"/>
              </w:rPr>
              <w:t>wierzchnia</w:t>
            </w:r>
            <w:r w:rsidRPr="00A54E1A">
              <w:rPr>
                <w:rFonts w:ascii="Book Antiqua" w:hAnsi="Book Antiqua"/>
                <w:spacing w:val="-4"/>
              </w:rPr>
              <w:t xml:space="preserve"> lekko teksturowana</w:t>
            </w:r>
            <w:r>
              <w:rPr>
                <w:rFonts w:ascii="Book Antiqua" w:hAnsi="Book Antiqua"/>
                <w:spacing w:val="-4"/>
              </w:rPr>
              <w:t>.</w:t>
            </w:r>
            <w:r w:rsidRPr="00A54E1A">
              <w:rPr>
                <w:rFonts w:ascii="Book Antiqua" w:hAnsi="Book Antiqua"/>
                <w:spacing w:val="-4"/>
              </w:rPr>
              <w:t xml:space="preserve"> </w:t>
            </w:r>
            <w:r>
              <w:rPr>
                <w:rFonts w:ascii="Book Antiqua" w:hAnsi="Book Antiqua"/>
                <w:spacing w:val="-4"/>
              </w:rPr>
              <w:t>R</w:t>
            </w:r>
            <w:r w:rsidRPr="00A54E1A">
              <w:rPr>
                <w:rFonts w:ascii="Book Antiqua" w:hAnsi="Book Antiqua"/>
                <w:spacing w:val="-4"/>
              </w:rPr>
              <w:t>ównomiernie rolowany brzeg</w:t>
            </w:r>
            <w:r>
              <w:rPr>
                <w:rFonts w:ascii="Book Antiqua" w:hAnsi="Book Antiqua"/>
                <w:spacing w:val="-4"/>
              </w:rPr>
              <w:t xml:space="preserve"> mankietu.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S</w:t>
            </w:r>
            <w:r w:rsidRPr="00A54E1A">
              <w:rPr>
                <w:rFonts w:ascii="Book Antiqua" w:hAnsi="Book Antiqua"/>
                <w:spacing w:val="-4"/>
              </w:rPr>
              <w:t>urowiec: lateks kauczuku natur</w:t>
            </w:r>
            <w:r>
              <w:rPr>
                <w:rFonts w:ascii="Book Antiqua" w:hAnsi="Book Antiqua"/>
                <w:spacing w:val="-4"/>
              </w:rPr>
              <w:t>alnego oraz warstwa polimerowa. Kolor biały do kremowego.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O</w:t>
            </w:r>
            <w:r w:rsidRPr="00A54E1A">
              <w:rPr>
                <w:rFonts w:ascii="Book Antiqua" w:hAnsi="Book Antiqua"/>
                <w:spacing w:val="-4"/>
              </w:rPr>
              <w:t>dpowiada wymogom Europejskiej Dyrektywy Medycznej 93/42/EEC oraz Europejskiej Dyrektywy o Środkach Ochrony indywidualnej 89/686/EEC i wprowadzonym do nich zmianom.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K</w:t>
            </w:r>
            <w:r w:rsidRPr="00A54E1A">
              <w:rPr>
                <w:rFonts w:ascii="Book Antiqua" w:hAnsi="Book Antiqua"/>
                <w:spacing w:val="-4"/>
              </w:rPr>
              <w:t>ształt: uniwersalny, pasujące na lewą i prawa dłoń</w:t>
            </w:r>
            <w:r>
              <w:rPr>
                <w:rFonts w:ascii="Book Antiqua" w:hAnsi="Book Antiqua"/>
                <w:spacing w:val="-4"/>
              </w:rPr>
              <w:t>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Rękawice lateksowe, </w:t>
            </w:r>
            <w:proofErr w:type="spellStart"/>
            <w:r>
              <w:rPr>
                <w:rFonts w:ascii="Book Antiqua" w:hAnsi="Book Antiqua"/>
                <w:spacing w:val="-4"/>
              </w:rPr>
              <w:t>bezpudrowe</w:t>
            </w:r>
            <w:proofErr w:type="spellEnd"/>
            <w:r>
              <w:rPr>
                <w:rFonts w:ascii="Book Antiqua" w:hAnsi="Book Antiqua"/>
                <w:spacing w:val="-4"/>
              </w:rPr>
              <w:t>, diagnostyczne (100szt./opak.)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Rozmiar </w:t>
            </w:r>
            <w:r w:rsidRPr="00A20871">
              <w:rPr>
                <w:rFonts w:ascii="Book Antiqua" w:hAnsi="Book Antiqua"/>
                <w:b/>
                <w:spacing w:val="-4"/>
              </w:rPr>
              <w:t>S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 xml:space="preserve">Rękawice </w:t>
            </w:r>
            <w:proofErr w:type="spellStart"/>
            <w:r w:rsidRPr="00A54E1A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A54E1A">
              <w:rPr>
                <w:rFonts w:ascii="Book Antiqua" w:hAnsi="Book Antiqua"/>
                <w:spacing w:val="-4"/>
              </w:rPr>
              <w:t xml:space="preserve"> z wewnętrzną warstwą polimerową, zalecane dla osób ze skłonnością do alergii.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Rę</w:t>
            </w:r>
            <w:r>
              <w:rPr>
                <w:rFonts w:ascii="Book Antiqua" w:hAnsi="Book Antiqua"/>
                <w:spacing w:val="-4"/>
              </w:rPr>
              <w:t>kawice diagnostyczne, ochronne</w:t>
            </w:r>
            <w:r w:rsidRPr="00A54E1A">
              <w:rPr>
                <w:rFonts w:ascii="Book Antiqua" w:hAnsi="Book Antiqua"/>
                <w:spacing w:val="-4"/>
              </w:rPr>
              <w:t xml:space="preserve">, niejałowe. Powierzchnia lekko teksturowana. Równomiernie </w:t>
            </w:r>
            <w:r w:rsidRPr="00A54E1A">
              <w:rPr>
                <w:rFonts w:ascii="Book Antiqua" w:hAnsi="Book Antiqua"/>
                <w:spacing w:val="-4"/>
              </w:rPr>
              <w:lastRenderedPageBreak/>
              <w:t>rolowany brzeg mankietu.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Surowiec: lateks kauczuku naturalnego oraz warstwa polimerowa.</w:t>
            </w:r>
            <w:r>
              <w:rPr>
                <w:rFonts w:ascii="Book Antiqua" w:hAnsi="Book Antiqua"/>
                <w:spacing w:val="-4"/>
              </w:rPr>
              <w:t xml:space="preserve"> </w:t>
            </w:r>
            <w:r w:rsidRPr="00A54E1A">
              <w:rPr>
                <w:rFonts w:ascii="Book Antiqua" w:hAnsi="Book Antiqua"/>
                <w:spacing w:val="-4"/>
              </w:rPr>
              <w:t>Kolor biały do kremow</w:t>
            </w:r>
            <w:r>
              <w:rPr>
                <w:rFonts w:ascii="Book Antiqua" w:hAnsi="Book Antiqua"/>
                <w:spacing w:val="-4"/>
              </w:rPr>
              <w:t>ego</w:t>
            </w:r>
            <w:r w:rsidRPr="00A54E1A">
              <w:rPr>
                <w:rFonts w:ascii="Book Antiqua" w:hAnsi="Book Antiqua"/>
                <w:spacing w:val="-4"/>
              </w:rPr>
              <w:t>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Rękawice lateksowe, </w:t>
            </w:r>
            <w:proofErr w:type="spellStart"/>
            <w:r>
              <w:rPr>
                <w:rFonts w:ascii="Book Antiqua" w:hAnsi="Book Antiqua"/>
                <w:spacing w:val="-4"/>
              </w:rPr>
              <w:t>bezpudrowe</w:t>
            </w:r>
            <w:proofErr w:type="spellEnd"/>
            <w:r>
              <w:rPr>
                <w:rFonts w:ascii="Book Antiqua" w:hAnsi="Book Antiqua"/>
                <w:spacing w:val="-4"/>
              </w:rPr>
              <w:t>, diagnostyczne (100szt./opak.)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Rozmiar </w:t>
            </w:r>
            <w:r>
              <w:rPr>
                <w:rFonts w:ascii="Book Antiqua" w:hAnsi="Book Antiqua"/>
                <w:b/>
                <w:spacing w:val="-4"/>
              </w:rPr>
              <w:t>M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 xml:space="preserve">Rękawice </w:t>
            </w:r>
            <w:proofErr w:type="spellStart"/>
            <w:r w:rsidRPr="00A54E1A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A54E1A">
              <w:rPr>
                <w:rFonts w:ascii="Book Antiqua" w:hAnsi="Book Antiqua"/>
                <w:spacing w:val="-4"/>
              </w:rPr>
              <w:t xml:space="preserve"> z wewnętrzną warstwą polimerową, zalecane dla osób ze skłonnością do alergii.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Rę</w:t>
            </w:r>
            <w:r>
              <w:rPr>
                <w:rFonts w:ascii="Book Antiqua" w:hAnsi="Book Antiqua"/>
                <w:spacing w:val="-4"/>
              </w:rPr>
              <w:t>kawice diagnostyczne, ochronne</w:t>
            </w:r>
            <w:r w:rsidRPr="00A54E1A">
              <w:rPr>
                <w:rFonts w:ascii="Book Antiqua" w:hAnsi="Book Antiqua"/>
                <w:spacing w:val="-4"/>
              </w:rPr>
              <w:t>, niejałowe. Powierzchnia lekko teksturowana. Równomiernie rolowany brzeg mankietu.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Surowiec: lateks kauczuku naturalnego oraz warstwa polimerowa.</w:t>
            </w:r>
            <w:r>
              <w:rPr>
                <w:rFonts w:ascii="Book Antiqua" w:hAnsi="Book Antiqua"/>
                <w:spacing w:val="-4"/>
              </w:rPr>
              <w:t xml:space="preserve"> </w:t>
            </w:r>
            <w:r w:rsidRPr="00A54E1A">
              <w:rPr>
                <w:rFonts w:ascii="Book Antiqua" w:hAnsi="Book Antiqua"/>
                <w:spacing w:val="-4"/>
              </w:rPr>
              <w:t>Kolor biały do kremow</w:t>
            </w:r>
            <w:r>
              <w:rPr>
                <w:rFonts w:ascii="Book Antiqua" w:hAnsi="Book Antiqua"/>
                <w:spacing w:val="-4"/>
              </w:rPr>
              <w:t>ego</w:t>
            </w:r>
            <w:r w:rsidRPr="00A54E1A">
              <w:rPr>
                <w:rFonts w:ascii="Book Antiqua" w:hAnsi="Book Antiqua"/>
                <w:spacing w:val="-4"/>
              </w:rPr>
              <w:t>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 xml:space="preserve">Rękawice </w:t>
            </w:r>
            <w:proofErr w:type="spellStart"/>
            <w:r w:rsidRPr="00A54E1A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A54E1A">
              <w:rPr>
                <w:rFonts w:ascii="Book Antiqua" w:hAnsi="Book Antiqua"/>
                <w:spacing w:val="-4"/>
              </w:rPr>
              <w:t xml:space="preserve"> z wewnętrzną warstwą polimerową, zalecane dla osób ze skłonnością do alergii.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Rę</w:t>
            </w:r>
            <w:r>
              <w:rPr>
                <w:rFonts w:ascii="Book Antiqua" w:hAnsi="Book Antiqua"/>
                <w:spacing w:val="-4"/>
              </w:rPr>
              <w:t>kawice diagnostyczne, ochronne</w:t>
            </w:r>
            <w:r w:rsidRPr="00A54E1A">
              <w:rPr>
                <w:rFonts w:ascii="Book Antiqua" w:hAnsi="Book Antiqua"/>
                <w:spacing w:val="-4"/>
              </w:rPr>
              <w:t>, niejałowe. Powierzchnia lekko teksturowana. Równomiernie rolowany brzeg mankietu.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Surowiec: lateks kauczuku naturalnego oraz warstwa polimerowa.</w:t>
            </w:r>
            <w:r>
              <w:rPr>
                <w:rFonts w:ascii="Book Antiqua" w:hAnsi="Book Antiqua"/>
                <w:spacing w:val="-4"/>
              </w:rPr>
              <w:t xml:space="preserve"> </w:t>
            </w:r>
            <w:r w:rsidRPr="00A54E1A">
              <w:rPr>
                <w:rFonts w:ascii="Book Antiqua" w:hAnsi="Book Antiqua"/>
                <w:spacing w:val="-4"/>
              </w:rPr>
              <w:t>Kolor biały do kremow</w:t>
            </w:r>
            <w:r>
              <w:rPr>
                <w:rFonts w:ascii="Book Antiqua" w:hAnsi="Book Antiqua"/>
                <w:spacing w:val="-4"/>
              </w:rPr>
              <w:t>ego</w:t>
            </w:r>
            <w:r w:rsidRPr="00A54E1A">
              <w:rPr>
                <w:rFonts w:ascii="Book Antiqua" w:hAnsi="Book Antiqua"/>
                <w:spacing w:val="-4"/>
              </w:rPr>
              <w:t>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lastRenderedPageBreak/>
              <w:t>Odpowiada wymogom Europejskiej Dyrektywy Medycznej 93/42/EEC oraz Europejskiej Dyrektywy o Środkach Ochrony indywidualnej 89/686/EEC i wprowadzonym do nich zmianom.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Rękawice lateksowe, </w:t>
            </w:r>
            <w:proofErr w:type="spellStart"/>
            <w:r>
              <w:rPr>
                <w:rFonts w:ascii="Book Antiqua" w:hAnsi="Book Antiqua"/>
                <w:spacing w:val="-4"/>
              </w:rPr>
              <w:t>bezpudrowe</w:t>
            </w:r>
            <w:proofErr w:type="spellEnd"/>
            <w:r>
              <w:rPr>
                <w:rFonts w:ascii="Book Antiqua" w:hAnsi="Book Antiqua"/>
                <w:spacing w:val="-4"/>
              </w:rPr>
              <w:t>, diagnostyczne (100szt./opak.)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Rozmiar </w:t>
            </w:r>
            <w:r>
              <w:rPr>
                <w:rFonts w:ascii="Book Antiqua" w:hAnsi="Book Antiqua"/>
                <w:b/>
                <w:spacing w:val="-4"/>
              </w:rPr>
              <w:t>L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 xml:space="preserve">Rękawice </w:t>
            </w:r>
            <w:proofErr w:type="spellStart"/>
            <w:r w:rsidRPr="00A54E1A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A54E1A">
              <w:rPr>
                <w:rFonts w:ascii="Book Antiqua" w:hAnsi="Book Antiqua"/>
                <w:spacing w:val="-4"/>
              </w:rPr>
              <w:t xml:space="preserve"> z wewnętrzną warstwą polimerową, zalecane dla osób ze skłonnością do alergii.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Rę</w:t>
            </w:r>
            <w:r>
              <w:rPr>
                <w:rFonts w:ascii="Book Antiqua" w:hAnsi="Book Antiqua"/>
                <w:spacing w:val="-4"/>
              </w:rPr>
              <w:t>kawice diagnostyczne, ochronne</w:t>
            </w:r>
            <w:r w:rsidRPr="00A54E1A">
              <w:rPr>
                <w:rFonts w:ascii="Book Antiqua" w:hAnsi="Book Antiqua"/>
                <w:spacing w:val="-4"/>
              </w:rPr>
              <w:t>, niejałowe. Powierzchnia lekko teksturowana. Równomiernie rolowany brzeg mankietu.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Surowiec: lateks kauczuku naturalnego oraz warstwa polimerowa.</w:t>
            </w:r>
            <w:r>
              <w:rPr>
                <w:rFonts w:ascii="Book Antiqua" w:hAnsi="Book Antiqua"/>
                <w:spacing w:val="-4"/>
              </w:rPr>
              <w:t xml:space="preserve"> </w:t>
            </w:r>
            <w:r w:rsidRPr="00A54E1A">
              <w:rPr>
                <w:rFonts w:ascii="Book Antiqua" w:hAnsi="Book Antiqua"/>
                <w:spacing w:val="-4"/>
              </w:rPr>
              <w:t>Kolor biały do kremow</w:t>
            </w:r>
            <w:r>
              <w:rPr>
                <w:rFonts w:ascii="Book Antiqua" w:hAnsi="Book Antiqua"/>
                <w:spacing w:val="-4"/>
              </w:rPr>
              <w:t>ego</w:t>
            </w:r>
            <w:r w:rsidRPr="00A54E1A">
              <w:rPr>
                <w:rFonts w:ascii="Book Antiqua" w:hAnsi="Book Antiqua"/>
                <w:spacing w:val="-4"/>
              </w:rPr>
              <w:t>.</w:t>
            </w:r>
          </w:p>
          <w:p w:rsidR="005562ED" w:rsidRPr="00A54E1A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Rękawice nitrylowe, </w:t>
            </w:r>
            <w:proofErr w:type="spellStart"/>
            <w:r>
              <w:rPr>
                <w:rFonts w:ascii="Book Antiqua" w:hAnsi="Book Antiqua"/>
                <w:spacing w:val="-4"/>
              </w:rPr>
              <w:t>bezpudrowe</w:t>
            </w:r>
            <w:proofErr w:type="spellEnd"/>
            <w:r>
              <w:rPr>
                <w:rFonts w:ascii="Book Antiqua" w:hAnsi="Book Antiqua"/>
                <w:spacing w:val="-4"/>
              </w:rPr>
              <w:t xml:space="preserve">, diagnostyczne </w:t>
            </w:r>
            <w:r>
              <w:rPr>
                <w:rFonts w:ascii="Book Antiqua" w:hAnsi="Book Antiqua"/>
                <w:spacing w:val="-4"/>
              </w:rPr>
              <w:br/>
              <w:t>(2</w:t>
            </w:r>
            <w:r w:rsidRPr="00146A4D">
              <w:rPr>
                <w:rFonts w:ascii="Book Antiqua" w:hAnsi="Book Antiqua"/>
                <w:spacing w:val="-4"/>
              </w:rPr>
              <w:t>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Rozmiar </w:t>
            </w:r>
            <w:r>
              <w:rPr>
                <w:rFonts w:ascii="Book Antiqua" w:hAnsi="Book Antiqua"/>
                <w:b/>
                <w:spacing w:val="-4"/>
              </w:rPr>
              <w:t>S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Rękawice nitrylowe zalecane dla osób uczulonych na lateks. Niejałowe rękawice wykonane z nitrylu. Bez pudru, z rolowanym mankietem. Rękawica na końcach palców teksturowana.</w:t>
            </w:r>
            <w:r>
              <w:rPr>
                <w:rFonts w:ascii="Book Antiqua" w:hAnsi="Book Antiqua"/>
                <w:spacing w:val="-4"/>
              </w:rPr>
              <w:t xml:space="preserve"> Kolor niebieski.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 xml:space="preserve">Odpowiada wymogom Europejskiej Dyrektywy Medycznej 93/42/EEC oraz Europejskiej Dyrektywy o Środkach Ochrony indywidualnej 89/686/EEC i </w:t>
            </w:r>
            <w:r w:rsidRPr="00A54E1A">
              <w:rPr>
                <w:rFonts w:ascii="Book Antiqua" w:hAnsi="Book Antiqua"/>
                <w:spacing w:val="-4"/>
              </w:rPr>
              <w:lastRenderedPageBreak/>
              <w:t>wprowadzonym do nich zmianom.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50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5562ED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Rękawice nitrylowe,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, diagnostyczne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(2</w:t>
            </w:r>
            <w:r w:rsidRPr="00146A4D">
              <w:rPr>
                <w:rFonts w:ascii="Book Antiqua" w:hAnsi="Book Antiqua"/>
                <w:spacing w:val="-4"/>
              </w:rPr>
              <w:t>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Rozmiar </w:t>
            </w:r>
            <w:r>
              <w:rPr>
                <w:rFonts w:ascii="Book Antiqua" w:hAnsi="Book Antiqua"/>
                <w:b/>
                <w:spacing w:val="-4"/>
              </w:rPr>
              <w:t>M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Rękawice nitrylowe zalecane dla osób uczulonych na lateks. Niejałowe rękawice wykonane z nitrylu. Bez pudru, z rolowanym mankietem. Rękawica na końcach palców teksturowana.</w:t>
            </w:r>
            <w:r>
              <w:t xml:space="preserve"> </w:t>
            </w:r>
            <w:r w:rsidRPr="00A54E1A">
              <w:rPr>
                <w:rFonts w:ascii="Book Antiqua" w:hAnsi="Book Antiqua"/>
                <w:spacing w:val="-4"/>
              </w:rPr>
              <w:t>Kolor niebieski.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50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5562ED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Rękawice nitrylowe,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, diagnostyczne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(2</w:t>
            </w:r>
            <w:r w:rsidRPr="00146A4D">
              <w:rPr>
                <w:rFonts w:ascii="Book Antiqua" w:hAnsi="Book Antiqua"/>
                <w:spacing w:val="-4"/>
              </w:rPr>
              <w:t>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Rozmiar </w:t>
            </w:r>
            <w:r>
              <w:rPr>
                <w:rFonts w:ascii="Book Antiqua" w:hAnsi="Book Antiqua"/>
                <w:b/>
                <w:spacing w:val="-4"/>
              </w:rPr>
              <w:t>L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Rękawice nitrylowe zalecane dla osób uczulonych na lateks. Niejałowe rękawice wykonane z nitrylu. Bez pudru, z rolowanym mankietem. Rękawica na końcach palców teksturowana.</w:t>
            </w:r>
            <w:r>
              <w:t xml:space="preserve"> </w:t>
            </w:r>
            <w:r w:rsidRPr="00A54E1A">
              <w:rPr>
                <w:rFonts w:ascii="Book Antiqua" w:hAnsi="Book Antiqua"/>
                <w:spacing w:val="-4"/>
              </w:rPr>
              <w:t>Kolor niebieski.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5562ED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Rękawice nitrylowe kolagenowe,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, diagnostyczne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(100szt./opak.)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Rozmiar </w:t>
            </w:r>
            <w:r>
              <w:rPr>
                <w:rFonts w:ascii="Book Antiqua" w:hAnsi="Book Antiqua"/>
                <w:b/>
                <w:spacing w:val="-4"/>
              </w:rPr>
              <w:t>S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lastRenderedPageBreak/>
              <w:t xml:space="preserve">Ochronne i diagnostyczne rękawice nitrylowe,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 i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bezlateksowe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. Z wewnętrzną warstwą kosmetyczną - kolagenem i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alantoiną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>. Teksturowane dla zapewnienia lepszej chwytności. Bardzo wytrzymałe.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Intensywnie różowy kolor - fuksji.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Wyrób Medyczny - klasa I.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Środek Ochrony Indywidualnej, Kategoria III.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Spełnia wymagania Dyrektywy Medycznej 93/42/EEC oraz Dyrektywy o Środkach Ochrony Indywidualnej 89/686/EEC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50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5562ED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Rękawice nitrylowe kolagenowe,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, diagnostyczne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(100szt./opak.)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proofErr w:type="spellStart"/>
            <w:r w:rsidRPr="00146A4D">
              <w:rPr>
                <w:rFonts w:ascii="Book Antiqua" w:hAnsi="Book Antiqua"/>
                <w:spacing w:val="-4"/>
              </w:rPr>
              <w:t>Rozmiar</w:t>
            </w:r>
            <w:r>
              <w:rPr>
                <w:rFonts w:ascii="Book Antiqua" w:hAnsi="Book Antiqua"/>
                <w:b/>
                <w:spacing w:val="-4"/>
              </w:rPr>
              <w:t>M</w:t>
            </w:r>
            <w:proofErr w:type="spellEnd"/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Ochronne i diagnostyczne rękawice nitrylowe,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 i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bezlateksowe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. Z wewnętrzną warstwą kosmetyczną - kolagenem i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alantoiną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>. Teksturowane dla zapewnienia lepszej chwytności. Bardzo wytrzymałe.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Intensywnie różowy kolor - fuksji.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Wyrób Medyczny - klasa I.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Środek Ochrony Indywidualnej, Kategoria III.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Spełnia wymagania Dyrektywy Medycznej 93/42/EEC oraz Dyrektywy o Środkach Ochrony Indywidualnej 89/686/EEC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50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5562ED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181" w:type="pct"/>
            <w:vAlign w:val="center"/>
          </w:tcPr>
          <w:p w:rsidR="005562ED" w:rsidRPr="005562ED" w:rsidRDefault="005562ED" w:rsidP="005562ED">
            <w:pPr>
              <w:pStyle w:val="Akapitzlist"/>
              <w:numPr>
                <w:ilvl w:val="0"/>
                <w:numId w:val="3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Rękawice nitrylowe kolagenowe,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, diagnostyczne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(100szt./opak.)</w:t>
            </w:r>
          </w:p>
          <w:p w:rsidR="005562ED" w:rsidRDefault="005562ED" w:rsidP="00914A78">
            <w:pPr>
              <w:rPr>
                <w:rFonts w:ascii="Book Antiqua" w:hAnsi="Book Antiqua"/>
                <w:b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Rozmiar </w:t>
            </w:r>
            <w:r w:rsidRPr="00146A4D">
              <w:rPr>
                <w:rFonts w:ascii="Book Antiqua" w:hAnsi="Book Antiqua"/>
                <w:b/>
                <w:spacing w:val="-4"/>
              </w:rPr>
              <w:t>L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lastRenderedPageBreak/>
              <w:t xml:space="preserve">Ochronne i diagnostyczne rękawice nitrylowe,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bezpudrowe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 i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bezlateksowe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 xml:space="preserve">. Z wewnętrzną warstwą kosmetyczną - kolagenem i </w:t>
            </w:r>
            <w:proofErr w:type="spellStart"/>
            <w:r w:rsidRPr="00146A4D">
              <w:rPr>
                <w:rFonts w:ascii="Book Antiqua" w:hAnsi="Book Antiqua"/>
                <w:spacing w:val="-4"/>
              </w:rPr>
              <w:t>alantoiną</w:t>
            </w:r>
            <w:proofErr w:type="spellEnd"/>
            <w:r w:rsidRPr="00146A4D">
              <w:rPr>
                <w:rFonts w:ascii="Book Antiqua" w:hAnsi="Book Antiqua"/>
                <w:spacing w:val="-4"/>
              </w:rPr>
              <w:t>. Teksturowane dla zapewnienia lepszej chwytności. Bardzo wytrzymałe.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 xml:space="preserve">Intensywnie różowy kolor - fuksji. 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Wyrób Medyczny - klasa I.</w:t>
            </w:r>
          </w:p>
          <w:p w:rsidR="005562ED" w:rsidRPr="00146A4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Środek Ochrony Indywidualnej, Kategoria III.</w:t>
            </w:r>
          </w:p>
          <w:p w:rsidR="005562ED" w:rsidRDefault="005562ED" w:rsidP="00914A78">
            <w:pPr>
              <w:rPr>
                <w:rFonts w:ascii="Book Antiqua" w:hAnsi="Book Antiqua"/>
                <w:spacing w:val="-4"/>
              </w:rPr>
            </w:pPr>
            <w:r w:rsidRPr="00146A4D">
              <w:rPr>
                <w:rFonts w:ascii="Book Antiqua" w:hAnsi="Book Antiqua"/>
                <w:spacing w:val="-4"/>
              </w:rPr>
              <w:t>Spełnia wymagania Dyrektywy Medycznej 93/42/EEC oraz Dyrektywy o Środkach Ochrony Indywidualnej 89/686/EEC</w:t>
            </w:r>
          </w:p>
          <w:p w:rsidR="005562ED" w:rsidRPr="000A6DF1" w:rsidRDefault="005562ED" w:rsidP="00914A78">
            <w:pPr>
              <w:rPr>
                <w:rFonts w:ascii="Book Antiqua" w:hAnsi="Book Antiqua"/>
                <w:spacing w:val="-4"/>
              </w:rPr>
            </w:pPr>
            <w:r w:rsidRPr="00A54E1A">
              <w:rPr>
                <w:rFonts w:ascii="Book Antiqua" w:hAnsi="Book Antiqua"/>
                <w:spacing w:val="-4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20871"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Opak.</w:t>
            </w:r>
          </w:p>
        </w:tc>
        <w:tc>
          <w:tcPr>
            <w:tcW w:w="290" w:type="pct"/>
          </w:tcPr>
          <w:p w:rsidR="005562ED" w:rsidRPr="000A6DF1" w:rsidRDefault="005562ED" w:rsidP="00914A7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30</w:t>
            </w:r>
          </w:p>
        </w:tc>
        <w:tc>
          <w:tcPr>
            <w:tcW w:w="480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5562ED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562ED" w:rsidRPr="001343AA" w:rsidTr="005562ED">
        <w:trPr>
          <w:jc w:val="center"/>
        </w:trPr>
        <w:tc>
          <w:tcPr>
            <w:tcW w:w="4566" w:type="pct"/>
            <w:gridSpan w:val="8"/>
            <w:vAlign w:val="center"/>
          </w:tcPr>
          <w:p w:rsidR="005562ED" w:rsidRPr="005562ED" w:rsidRDefault="005562ED" w:rsidP="00C43E0E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434" w:type="pct"/>
            <w:vAlign w:val="center"/>
          </w:tcPr>
          <w:p w:rsidR="005562ED" w:rsidRPr="001343AA" w:rsidRDefault="005562ED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5562ED" w:rsidRPr="009644DD" w:rsidRDefault="005562ED" w:rsidP="005562ED">
      <w:pPr>
        <w:rPr>
          <w:rFonts w:ascii="Book Antiqua" w:hAnsi="Book Antiqua"/>
          <w:spacing w:val="-4"/>
          <w:sz w:val="20"/>
          <w:szCs w:val="20"/>
        </w:rPr>
      </w:pPr>
    </w:p>
    <w:p w:rsidR="001343AA" w:rsidRPr="00A0483C" w:rsidRDefault="001343AA" w:rsidP="001343AA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3536D4" w:rsidRPr="005562ED" w:rsidRDefault="003536D4" w:rsidP="003536D4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3</w:t>
      </w:r>
    </w:p>
    <w:p w:rsidR="00CF1485" w:rsidRDefault="00CF1485" w:rsidP="001343AA">
      <w:pPr>
        <w:spacing w:line="360" w:lineRule="auto"/>
        <w:contextualSpacing/>
        <w:rPr>
          <w:rFonts w:ascii="Book Antiqua" w:eastAsia="Calibri" w:hAnsi="Book Antiqua" w:cs="Century Gothic"/>
          <w:sz w:val="20"/>
          <w:szCs w:val="20"/>
          <w:lang w:eastAsia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914A78" w:rsidRPr="001343AA" w:rsidTr="00C43E0E">
        <w:trPr>
          <w:trHeight w:val="270"/>
          <w:jc w:val="center"/>
        </w:trPr>
        <w:tc>
          <w:tcPr>
            <w:tcW w:w="181" w:type="pct"/>
            <w:vAlign w:val="center"/>
          </w:tcPr>
          <w:p w:rsidR="00914A78" w:rsidRPr="005562ED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914A78" w:rsidRPr="001343AA" w:rsidRDefault="00914A78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C43E0E" w:rsidRPr="001343AA" w:rsidTr="00C43E0E">
        <w:trPr>
          <w:jc w:val="center"/>
        </w:trPr>
        <w:tc>
          <w:tcPr>
            <w:tcW w:w="181" w:type="pct"/>
          </w:tcPr>
          <w:p w:rsidR="00C43E0E" w:rsidRPr="005562ED" w:rsidRDefault="00C43E0E" w:rsidP="003536D4">
            <w:pPr>
              <w:pStyle w:val="Akapitzlist"/>
              <w:numPr>
                <w:ilvl w:val="0"/>
                <w:numId w:val="36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</w:tcPr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Probówki PS, z zatyczka PE przezroczyste. 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Poj. 12ml, śr. 22mm, wys. 38mm.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1000szt./opak. (10 woreczków po 100szt.)</w:t>
            </w:r>
          </w:p>
          <w:p w:rsidR="00C43E0E" w:rsidRPr="000A6DF1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F5250F">
              <w:rPr>
                <w:rFonts w:ascii="Book Antiqua" w:hAnsi="Book Antiqua"/>
                <w:b/>
                <w:spacing w:val="-4"/>
              </w:rPr>
              <w:t>7220 60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626" w:type="pct"/>
          </w:tcPr>
          <w:p w:rsidR="00C43E0E" w:rsidRPr="000A6DF1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opakowanie</w:t>
            </w:r>
          </w:p>
        </w:tc>
        <w:tc>
          <w:tcPr>
            <w:tcW w:w="290" w:type="pct"/>
          </w:tcPr>
          <w:p w:rsidR="00C43E0E" w:rsidRPr="000A6DF1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43E0E" w:rsidRPr="001343AA" w:rsidTr="00C43E0E">
        <w:trPr>
          <w:jc w:val="center"/>
        </w:trPr>
        <w:tc>
          <w:tcPr>
            <w:tcW w:w="181" w:type="pct"/>
            <w:vAlign w:val="center"/>
          </w:tcPr>
          <w:p w:rsidR="00C43E0E" w:rsidRPr="005562ED" w:rsidRDefault="00C43E0E" w:rsidP="003536D4">
            <w:pPr>
              <w:pStyle w:val="Akapitzlist"/>
              <w:numPr>
                <w:ilvl w:val="0"/>
                <w:numId w:val="36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Pojemniki PS z wieczkiem PE_LD na wcisk.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Stożkowaty kształt.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 w:rsidRPr="00F5250F">
              <w:rPr>
                <w:rFonts w:ascii="Book Antiqua" w:hAnsi="Book Antiqua"/>
                <w:spacing w:val="-4"/>
              </w:rPr>
              <w:t>1000szt./opak</w:t>
            </w:r>
            <w:r>
              <w:rPr>
                <w:rFonts w:ascii="Book Antiqua" w:hAnsi="Book Antiqua"/>
                <w:spacing w:val="-4"/>
              </w:rPr>
              <w:t>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Poj. 25ml, śr. 47mm, wys. 32</w:t>
            </w:r>
            <w:r w:rsidRPr="00F5250F">
              <w:rPr>
                <w:rFonts w:ascii="Book Antiqua" w:hAnsi="Book Antiqua"/>
                <w:spacing w:val="-4"/>
              </w:rPr>
              <w:t>mm.</w:t>
            </w:r>
          </w:p>
          <w:p w:rsidR="00C43E0E" w:rsidRPr="000A6DF1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lastRenderedPageBreak/>
              <w:t xml:space="preserve">Nr kat. </w:t>
            </w:r>
            <w:r>
              <w:rPr>
                <w:rFonts w:ascii="Book Antiqua" w:hAnsi="Book Antiqua"/>
                <w:b/>
                <w:spacing w:val="-4"/>
              </w:rPr>
              <w:t>623 15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626" w:type="pct"/>
          </w:tcPr>
          <w:p w:rsidR="00C43E0E" w:rsidRPr="000A6DF1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C1153D"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opakowanie</w:t>
            </w:r>
          </w:p>
        </w:tc>
        <w:tc>
          <w:tcPr>
            <w:tcW w:w="290" w:type="pct"/>
          </w:tcPr>
          <w:p w:rsidR="00C43E0E" w:rsidRPr="000A6DF1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43E0E" w:rsidRPr="001343AA" w:rsidTr="00C43E0E">
        <w:trPr>
          <w:jc w:val="center"/>
        </w:trPr>
        <w:tc>
          <w:tcPr>
            <w:tcW w:w="181" w:type="pct"/>
            <w:vAlign w:val="center"/>
          </w:tcPr>
          <w:p w:rsidR="00C43E0E" w:rsidRPr="005562ED" w:rsidRDefault="00C43E0E" w:rsidP="003536D4">
            <w:pPr>
              <w:pStyle w:val="Akapitzlist"/>
              <w:numPr>
                <w:ilvl w:val="0"/>
                <w:numId w:val="36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Zlewka PP z uchwytem.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O dużej przejrzystości  z niebieską podziałką.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Dziobek zapobiegający skapywaniu cieczy.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Pojemność 1000ml. Skala co 20 ml.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>
              <w:rPr>
                <w:rFonts w:ascii="Book Antiqua" w:hAnsi="Book Antiqua"/>
                <w:b/>
                <w:spacing w:val="-4"/>
              </w:rPr>
              <w:t>408 10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626" w:type="pct"/>
          </w:tcPr>
          <w:p w:rsidR="00C43E0E" w:rsidRPr="000A6DF1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Sztuka </w:t>
            </w:r>
          </w:p>
        </w:tc>
        <w:tc>
          <w:tcPr>
            <w:tcW w:w="290" w:type="pct"/>
          </w:tcPr>
          <w:p w:rsidR="00C43E0E" w:rsidRPr="000A6DF1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6</w:t>
            </w:r>
          </w:p>
        </w:tc>
        <w:tc>
          <w:tcPr>
            <w:tcW w:w="480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43E0E" w:rsidRPr="001343AA" w:rsidTr="00C43E0E">
        <w:trPr>
          <w:jc w:val="center"/>
        </w:trPr>
        <w:tc>
          <w:tcPr>
            <w:tcW w:w="181" w:type="pct"/>
            <w:vAlign w:val="center"/>
          </w:tcPr>
          <w:p w:rsidR="00C43E0E" w:rsidRPr="005562ED" w:rsidRDefault="00C43E0E" w:rsidP="003536D4">
            <w:pPr>
              <w:pStyle w:val="Akapitzlist"/>
              <w:numPr>
                <w:ilvl w:val="0"/>
                <w:numId w:val="36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Korki ze szlifem PP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Szlif 12/21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Puste w środku, z pierścieniem uszczelniającym i czworokątną główką. </w:t>
            </w:r>
            <w:proofErr w:type="spellStart"/>
            <w:r>
              <w:rPr>
                <w:rFonts w:ascii="Book Antiqua" w:hAnsi="Book Antiqua"/>
                <w:spacing w:val="-4"/>
              </w:rPr>
              <w:t>Autoklawowalne</w:t>
            </w:r>
            <w:proofErr w:type="spellEnd"/>
            <w:r>
              <w:rPr>
                <w:rFonts w:ascii="Book Antiqua" w:hAnsi="Book Antiqua"/>
                <w:spacing w:val="-4"/>
              </w:rPr>
              <w:t>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10szt./opak.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>
              <w:rPr>
                <w:rFonts w:ascii="Book Antiqua" w:hAnsi="Book Antiqua"/>
                <w:b/>
                <w:spacing w:val="-4"/>
              </w:rPr>
              <w:t>1444 15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626" w:type="pct"/>
          </w:tcPr>
          <w:p w:rsidR="00C43E0E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opakowanie</w:t>
            </w:r>
          </w:p>
        </w:tc>
        <w:tc>
          <w:tcPr>
            <w:tcW w:w="290" w:type="pct"/>
          </w:tcPr>
          <w:p w:rsidR="00C43E0E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43E0E" w:rsidRPr="001343AA" w:rsidTr="00C43E0E">
        <w:trPr>
          <w:jc w:val="center"/>
        </w:trPr>
        <w:tc>
          <w:tcPr>
            <w:tcW w:w="181" w:type="pct"/>
            <w:vAlign w:val="center"/>
          </w:tcPr>
          <w:p w:rsidR="00C43E0E" w:rsidRPr="005562ED" w:rsidRDefault="00C43E0E" w:rsidP="003536D4">
            <w:pPr>
              <w:pStyle w:val="Akapitzlist"/>
              <w:numPr>
                <w:ilvl w:val="0"/>
                <w:numId w:val="36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Korki ze szlifem PP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Szlif 14/23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Puste w środku, z pierścieniem uszczelniającym i czworokątną główką. </w:t>
            </w:r>
            <w:proofErr w:type="spellStart"/>
            <w:r>
              <w:rPr>
                <w:rFonts w:ascii="Book Antiqua" w:hAnsi="Book Antiqua"/>
                <w:spacing w:val="-4"/>
              </w:rPr>
              <w:t>Autoklawowalne</w:t>
            </w:r>
            <w:proofErr w:type="spellEnd"/>
            <w:r>
              <w:rPr>
                <w:rFonts w:ascii="Book Antiqua" w:hAnsi="Book Antiqua"/>
                <w:spacing w:val="-4"/>
              </w:rPr>
              <w:t>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10szt./opak.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>
              <w:rPr>
                <w:rFonts w:ascii="Book Antiqua" w:hAnsi="Book Antiqua"/>
                <w:b/>
                <w:spacing w:val="-4"/>
              </w:rPr>
              <w:t>1444 20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626" w:type="pct"/>
          </w:tcPr>
          <w:p w:rsidR="00C43E0E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opakowanie</w:t>
            </w:r>
          </w:p>
        </w:tc>
        <w:tc>
          <w:tcPr>
            <w:tcW w:w="290" w:type="pct"/>
          </w:tcPr>
          <w:p w:rsidR="00C43E0E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5562ED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43E0E" w:rsidRPr="001343AA" w:rsidTr="00C43E0E">
        <w:trPr>
          <w:jc w:val="center"/>
        </w:trPr>
        <w:tc>
          <w:tcPr>
            <w:tcW w:w="181" w:type="pct"/>
            <w:vAlign w:val="center"/>
          </w:tcPr>
          <w:p w:rsidR="00C43E0E" w:rsidRPr="005562ED" w:rsidRDefault="00C43E0E" w:rsidP="003536D4">
            <w:pPr>
              <w:pStyle w:val="Akapitzlist"/>
              <w:numPr>
                <w:ilvl w:val="0"/>
                <w:numId w:val="36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Korki ze szlifem PP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Szlif 29/32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Puste w środku, z pierścieniem uszczelniającym i czworokątną główką. </w:t>
            </w:r>
            <w:proofErr w:type="spellStart"/>
            <w:r>
              <w:rPr>
                <w:rFonts w:ascii="Book Antiqua" w:hAnsi="Book Antiqua"/>
                <w:spacing w:val="-4"/>
              </w:rPr>
              <w:t>Autoklawowalne</w:t>
            </w:r>
            <w:proofErr w:type="spellEnd"/>
            <w:r>
              <w:rPr>
                <w:rFonts w:ascii="Book Antiqua" w:hAnsi="Book Antiqua"/>
                <w:spacing w:val="-4"/>
              </w:rPr>
              <w:t>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10szt./opak.</w:t>
            </w:r>
          </w:p>
          <w:p w:rsidR="00C43E0E" w:rsidRDefault="00C43E0E" w:rsidP="002321B1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>
              <w:rPr>
                <w:rFonts w:ascii="Book Antiqua" w:hAnsi="Book Antiqua"/>
                <w:b/>
                <w:spacing w:val="-4"/>
              </w:rPr>
              <w:t>1444 35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626" w:type="pct"/>
          </w:tcPr>
          <w:p w:rsidR="00C43E0E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opakowanie</w:t>
            </w:r>
          </w:p>
        </w:tc>
        <w:tc>
          <w:tcPr>
            <w:tcW w:w="290" w:type="pct"/>
          </w:tcPr>
          <w:p w:rsidR="00C43E0E" w:rsidRDefault="00C43E0E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5562ED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43E0E" w:rsidRPr="001343AA" w:rsidTr="00914A78">
        <w:trPr>
          <w:jc w:val="center"/>
        </w:trPr>
        <w:tc>
          <w:tcPr>
            <w:tcW w:w="4566" w:type="pct"/>
            <w:gridSpan w:val="8"/>
            <w:vAlign w:val="center"/>
          </w:tcPr>
          <w:p w:rsidR="00C43E0E" w:rsidRPr="005562ED" w:rsidRDefault="00C43E0E" w:rsidP="00C43E0E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C43E0E" w:rsidRPr="001343AA" w:rsidRDefault="00C43E0E" w:rsidP="00914A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B6387D" w:rsidRDefault="00B6387D" w:rsidP="001343A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lastRenderedPageBreak/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Pr="005562ED" w:rsidRDefault="00B6387D" w:rsidP="00B6387D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4</w:t>
      </w:r>
    </w:p>
    <w:p w:rsidR="00B6387D" w:rsidRDefault="00B6387D" w:rsidP="001343A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B6387D" w:rsidRPr="001343AA" w:rsidTr="002321B1">
        <w:trPr>
          <w:trHeight w:val="270"/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B6387D" w:rsidRPr="001343AA" w:rsidTr="002321B1">
        <w:trPr>
          <w:jc w:val="center"/>
        </w:trPr>
        <w:tc>
          <w:tcPr>
            <w:tcW w:w="181" w:type="pct"/>
          </w:tcPr>
          <w:p w:rsidR="00B6387D" w:rsidRPr="005562ED" w:rsidRDefault="00B6387D" w:rsidP="00B6387D">
            <w:pPr>
              <w:pStyle w:val="Akapitzlist"/>
              <w:numPr>
                <w:ilvl w:val="0"/>
                <w:numId w:val="37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</w:tcPr>
          <w:p w:rsidR="00B6387D" w:rsidRPr="00C863CF" w:rsidRDefault="00B6387D" w:rsidP="002321B1">
            <w:pPr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Agaroza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 MICROPOR NU </w:t>
            </w: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Prona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 Nr kat. MN100</w:t>
            </w:r>
            <w:r w:rsidR="005E113F">
              <w:rPr>
                <w:rFonts w:ascii="Book Antiqua" w:hAnsi="Book Antiqua"/>
                <w:spacing w:val="-4"/>
                <w:szCs w:val="28"/>
              </w:rPr>
              <w:t xml:space="preserve"> lub równoważne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</w:p>
        </w:tc>
        <w:tc>
          <w:tcPr>
            <w:tcW w:w="626" w:type="pct"/>
          </w:tcPr>
          <w:p w:rsidR="00B6387D" w:rsidRPr="001C1DCF" w:rsidRDefault="00B6387D" w:rsidP="002321B1">
            <w:pPr>
              <w:jc w:val="center"/>
              <w:rPr>
                <w:rFonts w:ascii="Book Antiqua" w:hAnsi="Book Antiqua"/>
                <w:spacing w:val="-4"/>
                <w:sz w:val="18"/>
                <w:szCs w:val="18"/>
              </w:rPr>
            </w:pPr>
          </w:p>
          <w:p w:rsidR="00B6387D" w:rsidRPr="001C1DCF" w:rsidRDefault="00B6387D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290" w:type="pct"/>
          </w:tcPr>
          <w:p w:rsidR="00B6387D" w:rsidRDefault="00B6387D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B6387D" w:rsidRPr="00531A89" w:rsidRDefault="00B6387D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B6387D" w:rsidRPr="001343AA" w:rsidTr="002321B1">
        <w:trPr>
          <w:jc w:val="center"/>
        </w:trPr>
        <w:tc>
          <w:tcPr>
            <w:tcW w:w="4566" w:type="pct"/>
            <w:gridSpan w:val="8"/>
            <w:vAlign w:val="center"/>
          </w:tcPr>
          <w:p w:rsidR="00B6387D" w:rsidRPr="005562ED" w:rsidRDefault="00B6387D" w:rsidP="002321B1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Default="00B6387D" w:rsidP="001343A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Default="00B6387D" w:rsidP="001343A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Pr="005562ED" w:rsidRDefault="00B6387D" w:rsidP="00B6387D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5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B6387D" w:rsidRPr="001343AA" w:rsidTr="002321B1">
        <w:trPr>
          <w:trHeight w:val="270"/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5E113F" w:rsidRPr="001343AA" w:rsidTr="002321B1">
        <w:trPr>
          <w:jc w:val="center"/>
        </w:trPr>
        <w:tc>
          <w:tcPr>
            <w:tcW w:w="181" w:type="pct"/>
          </w:tcPr>
          <w:p w:rsidR="005E113F" w:rsidRPr="005562ED" w:rsidRDefault="005E113F" w:rsidP="00B6387D">
            <w:pPr>
              <w:pStyle w:val="Akapitzlist"/>
              <w:numPr>
                <w:ilvl w:val="0"/>
                <w:numId w:val="38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</w:tcPr>
          <w:p w:rsidR="005E113F" w:rsidRPr="00A75553" w:rsidRDefault="005E113F" w:rsidP="002321B1">
            <w:pPr>
              <w:rPr>
                <w:rFonts w:ascii="Book Antiqua" w:hAnsi="Book Antiqua"/>
                <w:spacing w:val="-4"/>
              </w:rPr>
            </w:pPr>
            <w:proofErr w:type="spellStart"/>
            <w:r w:rsidRPr="00645BD9">
              <w:rPr>
                <w:rFonts w:ascii="Book Antiqua" w:hAnsi="Book Antiqua"/>
                <w:spacing w:val="-4"/>
                <w:lang w:val="en-US"/>
              </w:rPr>
              <w:t>Probówki</w:t>
            </w:r>
            <w:proofErr w:type="spellEnd"/>
            <w:r w:rsidRPr="00645BD9">
              <w:rPr>
                <w:rFonts w:ascii="Book Antiqua" w:hAnsi="Book Antiqua"/>
                <w:spacing w:val="-4"/>
                <w:lang w:val="en-US"/>
              </w:rPr>
              <w:t xml:space="preserve"> - 0.2 ml Tubes With Flat Caps, natural, 1000 units, </w:t>
            </w:r>
            <w:proofErr w:type="spellStart"/>
            <w:r w:rsidRPr="00645BD9">
              <w:rPr>
                <w:rFonts w:ascii="Book Antiqua" w:hAnsi="Book Antiqua"/>
                <w:spacing w:val="-4"/>
                <w:lang w:val="en-US"/>
              </w:rPr>
              <w:t>BioRad</w:t>
            </w:r>
            <w:proofErr w:type="spellEnd"/>
            <w:r w:rsidRPr="00645BD9">
              <w:rPr>
                <w:rFonts w:ascii="Book Antiqua" w:hAnsi="Book Antiqua"/>
                <w:spacing w:val="-4"/>
                <w:lang w:val="en-US"/>
              </w:rPr>
              <w:t xml:space="preserve"> nr </w:t>
            </w:r>
            <w:proofErr w:type="spellStart"/>
            <w:r w:rsidRPr="00645BD9">
              <w:rPr>
                <w:rFonts w:ascii="Book Antiqua" w:hAnsi="Book Antiqua"/>
                <w:spacing w:val="-4"/>
                <w:lang w:val="en-US"/>
              </w:rPr>
              <w:t>kat</w:t>
            </w:r>
            <w:proofErr w:type="spellEnd"/>
            <w:r w:rsidRPr="00645BD9">
              <w:rPr>
                <w:rFonts w:ascii="Book Antiqua" w:hAnsi="Book Antiqua"/>
                <w:spacing w:val="-4"/>
                <w:lang w:val="en-US"/>
              </w:rPr>
              <w:t xml:space="preserve">. </w:t>
            </w:r>
            <w:r>
              <w:rPr>
                <w:rFonts w:ascii="Book Antiqua" w:hAnsi="Book Antiqua"/>
                <w:spacing w:val="-4"/>
              </w:rPr>
              <w:t>TFI0201 lub równoważne</w:t>
            </w:r>
          </w:p>
        </w:tc>
        <w:tc>
          <w:tcPr>
            <w:tcW w:w="626" w:type="pct"/>
          </w:tcPr>
          <w:p w:rsidR="005E113F" w:rsidRPr="001C1DCF" w:rsidRDefault="005E113F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 xml:space="preserve">op. </w:t>
            </w:r>
          </w:p>
        </w:tc>
        <w:tc>
          <w:tcPr>
            <w:tcW w:w="290" w:type="pct"/>
          </w:tcPr>
          <w:p w:rsidR="005E113F" w:rsidRPr="00531A89" w:rsidRDefault="005E113F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4</w:t>
            </w:r>
          </w:p>
        </w:tc>
        <w:tc>
          <w:tcPr>
            <w:tcW w:w="480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E113F" w:rsidRPr="001343AA" w:rsidTr="002321B1">
        <w:trPr>
          <w:jc w:val="center"/>
        </w:trPr>
        <w:tc>
          <w:tcPr>
            <w:tcW w:w="4566" w:type="pct"/>
            <w:gridSpan w:val="8"/>
            <w:vAlign w:val="center"/>
          </w:tcPr>
          <w:p w:rsidR="005E113F" w:rsidRPr="005562ED" w:rsidRDefault="005E113F" w:rsidP="002321B1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Pr="005562ED" w:rsidRDefault="00B6387D" w:rsidP="00B6387D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 xml:space="preserve">CZĘŚĆ </w:t>
      </w:r>
      <w:r w:rsidR="005E113F">
        <w:rPr>
          <w:rFonts w:ascii="Book Antiqua" w:hAnsi="Book Antiqua"/>
          <w:b/>
          <w:spacing w:val="-4"/>
          <w:szCs w:val="22"/>
        </w:rPr>
        <w:t>6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B6387D" w:rsidRPr="001343AA" w:rsidTr="002321B1">
        <w:trPr>
          <w:trHeight w:val="270"/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5E113F" w:rsidRPr="001343AA" w:rsidTr="002321B1">
        <w:trPr>
          <w:jc w:val="center"/>
        </w:trPr>
        <w:tc>
          <w:tcPr>
            <w:tcW w:w="181" w:type="pct"/>
          </w:tcPr>
          <w:p w:rsidR="005E113F" w:rsidRPr="005562ED" w:rsidRDefault="005E113F" w:rsidP="005E113F">
            <w:pPr>
              <w:pStyle w:val="Akapitzlist"/>
              <w:numPr>
                <w:ilvl w:val="0"/>
                <w:numId w:val="39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</w:tcPr>
          <w:p w:rsidR="005E113F" w:rsidRPr="000037F0" w:rsidRDefault="005E113F" w:rsidP="002321B1">
            <w:pPr>
              <w:rPr>
                <w:rFonts w:ascii="Book Antiqua" w:hAnsi="Book Antiqua"/>
                <w:spacing w:val="-4"/>
                <w:lang w:val="en-US"/>
              </w:rPr>
            </w:pPr>
            <w:r w:rsidRPr="000037F0">
              <w:rPr>
                <w:rFonts w:ascii="Book Antiqua" w:hAnsi="Book Antiqua"/>
                <w:spacing w:val="-4"/>
                <w:lang w:val="en-US"/>
              </w:rPr>
              <w:t>5xTBE</w:t>
            </w:r>
            <w:r>
              <w:rPr>
                <w:rFonts w:ascii="Book Antiqua" w:hAnsi="Book Antiqua"/>
                <w:spacing w:val="-4"/>
                <w:lang w:val="en-US"/>
              </w:rPr>
              <w:t xml:space="preserve"> buffer (</w:t>
            </w:r>
            <w:proofErr w:type="spellStart"/>
            <w:r>
              <w:rPr>
                <w:rFonts w:ascii="Book Antiqua" w:hAnsi="Book Antiqua"/>
                <w:spacing w:val="-4"/>
                <w:lang w:val="en-US"/>
              </w:rPr>
              <w:t>Eurx</w:t>
            </w:r>
            <w:proofErr w:type="spellEnd"/>
            <w:r>
              <w:rPr>
                <w:rFonts w:ascii="Book Antiqua" w:hAnsi="Book Antiqua"/>
                <w:spacing w:val="-4"/>
                <w:lang w:val="en-US"/>
              </w:rPr>
              <w:t xml:space="preserve"> Nr </w:t>
            </w:r>
            <w:proofErr w:type="spellStart"/>
            <w:r>
              <w:rPr>
                <w:rFonts w:ascii="Book Antiqua" w:hAnsi="Book Antiqua"/>
                <w:spacing w:val="-4"/>
                <w:lang w:val="en-US"/>
              </w:rPr>
              <w:t>kat</w:t>
            </w:r>
            <w:proofErr w:type="spellEnd"/>
            <w:r>
              <w:rPr>
                <w:rFonts w:ascii="Book Antiqua" w:hAnsi="Book Antiqua"/>
                <w:spacing w:val="-4"/>
                <w:lang w:val="en-US"/>
              </w:rPr>
              <w:t>. E0230-02 5</w:t>
            </w:r>
            <w:r w:rsidRPr="000037F0">
              <w:rPr>
                <w:rFonts w:ascii="Book Antiqua" w:hAnsi="Book Antiqua"/>
                <w:spacing w:val="-4"/>
                <w:lang w:val="en-US"/>
              </w:rPr>
              <w:t>x1  l</w:t>
            </w:r>
            <w:r>
              <w:rPr>
                <w:rFonts w:ascii="Book Antiqua" w:hAnsi="Book Antiqua"/>
                <w:spacing w:val="-4"/>
                <w:lang w:val="en-US"/>
              </w:rPr>
              <w:t xml:space="preserve">) </w:t>
            </w:r>
          </w:p>
        </w:tc>
        <w:tc>
          <w:tcPr>
            <w:tcW w:w="626" w:type="pct"/>
          </w:tcPr>
          <w:p w:rsidR="005E113F" w:rsidRPr="001C1DCF" w:rsidRDefault="005E113F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 (5x 1l)</w:t>
            </w:r>
          </w:p>
        </w:tc>
        <w:tc>
          <w:tcPr>
            <w:tcW w:w="290" w:type="pct"/>
          </w:tcPr>
          <w:p w:rsidR="005E113F" w:rsidRPr="00531A89" w:rsidRDefault="005E113F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5E113F" w:rsidRPr="001343AA" w:rsidRDefault="005E113F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B6387D" w:rsidRPr="001343AA" w:rsidTr="002321B1">
        <w:trPr>
          <w:jc w:val="center"/>
        </w:trPr>
        <w:tc>
          <w:tcPr>
            <w:tcW w:w="4566" w:type="pct"/>
            <w:gridSpan w:val="8"/>
            <w:vAlign w:val="center"/>
          </w:tcPr>
          <w:p w:rsidR="00B6387D" w:rsidRPr="005562ED" w:rsidRDefault="00B6387D" w:rsidP="002321B1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Pr="005562ED" w:rsidRDefault="00B6387D" w:rsidP="00B6387D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</w:t>
      </w:r>
      <w:r w:rsidR="005E113F">
        <w:rPr>
          <w:rFonts w:ascii="Book Antiqua" w:hAnsi="Book Antiqua"/>
          <w:b/>
          <w:spacing w:val="-4"/>
          <w:szCs w:val="22"/>
        </w:rPr>
        <w:t xml:space="preserve"> 7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B6387D" w:rsidRPr="001343AA" w:rsidTr="002321B1">
        <w:trPr>
          <w:trHeight w:val="270"/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140284" w:rsidRPr="001343AA" w:rsidTr="002321B1">
        <w:trPr>
          <w:jc w:val="center"/>
        </w:trPr>
        <w:tc>
          <w:tcPr>
            <w:tcW w:w="181" w:type="pct"/>
          </w:tcPr>
          <w:p w:rsidR="00140284" w:rsidRPr="005562ED" w:rsidRDefault="00140284" w:rsidP="00140284">
            <w:pPr>
              <w:pStyle w:val="Akapitzlist"/>
              <w:numPr>
                <w:ilvl w:val="0"/>
                <w:numId w:val="40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</w:tcPr>
          <w:p w:rsidR="00140284" w:rsidRPr="002226B3" w:rsidRDefault="00140284" w:rsidP="002321B1">
            <w:pPr>
              <w:rPr>
                <w:rFonts w:ascii="Book Antiqua" w:hAnsi="Book Antiqua"/>
                <w:spacing w:val="-4"/>
                <w:szCs w:val="28"/>
              </w:rPr>
            </w:pPr>
            <w:r w:rsidRPr="002226B3">
              <w:rPr>
                <w:rFonts w:ascii="Book Antiqua" w:hAnsi="Book Antiqua"/>
                <w:spacing w:val="-4"/>
                <w:szCs w:val="28"/>
              </w:rPr>
              <w:t xml:space="preserve">Końcówki sterylne do pipet z podwójnym filtrem 0,1-10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μL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Eppendorf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Nr. kat. 0030077504</w:t>
            </w:r>
          </w:p>
          <w:p w:rsidR="00140284" w:rsidRPr="002226B3" w:rsidRDefault="00140284" w:rsidP="002321B1">
            <w:pPr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ep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Dualfilter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TIPS 0,1-10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μL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S</w:t>
            </w:r>
          </w:p>
          <w:p w:rsidR="00140284" w:rsidRPr="002226B3" w:rsidRDefault="00140284" w:rsidP="002321B1">
            <w:pPr>
              <w:rPr>
                <w:rFonts w:ascii="Book Antiqua" w:hAnsi="Book Antiqua"/>
                <w:spacing w:val="-4"/>
                <w:szCs w:val="28"/>
              </w:rPr>
            </w:pPr>
            <w:r w:rsidRPr="002226B3">
              <w:rPr>
                <w:rFonts w:ascii="Book Antiqua" w:hAnsi="Book Antiqua"/>
                <w:spacing w:val="-4"/>
                <w:szCs w:val="28"/>
              </w:rPr>
              <w:t xml:space="preserve">sterylne, 10 statywów po 96 końcówek (960) </w:t>
            </w:r>
            <w:r w:rsidR="00B36A19">
              <w:rPr>
                <w:rFonts w:ascii="Book Antiqua" w:hAnsi="Book Antiqua"/>
                <w:spacing w:val="-4"/>
                <w:szCs w:val="28"/>
              </w:rPr>
              <w:t xml:space="preserve"> lub równoważny</w:t>
            </w:r>
          </w:p>
          <w:p w:rsidR="00140284" w:rsidRPr="00C863CF" w:rsidRDefault="00140284" w:rsidP="00140284">
            <w:pPr>
              <w:rPr>
                <w:rFonts w:ascii="Book Antiqua" w:hAnsi="Book Antiqua"/>
                <w:spacing w:val="-4"/>
                <w:szCs w:val="28"/>
              </w:rPr>
            </w:pPr>
          </w:p>
        </w:tc>
        <w:tc>
          <w:tcPr>
            <w:tcW w:w="626" w:type="pct"/>
          </w:tcPr>
          <w:p w:rsidR="00140284" w:rsidRDefault="00140284" w:rsidP="00140284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  <w:p w:rsidR="00140284" w:rsidRPr="00531A89" w:rsidRDefault="00140284" w:rsidP="002321B1">
            <w:pPr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5</w:t>
            </w: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Default="00140284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  <w:p w:rsidR="00140284" w:rsidRPr="00531A89" w:rsidRDefault="00140284" w:rsidP="00140284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480" w:type="pct"/>
            <w:vAlign w:val="center"/>
          </w:tcPr>
          <w:p w:rsidR="00140284" w:rsidRPr="001343AA" w:rsidRDefault="00140284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140284" w:rsidRPr="001343AA" w:rsidRDefault="00140284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140284" w:rsidRPr="001343AA" w:rsidRDefault="00140284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140284" w:rsidRPr="001343AA" w:rsidRDefault="00140284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140284" w:rsidRPr="001343AA" w:rsidRDefault="00140284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B6387D" w:rsidRPr="001343AA" w:rsidTr="002321B1">
        <w:trPr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140284">
            <w:pPr>
              <w:pStyle w:val="Akapitzlist"/>
              <w:numPr>
                <w:ilvl w:val="0"/>
                <w:numId w:val="40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140284" w:rsidRPr="002226B3" w:rsidRDefault="00140284" w:rsidP="00140284">
            <w:pPr>
              <w:rPr>
                <w:rFonts w:ascii="Book Antiqua" w:hAnsi="Book Antiqua"/>
                <w:spacing w:val="-4"/>
                <w:szCs w:val="28"/>
              </w:rPr>
            </w:pPr>
            <w:r w:rsidRPr="002226B3">
              <w:rPr>
                <w:rFonts w:ascii="Book Antiqua" w:hAnsi="Book Antiqua"/>
                <w:spacing w:val="-4"/>
                <w:szCs w:val="28"/>
              </w:rPr>
              <w:t xml:space="preserve">Końcówki sterylne do pipet z podwójnym filtrem 2-100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μL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Eppendorf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Nr. kat. 0030077547</w:t>
            </w:r>
          </w:p>
          <w:p w:rsidR="00140284" w:rsidRPr="002226B3" w:rsidRDefault="00140284" w:rsidP="00140284">
            <w:pPr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ep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Dualfilter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TIPS 2-100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μL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>,</w:t>
            </w:r>
          </w:p>
          <w:p w:rsidR="00B6387D" w:rsidRPr="00B36A19" w:rsidRDefault="00140284" w:rsidP="002321B1">
            <w:pPr>
              <w:rPr>
                <w:rFonts w:ascii="Book Antiqua" w:hAnsi="Book Antiqua"/>
                <w:spacing w:val="-4"/>
                <w:szCs w:val="28"/>
              </w:rPr>
            </w:pPr>
            <w:r w:rsidRPr="002226B3">
              <w:rPr>
                <w:rFonts w:ascii="Book Antiqua" w:hAnsi="Book Antiqua"/>
                <w:spacing w:val="-4"/>
                <w:szCs w:val="28"/>
              </w:rPr>
              <w:t xml:space="preserve">sterylne, 10 statywów po 96 końcówek (960) </w:t>
            </w:r>
            <w:r w:rsidR="00B36A19">
              <w:rPr>
                <w:rFonts w:ascii="Book Antiqua" w:hAnsi="Book Antiqua"/>
                <w:spacing w:val="-4"/>
                <w:szCs w:val="28"/>
              </w:rPr>
              <w:t xml:space="preserve"> lub równoważny</w:t>
            </w:r>
          </w:p>
        </w:tc>
        <w:tc>
          <w:tcPr>
            <w:tcW w:w="626" w:type="pct"/>
          </w:tcPr>
          <w:p w:rsidR="00140284" w:rsidRDefault="00140284" w:rsidP="00140284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  <w:p w:rsidR="00B6387D" w:rsidRPr="000A6DF1" w:rsidRDefault="00B6387D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290" w:type="pct"/>
          </w:tcPr>
          <w:p w:rsidR="00B6387D" w:rsidRPr="000A6DF1" w:rsidRDefault="00140284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B6387D" w:rsidRPr="001343AA" w:rsidTr="002321B1">
        <w:trPr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140284">
            <w:pPr>
              <w:pStyle w:val="Akapitzlist"/>
              <w:numPr>
                <w:ilvl w:val="0"/>
                <w:numId w:val="40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140284" w:rsidRPr="002226B3" w:rsidRDefault="00140284" w:rsidP="00140284">
            <w:pPr>
              <w:rPr>
                <w:rFonts w:ascii="Book Antiqua" w:hAnsi="Book Antiqua"/>
                <w:spacing w:val="-4"/>
                <w:szCs w:val="28"/>
              </w:rPr>
            </w:pPr>
            <w:r w:rsidRPr="002226B3">
              <w:rPr>
                <w:rFonts w:ascii="Book Antiqua" w:hAnsi="Book Antiqua"/>
                <w:spacing w:val="-4"/>
                <w:szCs w:val="28"/>
              </w:rPr>
              <w:t xml:space="preserve">Końcówki sterylne do pipet z podwójnym filtrem 50-1000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μL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Eppendorf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Nr. kat. 0030077571</w:t>
            </w:r>
          </w:p>
          <w:p w:rsidR="00140284" w:rsidRPr="002226B3" w:rsidRDefault="00140284" w:rsidP="00140284">
            <w:pPr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ep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Dualfilter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 xml:space="preserve"> TIPS 50-1000 </w:t>
            </w:r>
            <w:proofErr w:type="spellStart"/>
            <w:r w:rsidRPr="002226B3">
              <w:rPr>
                <w:rFonts w:ascii="Book Antiqua" w:hAnsi="Book Antiqua"/>
                <w:spacing w:val="-4"/>
                <w:szCs w:val="28"/>
              </w:rPr>
              <w:t>μL</w:t>
            </w:r>
            <w:proofErr w:type="spellEnd"/>
            <w:r w:rsidRPr="002226B3">
              <w:rPr>
                <w:rFonts w:ascii="Book Antiqua" w:hAnsi="Book Antiqua"/>
                <w:spacing w:val="-4"/>
                <w:szCs w:val="28"/>
              </w:rPr>
              <w:t>,</w:t>
            </w:r>
          </w:p>
          <w:p w:rsidR="00B6387D" w:rsidRPr="00B36A19" w:rsidRDefault="00140284" w:rsidP="002321B1">
            <w:pPr>
              <w:rPr>
                <w:rFonts w:ascii="Book Antiqua" w:hAnsi="Book Antiqua"/>
                <w:spacing w:val="-4"/>
                <w:szCs w:val="28"/>
              </w:rPr>
            </w:pPr>
            <w:r w:rsidRPr="002226B3">
              <w:rPr>
                <w:rFonts w:ascii="Book Antiqua" w:hAnsi="Book Antiqua"/>
                <w:spacing w:val="-4"/>
                <w:szCs w:val="28"/>
              </w:rPr>
              <w:t xml:space="preserve">sterylne, 10 statywów po 96 końcówek (960) 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lub </w:t>
            </w:r>
            <w:r>
              <w:rPr>
                <w:rFonts w:ascii="Book Antiqua" w:hAnsi="Book Antiqua"/>
                <w:spacing w:val="-4"/>
                <w:szCs w:val="28"/>
              </w:rPr>
              <w:lastRenderedPageBreak/>
              <w:t>równoważny</w:t>
            </w:r>
          </w:p>
        </w:tc>
        <w:tc>
          <w:tcPr>
            <w:tcW w:w="626" w:type="pct"/>
          </w:tcPr>
          <w:p w:rsidR="00140284" w:rsidRDefault="00140284" w:rsidP="00140284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lastRenderedPageBreak/>
              <w:t>op.</w:t>
            </w:r>
          </w:p>
          <w:p w:rsidR="00B6387D" w:rsidRPr="000A6DF1" w:rsidRDefault="00B6387D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290" w:type="pct"/>
          </w:tcPr>
          <w:p w:rsidR="00B6387D" w:rsidRPr="000A6DF1" w:rsidRDefault="00140284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B6387D" w:rsidRPr="001343AA" w:rsidTr="002321B1">
        <w:trPr>
          <w:jc w:val="center"/>
        </w:trPr>
        <w:tc>
          <w:tcPr>
            <w:tcW w:w="4566" w:type="pct"/>
            <w:gridSpan w:val="8"/>
            <w:vAlign w:val="center"/>
          </w:tcPr>
          <w:p w:rsidR="00B6387D" w:rsidRPr="005562ED" w:rsidRDefault="00B6387D" w:rsidP="002321B1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Pr="005562ED" w:rsidRDefault="00B6387D" w:rsidP="00B6387D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 xml:space="preserve">CZĘŚĆ </w:t>
      </w:r>
      <w:r w:rsidR="003004E3">
        <w:rPr>
          <w:rFonts w:ascii="Book Antiqua" w:hAnsi="Book Antiqua"/>
          <w:b/>
          <w:spacing w:val="-4"/>
          <w:szCs w:val="22"/>
        </w:rPr>
        <w:t>8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B6387D" w:rsidRPr="001343AA" w:rsidTr="002321B1">
        <w:trPr>
          <w:trHeight w:val="270"/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3004E3" w:rsidRPr="001343AA" w:rsidTr="002321B1">
        <w:trPr>
          <w:jc w:val="center"/>
        </w:trPr>
        <w:tc>
          <w:tcPr>
            <w:tcW w:w="181" w:type="pct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</w:tcPr>
          <w:p w:rsidR="003004E3" w:rsidRPr="00B36A19" w:rsidRDefault="003004E3" w:rsidP="00B36A19">
            <w:pPr>
              <w:pStyle w:val="Standard"/>
              <w:spacing w:after="0" w:line="240" w:lineRule="auto"/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</w:pPr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Probówki typu </w:t>
            </w:r>
            <w:proofErr w:type="spellStart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>Eppendorf</w:t>
            </w:r>
            <w:proofErr w:type="spellEnd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 z wieczkiem 1,5 ml, 500 sztuk/op. </w:t>
            </w:r>
            <w:proofErr w:type="spellStart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>Merck</w:t>
            </w:r>
            <w:proofErr w:type="spellEnd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 nr kat. 780500</w:t>
            </w:r>
            <w:r w:rsidR="00B36A19" w:rsidRPr="00B36A19">
              <w:rPr>
                <w:rFonts w:ascii="Book Antiqua" w:hAnsi="Book Antiqua"/>
              </w:rPr>
              <w:t xml:space="preserve">  lub równoważny</w:t>
            </w:r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Pr="00531A89" w:rsidRDefault="003004E3" w:rsidP="002321B1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1343AA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3004E3" w:rsidRPr="00EB279F" w:rsidRDefault="003004E3" w:rsidP="003004E3">
            <w:pPr>
              <w:pStyle w:val="Standard"/>
              <w:spacing w:after="0" w:line="240" w:lineRule="auto"/>
              <w:ind w:left="-506" w:firstLine="506"/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</w:pPr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Probówki typu </w:t>
            </w:r>
            <w:proofErr w:type="spellStart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>Eppendorf</w:t>
            </w:r>
            <w:proofErr w:type="spellEnd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 z</w:t>
            </w:r>
          </w:p>
          <w:p w:rsidR="003004E3" w:rsidRPr="00B36A19" w:rsidRDefault="003004E3" w:rsidP="00B36A19">
            <w:pPr>
              <w:pStyle w:val="Standard"/>
              <w:spacing w:after="0" w:line="240" w:lineRule="auto"/>
              <w:ind w:left="-506" w:firstLine="506"/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</w:pPr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wieczkiem 2 ml, 500 </w:t>
            </w:r>
            <w:proofErr w:type="spellStart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>szt</w:t>
            </w:r>
            <w:proofErr w:type="spellEnd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/op. </w:t>
            </w:r>
            <w:proofErr w:type="spellStart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>Merck</w:t>
            </w:r>
            <w:proofErr w:type="spellEnd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 nr kat    </w:t>
            </w:r>
            <w:proofErr w:type="spellStart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>kat</w:t>
            </w:r>
            <w:proofErr w:type="spellEnd"/>
            <w:r w:rsidRPr="00EB279F">
              <w:rPr>
                <w:rFonts w:ascii="Book Antiqua" w:eastAsia="Times New Roman" w:hAnsi="Book Antiqua"/>
                <w:spacing w:val="-4"/>
                <w:sz w:val="24"/>
                <w:szCs w:val="24"/>
                <w:lang w:eastAsia="pl-PL"/>
              </w:rPr>
              <w:t xml:space="preserve">. 780550 </w:t>
            </w:r>
            <w:r w:rsidR="00B36A19" w:rsidRPr="00B36A19">
              <w:rPr>
                <w:rFonts w:ascii="Book Antiqua" w:hAnsi="Book Antiqua"/>
              </w:rPr>
              <w:t>lub równoważny</w:t>
            </w:r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Pr="000A6DF1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1343AA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3004E3" w:rsidRPr="009B1798" w:rsidRDefault="003004E3" w:rsidP="003004E3">
            <w:pPr>
              <w:pStyle w:val="Standard"/>
              <w:spacing w:after="0"/>
              <w:rPr>
                <w:rFonts w:ascii="Book Antiqua" w:eastAsia="Times New Roman" w:hAnsi="Book Antiqua"/>
                <w:sz w:val="24"/>
                <w:szCs w:val="24"/>
                <w:lang w:eastAsia="pl-PL"/>
              </w:rPr>
            </w:pPr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Końcówki , 0,1-1µl sterylne z filtrem w pudełkach</w:t>
            </w:r>
          </w:p>
          <w:p w:rsidR="003004E3" w:rsidRPr="00B36A19" w:rsidRDefault="003004E3" w:rsidP="00B36A19">
            <w:pPr>
              <w:pStyle w:val="Standard"/>
              <w:spacing w:after="0"/>
              <w:rPr>
                <w:rFonts w:ascii="Book Antiqua" w:eastAsia="Times New Roman" w:hAnsi="Book Antiqua"/>
                <w:sz w:val="24"/>
                <w:szCs w:val="24"/>
                <w:lang w:eastAsia="pl-PL"/>
              </w:rPr>
            </w:pP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Filter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tips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racked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TipBox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, 0,1- 1µl, BIO-CERT®, PP/PE-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filter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IVD,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sterile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10 statywów po 96 końcówek (960)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Cat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. No.: 732722, firmy Brand GMBH, </w:t>
            </w:r>
            <w:r w:rsidR="00B36A19" w:rsidRPr="00B36A19">
              <w:rPr>
                <w:rFonts w:ascii="Book Antiqua" w:hAnsi="Book Antiqua"/>
              </w:rPr>
              <w:t>lub równoważny</w:t>
            </w:r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3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1343AA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3004E3" w:rsidRPr="009B1798" w:rsidRDefault="003004E3" w:rsidP="003004E3">
            <w:pPr>
              <w:pStyle w:val="Standard"/>
              <w:spacing w:after="0"/>
              <w:rPr>
                <w:rFonts w:ascii="Book Antiqua" w:eastAsia="Times New Roman" w:hAnsi="Book Antiqua"/>
                <w:sz w:val="24"/>
                <w:szCs w:val="24"/>
                <w:lang w:eastAsia="pl-PL"/>
              </w:rPr>
            </w:pPr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Końcówki , 0,5-10 µl sterylne z filtrem w pudełkach</w:t>
            </w:r>
          </w:p>
          <w:p w:rsidR="003004E3" w:rsidRPr="00B36A19" w:rsidRDefault="003004E3" w:rsidP="00B36A19">
            <w:pPr>
              <w:pStyle w:val="Standard"/>
              <w:spacing w:after="0"/>
              <w:rPr>
                <w:rFonts w:ascii="Book Antiqua" w:eastAsia="Times New Roman" w:hAnsi="Book Antiqua"/>
                <w:sz w:val="24"/>
                <w:szCs w:val="24"/>
                <w:lang w:eastAsia="pl-PL"/>
              </w:rPr>
            </w:pP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Filter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tips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racked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TipBox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, 0,5-10µl, BIO-CERT®, PP/PE-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filter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IVD, 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sterile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, 10 statywów po 96 końcówek (960) </w:t>
            </w:r>
            <w:proofErr w:type="spellStart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Cat</w:t>
            </w:r>
            <w:proofErr w:type="spellEnd"/>
            <w:r w:rsidRPr="009B1798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 xml:space="preserve">. No.: 732724, firmy Brand GMBH, </w:t>
            </w:r>
            <w:r w:rsidR="00B36A19" w:rsidRPr="00B36A19">
              <w:rPr>
                <w:rFonts w:ascii="Book Antiqua" w:hAnsi="Book Antiqua"/>
              </w:rPr>
              <w:t>lub równoważny</w:t>
            </w:r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5562ED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1343AA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3004E3" w:rsidRPr="00EB279F" w:rsidRDefault="003004E3" w:rsidP="003004E3">
            <w:pPr>
              <w:pStyle w:val="Standard"/>
              <w:spacing w:after="0"/>
              <w:rPr>
                <w:rFonts w:ascii="Book Antiqua" w:eastAsia="Times New Roman" w:hAnsi="Book Antiqua"/>
                <w:sz w:val="24"/>
                <w:szCs w:val="24"/>
                <w:lang w:eastAsia="pl-PL"/>
              </w:rPr>
            </w:pPr>
            <w:r w:rsidRPr="00EB279F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Końcówki , 2-20 µl sterylne z filtrem w pudełkach</w:t>
            </w:r>
          </w:p>
          <w:p w:rsidR="003004E3" w:rsidRPr="00B36A19" w:rsidRDefault="003004E3" w:rsidP="00B36A19">
            <w:pPr>
              <w:pStyle w:val="Standard"/>
              <w:spacing w:after="0"/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EB279F">
              <w:rPr>
                <w:rFonts w:ascii="Book Antiqua" w:hAnsi="Book Antiqua"/>
                <w:bCs/>
                <w:sz w:val="24"/>
                <w:szCs w:val="24"/>
              </w:rPr>
              <w:t>Filter</w:t>
            </w:r>
            <w:proofErr w:type="spellEnd"/>
            <w:r w:rsidRPr="00EB279F">
              <w:rPr>
                <w:rFonts w:ascii="Book Antiqua" w:hAnsi="Book Antiqua"/>
                <w:bCs/>
                <w:sz w:val="24"/>
                <w:szCs w:val="24"/>
              </w:rPr>
              <w:t xml:space="preserve"> </w:t>
            </w:r>
            <w:proofErr w:type="spellStart"/>
            <w:r w:rsidRPr="00EB279F">
              <w:rPr>
                <w:rFonts w:ascii="Book Antiqua" w:hAnsi="Book Antiqua"/>
                <w:bCs/>
                <w:sz w:val="24"/>
                <w:szCs w:val="24"/>
              </w:rPr>
              <w:t>tips</w:t>
            </w:r>
            <w:proofErr w:type="spellEnd"/>
            <w:r w:rsidRPr="00EB279F">
              <w:rPr>
                <w:rFonts w:ascii="Book Antiqua" w:hAnsi="Book Antiqua"/>
                <w:bCs/>
                <w:sz w:val="24"/>
                <w:szCs w:val="24"/>
              </w:rPr>
              <w:t xml:space="preserve">, </w:t>
            </w:r>
            <w:proofErr w:type="spellStart"/>
            <w:r w:rsidRPr="00EB279F">
              <w:rPr>
                <w:rFonts w:ascii="Book Antiqua" w:hAnsi="Book Antiqua"/>
                <w:bCs/>
                <w:sz w:val="24"/>
                <w:szCs w:val="24"/>
              </w:rPr>
              <w:t>racked</w:t>
            </w:r>
            <w:proofErr w:type="spellEnd"/>
            <w:r w:rsidRPr="00EB279F">
              <w:rPr>
                <w:rFonts w:ascii="Book Antiqua" w:hAnsi="Book Antiqua"/>
                <w:bCs/>
                <w:sz w:val="24"/>
                <w:szCs w:val="24"/>
              </w:rPr>
              <w:t xml:space="preserve">, </w:t>
            </w:r>
            <w:proofErr w:type="spellStart"/>
            <w:r w:rsidRPr="00EB279F">
              <w:rPr>
                <w:rFonts w:ascii="Book Antiqua" w:hAnsi="Book Antiqua"/>
                <w:bCs/>
                <w:sz w:val="24"/>
                <w:szCs w:val="24"/>
              </w:rPr>
              <w:t>TipBox</w:t>
            </w:r>
            <w:proofErr w:type="spellEnd"/>
            <w:r w:rsidRPr="00EB279F">
              <w:rPr>
                <w:rFonts w:ascii="Book Antiqua" w:hAnsi="Book Antiqua"/>
                <w:bCs/>
                <w:sz w:val="24"/>
                <w:szCs w:val="24"/>
              </w:rPr>
              <w:t>, 2-20µl, BIO-CERT®, PP/PE-</w:t>
            </w:r>
            <w:proofErr w:type="spellStart"/>
            <w:r w:rsidRPr="00EB279F">
              <w:rPr>
                <w:rFonts w:ascii="Book Antiqua" w:hAnsi="Book Antiqua"/>
                <w:bCs/>
                <w:sz w:val="24"/>
                <w:szCs w:val="24"/>
              </w:rPr>
              <w:t>filter</w:t>
            </w:r>
            <w:proofErr w:type="spellEnd"/>
            <w:r w:rsidRPr="00EB279F">
              <w:rPr>
                <w:rFonts w:ascii="Book Antiqua" w:hAnsi="Book Antiqua"/>
                <w:bCs/>
                <w:sz w:val="24"/>
                <w:szCs w:val="24"/>
              </w:rPr>
              <w:t xml:space="preserve">, IVD,  </w:t>
            </w:r>
            <w:proofErr w:type="spellStart"/>
            <w:r w:rsidRPr="00EB279F">
              <w:rPr>
                <w:rFonts w:ascii="Book Antiqua" w:hAnsi="Book Antiqua"/>
                <w:bCs/>
                <w:sz w:val="24"/>
                <w:szCs w:val="24"/>
              </w:rPr>
              <w:t>sterile</w:t>
            </w:r>
            <w:proofErr w:type="spellEnd"/>
            <w:r w:rsidRPr="00EB279F">
              <w:rPr>
                <w:rFonts w:ascii="Book Antiqua" w:hAnsi="Book Antiqua"/>
                <w:bCs/>
                <w:sz w:val="24"/>
                <w:szCs w:val="24"/>
              </w:rPr>
              <w:t xml:space="preserve">, </w:t>
            </w:r>
            <w:r w:rsidRPr="00EB279F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10 statywów po 96 końcówek (960)</w:t>
            </w:r>
            <w:r w:rsidRPr="00EB279F">
              <w:rPr>
                <w:rFonts w:ascii="Book Antiqua" w:hAnsi="Book Antiqua"/>
                <w:bCs/>
                <w:sz w:val="24"/>
                <w:szCs w:val="24"/>
              </w:rPr>
              <w:t xml:space="preserve"> </w:t>
            </w:r>
            <w:proofErr w:type="spellStart"/>
            <w:r w:rsidRPr="00EB279F">
              <w:rPr>
                <w:rFonts w:ascii="Book Antiqua" w:hAnsi="Book Antiqua"/>
                <w:sz w:val="24"/>
                <w:szCs w:val="24"/>
              </w:rPr>
              <w:t>Cat</w:t>
            </w:r>
            <w:proofErr w:type="spellEnd"/>
            <w:r w:rsidRPr="00EB279F">
              <w:rPr>
                <w:rFonts w:ascii="Book Antiqua" w:hAnsi="Book Antiqua"/>
                <w:sz w:val="24"/>
                <w:szCs w:val="24"/>
              </w:rPr>
              <w:t xml:space="preserve">. No.: </w:t>
            </w:r>
            <w:r w:rsidRPr="00EB279F">
              <w:rPr>
                <w:rFonts w:ascii="Book Antiqua" w:hAnsi="Book Antiqua"/>
                <w:bCs/>
                <w:sz w:val="24"/>
                <w:szCs w:val="24"/>
              </w:rPr>
              <w:t xml:space="preserve">732728 , firmy Brand GMBH, </w:t>
            </w:r>
            <w:r w:rsidR="00B36A19" w:rsidRPr="00B36A19">
              <w:rPr>
                <w:rFonts w:ascii="Book Antiqua" w:hAnsi="Book Antiqua"/>
              </w:rPr>
              <w:t>lub równoważny</w:t>
            </w:r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5562ED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1343AA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3004E3" w:rsidRPr="00EB279F" w:rsidRDefault="003004E3" w:rsidP="003004E3">
            <w:pPr>
              <w:pStyle w:val="Standard"/>
              <w:spacing w:after="0"/>
              <w:rPr>
                <w:rFonts w:ascii="Book Antiqua" w:eastAsia="Times New Roman" w:hAnsi="Book Antiqua"/>
                <w:sz w:val="24"/>
                <w:szCs w:val="24"/>
                <w:lang w:eastAsia="pl-PL"/>
              </w:rPr>
            </w:pPr>
            <w:r w:rsidRPr="00EB279F">
              <w:rPr>
                <w:rFonts w:ascii="Book Antiqua" w:eastAsia="Times New Roman" w:hAnsi="Book Antiqua"/>
                <w:sz w:val="24"/>
                <w:szCs w:val="24"/>
                <w:lang w:eastAsia="pl-PL"/>
              </w:rPr>
              <w:t>Końcówki , 2-20 µl niesterylne bez filtra luzem</w:t>
            </w:r>
          </w:p>
          <w:p w:rsidR="003004E3" w:rsidRPr="00B36A19" w:rsidRDefault="003004E3" w:rsidP="00B36A19">
            <w:pPr>
              <w:pStyle w:val="Standard"/>
              <w:rPr>
                <w:rFonts w:ascii="Book Antiqua" w:hAnsi="Book Antiqua"/>
                <w:sz w:val="24"/>
                <w:szCs w:val="24"/>
                <w:lang w:val="en-US"/>
              </w:rPr>
            </w:pPr>
            <w:r w:rsidRPr="00B36A19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 xml:space="preserve">Filter tips, bulk, 2-20µl, non-sterile, PP/PE-filter, IVD, colorless, (1 bag with 960 pcs.), Cat. No.: 732508 , </w:t>
            </w:r>
            <w:proofErr w:type="spellStart"/>
            <w:r w:rsidRPr="00B36A19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>firmy</w:t>
            </w:r>
            <w:proofErr w:type="spellEnd"/>
            <w:r w:rsidRPr="00B36A19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 xml:space="preserve"> Brand GMBH, </w:t>
            </w:r>
            <w:proofErr w:type="spellStart"/>
            <w:r w:rsidR="00B36A19" w:rsidRPr="00B36A19">
              <w:rPr>
                <w:rFonts w:ascii="Book Antiqua" w:hAnsi="Book Antiqua"/>
                <w:lang w:val="en-US"/>
              </w:rPr>
              <w:t>lub</w:t>
            </w:r>
            <w:proofErr w:type="spellEnd"/>
            <w:r w:rsidR="00B36A19" w:rsidRPr="00B36A19">
              <w:rPr>
                <w:rFonts w:ascii="Book Antiqua" w:hAnsi="Book Antiqua"/>
                <w:lang w:val="en-US"/>
              </w:rPr>
              <w:t xml:space="preserve"> </w:t>
            </w:r>
            <w:proofErr w:type="spellStart"/>
            <w:r w:rsidR="00B36A19" w:rsidRPr="00B36A19">
              <w:rPr>
                <w:rFonts w:ascii="Book Antiqua" w:hAnsi="Book Antiqua"/>
                <w:lang w:val="en-US"/>
              </w:rPr>
              <w:t>równoważny</w:t>
            </w:r>
            <w:proofErr w:type="spellEnd"/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5562ED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1343AA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3004E3" w:rsidRPr="00EB279F" w:rsidRDefault="003004E3" w:rsidP="003004E3">
            <w:pPr>
              <w:pStyle w:val="Standard"/>
              <w:spacing w:after="0"/>
              <w:rPr>
                <w:rFonts w:ascii="Book Antiqua" w:eastAsia="Times New Roman" w:hAnsi="Book Antiqua"/>
                <w:color w:val="000000" w:themeColor="text1"/>
                <w:sz w:val="24"/>
                <w:szCs w:val="24"/>
                <w:lang w:eastAsia="pl-PL"/>
              </w:rPr>
            </w:pPr>
            <w:r w:rsidRPr="00EB279F">
              <w:rPr>
                <w:rFonts w:ascii="Book Antiqua" w:eastAsia="Times New Roman" w:hAnsi="Book Antiqua"/>
                <w:color w:val="000000" w:themeColor="text1"/>
                <w:sz w:val="24"/>
                <w:szCs w:val="24"/>
                <w:lang w:eastAsia="pl-PL"/>
              </w:rPr>
              <w:t>Końcówki , 5-200 µl sterylne z filtrem w pudełkach</w:t>
            </w:r>
          </w:p>
          <w:p w:rsidR="003004E3" w:rsidRPr="00B36A19" w:rsidRDefault="003004E3" w:rsidP="003004E3">
            <w:pPr>
              <w:pStyle w:val="Standard"/>
              <w:spacing w:after="0"/>
              <w:rPr>
                <w:rFonts w:ascii="Book Antiqua" w:hAnsi="Book Antiqua"/>
                <w:color w:val="000000" w:themeColor="text1"/>
                <w:sz w:val="24"/>
                <w:szCs w:val="24"/>
              </w:rPr>
            </w:pP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Filter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tips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racked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TipBox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, 5-200µl, BIO-CERT®, PP/PE-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filter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IVD, 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sterile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</w:t>
            </w:r>
            <w:r w:rsidRPr="00EB279F">
              <w:rPr>
                <w:rFonts w:ascii="Book Antiqua" w:eastAsia="Times New Roman" w:hAnsi="Book Antiqua"/>
                <w:color w:val="000000" w:themeColor="text1"/>
                <w:sz w:val="24"/>
                <w:szCs w:val="24"/>
                <w:lang w:eastAsia="pl-PL"/>
              </w:rPr>
              <w:t>10 statywów po 96 końcówek (960)</w:t>
            </w:r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279F">
              <w:rPr>
                <w:rFonts w:ascii="Book Antiqua" w:hAnsi="Book Antiqua"/>
                <w:color w:val="000000" w:themeColor="text1"/>
                <w:sz w:val="24"/>
                <w:szCs w:val="24"/>
              </w:rPr>
              <w:t>Cat</w:t>
            </w:r>
            <w:proofErr w:type="spellEnd"/>
            <w:r w:rsidRPr="00EB279F">
              <w:rPr>
                <w:rFonts w:ascii="Book Antiqua" w:hAnsi="Book Antiqua"/>
                <w:color w:val="000000" w:themeColor="text1"/>
                <w:sz w:val="24"/>
                <w:szCs w:val="24"/>
              </w:rPr>
              <w:t xml:space="preserve">. No.: </w:t>
            </w:r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732732, firmy Brand GMBH, </w:t>
            </w:r>
            <w:r w:rsidR="00B36A19" w:rsidRPr="00B36A19">
              <w:rPr>
                <w:rFonts w:ascii="Book Antiqua" w:hAnsi="Book Antiqua"/>
              </w:rPr>
              <w:t>lub równoważny</w:t>
            </w:r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5562ED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1343AA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3004E3" w:rsidRPr="00EB279F" w:rsidRDefault="003004E3" w:rsidP="003004E3">
            <w:pPr>
              <w:pStyle w:val="Standard"/>
              <w:spacing w:after="0"/>
              <w:rPr>
                <w:rFonts w:ascii="Book Antiqua" w:eastAsia="Times New Roman" w:hAnsi="Book Antiqua"/>
                <w:color w:val="000000" w:themeColor="text1"/>
                <w:sz w:val="24"/>
                <w:szCs w:val="24"/>
                <w:lang w:eastAsia="pl-PL"/>
              </w:rPr>
            </w:pPr>
            <w:r w:rsidRPr="00EB279F">
              <w:rPr>
                <w:rFonts w:ascii="Book Antiqua" w:eastAsia="Times New Roman" w:hAnsi="Book Antiqua"/>
                <w:color w:val="000000" w:themeColor="text1"/>
                <w:sz w:val="24"/>
                <w:szCs w:val="24"/>
                <w:lang w:eastAsia="pl-PL"/>
              </w:rPr>
              <w:t>Końcówki , 50- 1000 µl sterylne z filtrem w pudełkach</w:t>
            </w:r>
          </w:p>
          <w:p w:rsidR="003004E3" w:rsidRPr="00B36A19" w:rsidRDefault="003004E3" w:rsidP="00B36A19">
            <w:pPr>
              <w:pStyle w:val="Standard"/>
              <w:rPr>
                <w:rFonts w:ascii="Book Antiqua" w:hAnsi="Book Antiqua"/>
                <w:color w:val="000000" w:themeColor="text1"/>
                <w:sz w:val="24"/>
                <w:szCs w:val="24"/>
              </w:rPr>
            </w:pP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lastRenderedPageBreak/>
              <w:t>Filter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tips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racked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TipBox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, 50-1000µl, BIO-CERT®, PP/PE-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filter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IVD,  </w:t>
            </w:r>
            <w:proofErr w:type="spellStart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sterile</w:t>
            </w:r>
            <w:proofErr w:type="spellEnd"/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, </w:t>
            </w:r>
            <w:r w:rsidRPr="00EB279F">
              <w:rPr>
                <w:rFonts w:ascii="Book Antiqua" w:eastAsia="Times New Roman" w:hAnsi="Book Antiqua"/>
                <w:color w:val="000000" w:themeColor="text1"/>
                <w:sz w:val="24"/>
                <w:szCs w:val="24"/>
                <w:lang w:eastAsia="pl-PL"/>
              </w:rPr>
              <w:t>10 statywów po 96 końcówek (960)</w:t>
            </w:r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279F">
              <w:rPr>
                <w:rFonts w:ascii="Book Antiqua" w:hAnsi="Book Antiqua"/>
                <w:color w:val="000000" w:themeColor="text1"/>
                <w:sz w:val="24"/>
                <w:szCs w:val="24"/>
              </w:rPr>
              <w:t>Cat</w:t>
            </w:r>
            <w:proofErr w:type="spellEnd"/>
            <w:r w:rsidRPr="00EB279F">
              <w:rPr>
                <w:rFonts w:ascii="Book Antiqua" w:hAnsi="Book Antiqua"/>
                <w:color w:val="000000" w:themeColor="text1"/>
                <w:sz w:val="24"/>
                <w:szCs w:val="24"/>
              </w:rPr>
              <w:t xml:space="preserve">. No.: </w:t>
            </w:r>
            <w:r w:rsidRPr="00EB279F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732734, firmy Brand GMBH, </w:t>
            </w:r>
            <w:r w:rsidR="00B36A19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B36A19" w:rsidRPr="00B36A19">
              <w:rPr>
                <w:rFonts w:ascii="Book Antiqua" w:hAnsi="Book Antiqua"/>
              </w:rPr>
              <w:t>lub równoważny</w:t>
            </w:r>
          </w:p>
        </w:tc>
        <w:tc>
          <w:tcPr>
            <w:tcW w:w="626" w:type="pct"/>
          </w:tcPr>
          <w:p w:rsidR="003004E3" w:rsidRDefault="003004E3">
            <w:r w:rsidRPr="00BF0954">
              <w:lastRenderedPageBreak/>
              <w:t>op.</w:t>
            </w:r>
          </w:p>
        </w:tc>
        <w:tc>
          <w:tcPr>
            <w:tcW w:w="290" w:type="pct"/>
          </w:tcPr>
          <w:p w:rsid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480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5562ED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3004E3" w:rsidRPr="001343AA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004E3" w:rsidRPr="003004E3" w:rsidTr="002321B1">
        <w:trPr>
          <w:jc w:val="center"/>
        </w:trPr>
        <w:tc>
          <w:tcPr>
            <w:tcW w:w="181" w:type="pct"/>
            <w:vAlign w:val="center"/>
          </w:tcPr>
          <w:p w:rsidR="003004E3" w:rsidRPr="005562ED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3004E3" w:rsidRPr="00B36A19" w:rsidRDefault="003004E3" w:rsidP="00B36A19">
            <w:pPr>
              <w:pStyle w:val="Standard"/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</w:pPr>
            <w:r w:rsidRPr="00EB279F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 xml:space="preserve">Tubes, Eppendorf dedicated for Muse 1.5ml Bag of 500 (500 </w:t>
            </w:r>
            <w:proofErr w:type="spellStart"/>
            <w:r w:rsidRPr="00EB279F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>szt</w:t>
            </w:r>
            <w:proofErr w:type="spellEnd"/>
            <w:r w:rsidRPr="00EB279F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 xml:space="preserve">./op.), Merck, Nr </w:t>
            </w:r>
            <w:proofErr w:type="spellStart"/>
            <w:r w:rsidRPr="00EB279F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>kat</w:t>
            </w:r>
            <w:proofErr w:type="spellEnd"/>
            <w:r w:rsidRPr="00EB279F">
              <w:rPr>
                <w:rFonts w:ascii="Book Antiqua" w:eastAsia="Times New Roman" w:hAnsi="Book Antiqua"/>
                <w:sz w:val="24"/>
                <w:szCs w:val="24"/>
                <w:lang w:val="en-US" w:eastAsia="pl-PL"/>
              </w:rPr>
              <w:t xml:space="preserve">. 1000-0785 </w:t>
            </w:r>
            <w:proofErr w:type="spellStart"/>
            <w:r w:rsidR="00B36A19">
              <w:rPr>
                <w:rFonts w:ascii="Book Antiqua" w:hAnsi="Book Antiqua"/>
                <w:lang w:val="en-US"/>
              </w:rPr>
              <w:t>lub</w:t>
            </w:r>
            <w:proofErr w:type="spellEnd"/>
            <w:r w:rsidR="00B36A19">
              <w:rPr>
                <w:rFonts w:ascii="Book Antiqua" w:hAnsi="Book Antiqua"/>
                <w:lang w:val="en-US"/>
              </w:rPr>
              <w:t xml:space="preserve"> </w:t>
            </w:r>
            <w:proofErr w:type="spellStart"/>
            <w:r w:rsidR="00B36A19">
              <w:rPr>
                <w:rFonts w:ascii="Book Antiqua" w:hAnsi="Book Antiqua"/>
                <w:lang w:val="en-US"/>
              </w:rPr>
              <w:t>równoważny</w:t>
            </w:r>
            <w:proofErr w:type="spellEnd"/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  <w:lang w:val="en-US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  <w:lang w:val="en-US"/>
              </w:rPr>
              <w:t>2</w:t>
            </w:r>
          </w:p>
        </w:tc>
        <w:tc>
          <w:tcPr>
            <w:tcW w:w="480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434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442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434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3004E3" w:rsidRPr="003004E3" w:rsidTr="002321B1">
        <w:trPr>
          <w:jc w:val="center"/>
        </w:trPr>
        <w:tc>
          <w:tcPr>
            <w:tcW w:w="181" w:type="pct"/>
            <w:vAlign w:val="center"/>
          </w:tcPr>
          <w:p w:rsidR="003004E3" w:rsidRPr="003004E3" w:rsidRDefault="003004E3" w:rsidP="003004E3">
            <w:pPr>
              <w:pStyle w:val="Akapitzlist"/>
              <w:numPr>
                <w:ilvl w:val="0"/>
                <w:numId w:val="4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3004E3" w:rsidRPr="003004E3" w:rsidRDefault="003004E3" w:rsidP="002321B1">
            <w:pPr>
              <w:rPr>
                <w:rFonts w:ascii="Book Antiqua" w:hAnsi="Book Antiqua"/>
                <w:spacing w:val="-4"/>
                <w:lang w:val="en-US"/>
              </w:rPr>
            </w:pPr>
            <w:r w:rsidRPr="00A85A80">
              <w:rPr>
                <w:rFonts w:ascii="Book Antiqua" w:hAnsi="Book Antiqua"/>
                <w:lang w:val="en-US"/>
              </w:rPr>
              <w:t>Pipette tips, bulk, 50-1000µl, non-sterile, PP, IVD, blue, 5000 pieces (10 bags with 500 pcs.) Merck Cat. No.: 732032</w:t>
            </w:r>
            <w:r w:rsidR="00B36A19">
              <w:rPr>
                <w:rFonts w:ascii="Book Antiqua" w:hAnsi="Book Antiqua"/>
                <w:lang w:val="en-US"/>
              </w:rPr>
              <w:t xml:space="preserve"> </w:t>
            </w:r>
            <w:proofErr w:type="spellStart"/>
            <w:r w:rsidR="00B36A19">
              <w:rPr>
                <w:rFonts w:ascii="Book Antiqua" w:hAnsi="Book Antiqua"/>
                <w:lang w:val="en-US"/>
              </w:rPr>
              <w:t>lub</w:t>
            </w:r>
            <w:proofErr w:type="spellEnd"/>
            <w:r w:rsidR="00B36A19">
              <w:rPr>
                <w:rFonts w:ascii="Book Antiqua" w:hAnsi="Book Antiqua"/>
                <w:lang w:val="en-US"/>
              </w:rPr>
              <w:t xml:space="preserve"> </w:t>
            </w:r>
            <w:proofErr w:type="spellStart"/>
            <w:r w:rsidR="00B36A19">
              <w:rPr>
                <w:rFonts w:ascii="Book Antiqua" w:hAnsi="Book Antiqua"/>
                <w:lang w:val="en-US"/>
              </w:rPr>
              <w:t>równoważny</w:t>
            </w:r>
            <w:proofErr w:type="spellEnd"/>
          </w:p>
        </w:tc>
        <w:tc>
          <w:tcPr>
            <w:tcW w:w="626" w:type="pct"/>
          </w:tcPr>
          <w:p w:rsidR="003004E3" w:rsidRDefault="003004E3">
            <w:r w:rsidRPr="00BF0954">
              <w:t>op.</w:t>
            </w:r>
          </w:p>
        </w:tc>
        <w:tc>
          <w:tcPr>
            <w:tcW w:w="290" w:type="pct"/>
          </w:tcPr>
          <w:p w:rsidR="003004E3" w:rsidRPr="003004E3" w:rsidRDefault="00B36A19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  <w:lang w:val="en-US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  <w:lang w:val="en-US"/>
              </w:rPr>
              <w:t>1</w:t>
            </w:r>
          </w:p>
        </w:tc>
        <w:tc>
          <w:tcPr>
            <w:tcW w:w="480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434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442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434" w:type="pct"/>
            <w:vAlign w:val="center"/>
          </w:tcPr>
          <w:p w:rsidR="003004E3" w:rsidRPr="003004E3" w:rsidRDefault="003004E3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B6387D" w:rsidRPr="001343AA" w:rsidTr="002321B1">
        <w:trPr>
          <w:jc w:val="center"/>
        </w:trPr>
        <w:tc>
          <w:tcPr>
            <w:tcW w:w="4566" w:type="pct"/>
            <w:gridSpan w:val="8"/>
            <w:vAlign w:val="center"/>
          </w:tcPr>
          <w:p w:rsidR="00B6387D" w:rsidRPr="005562ED" w:rsidRDefault="00B6387D" w:rsidP="002321B1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Default="00B6387D" w:rsidP="00F87D25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 xml:space="preserve">CZĘŚĆ </w:t>
      </w:r>
      <w:r w:rsidR="00F87D25">
        <w:rPr>
          <w:rFonts w:ascii="Book Antiqua" w:hAnsi="Book Antiqua"/>
          <w:b/>
          <w:spacing w:val="-4"/>
          <w:szCs w:val="22"/>
        </w:rPr>
        <w:t>9</w:t>
      </w:r>
    </w:p>
    <w:p w:rsidR="00F87D25" w:rsidRDefault="00F87D25" w:rsidP="00F87D25">
      <w:pPr>
        <w:jc w:val="center"/>
        <w:rPr>
          <w:rFonts w:eastAsia="Lucida Sans Unicode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B6387D" w:rsidRPr="001343AA" w:rsidTr="002321B1">
        <w:trPr>
          <w:trHeight w:val="270"/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F87D25" w:rsidRPr="001343AA" w:rsidTr="002321B1">
        <w:trPr>
          <w:jc w:val="center"/>
        </w:trPr>
        <w:tc>
          <w:tcPr>
            <w:tcW w:w="181" w:type="pct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</w:tcPr>
          <w:p w:rsidR="00F87D25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>Alkohol etylowy 99,8% CZDA, ODCZ. FP (500ml)</w:t>
            </w:r>
          </w:p>
          <w:p w:rsidR="00F87D25" w:rsidRPr="00FF02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kat.</w:t>
            </w: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1E77EB">
              <w:rPr>
                <w:rFonts w:ascii="Book Antiqua" w:hAnsi="Book Antiqua"/>
                <w:b/>
                <w:spacing w:val="-4"/>
                <w:sz w:val="23"/>
                <w:szCs w:val="23"/>
              </w:rPr>
              <w:t>396480111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44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F87D25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>Alkohol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etylowy 99,8% CZDA, ODCZ. FP (1</w:t>
            </w: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>00</w:t>
            </w:r>
            <w:r w:rsidR="00614876">
              <w:rPr>
                <w:rFonts w:ascii="Book Antiqua" w:hAnsi="Book Antiqua"/>
                <w:spacing w:val="-4"/>
                <w:sz w:val="23"/>
                <w:szCs w:val="23"/>
              </w:rPr>
              <w:t>0</w:t>
            </w: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>ml)</w:t>
            </w:r>
          </w:p>
          <w:p w:rsidR="00F87D25" w:rsidRPr="00FF02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kat.</w:t>
            </w:r>
            <w:r w:rsidRPr="001E77EB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1E77EB">
              <w:rPr>
                <w:rFonts w:ascii="Book Antiqua" w:hAnsi="Book Antiqua"/>
                <w:b/>
                <w:spacing w:val="-4"/>
                <w:sz w:val="23"/>
                <w:szCs w:val="23"/>
              </w:rPr>
              <w:t>396480111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18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F87D25" w:rsidRPr="00B628DC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B628DC">
              <w:rPr>
                <w:rFonts w:ascii="Book Antiqua" w:hAnsi="Book Antiqua"/>
                <w:spacing w:val="-4"/>
                <w:sz w:val="23"/>
                <w:szCs w:val="23"/>
              </w:rPr>
              <w:t>Kwas octowy 99,5%--99,9% CZDA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(1000ml)</w:t>
            </w:r>
          </w:p>
          <w:p w:rsidR="00F87D25" w:rsidRPr="001E77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B628DC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kat.</w:t>
            </w:r>
            <w:r w:rsidRPr="00B628DC">
              <w:rPr>
                <w:rFonts w:ascii="Book Antiqua" w:hAnsi="Book Antiqua"/>
                <w:spacing w:val="-4"/>
                <w:sz w:val="23"/>
                <w:szCs w:val="23"/>
              </w:rPr>
              <w:t>: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 xml:space="preserve"> 568760114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F87D25" w:rsidRPr="00903D73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>Kwas solny 35 - 38% CZDA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(1000ml)</w:t>
            </w:r>
          </w:p>
          <w:p w:rsidR="00F87D25" w:rsidRPr="001E77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</w:t>
            </w: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>575283115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F87D25" w:rsidRPr="00903D73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>Kwas siarkowy (VI) min. 95% CZDA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(1000ml)</w:t>
            </w:r>
          </w:p>
          <w:p w:rsidR="00F87D25" w:rsidRPr="001E77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kat.</w:t>
            </w: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>575000115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F87D25" w:rsidRPr="00903D73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>Aceton CZDA, ODCZ. FP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(1000ml)</w:t>
            </w:r>
          </w:p>
          <w:p w:rsidR="00F87D25" w:rsidRPr="001E77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</w:t>
            </w: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>102480111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F87D25" w:rsidRPr="00903D73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Wodoru nadtlenek roztwór 30% </w:t>
            </w:r>
            <w:proofErr w:type="spellStart"/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>czda-basic</w:t>
            </w:r>
            <w:proofErr w:type="spellEnd"/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(1000ml)</w:t>
            </w:r>
          </w:p>
          <w:p w:rsidR="00F87D25" w:rsidRPr="001E77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</w:t>
            </w:r>
            <w:r w:rsidRPr="00903D73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>BA5193111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12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F87D25" w:rsidRPr="00D53B91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D53B91">
              <w:rPr>
                <w:rFonts w:ascii="Book Antiqua" w:hAnsi="Book Antiqua"/>
                <w:spacing w:val="-4"/>
                <w:sz w:val="23"/>
                <w:szCs w:val="23"/>
              </w:rPr>
              <w:t>Denaturat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(500ml)</w:t>
            </w:r>
          </w:p>
          <w:p w:rsidR="00F87D25" w:rsidRPr="001E77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D53B91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</w:t>
            </w:r>
            <w:r w:rsidRPr="00D53B91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 xml:space="preserve">M00000008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F87D25" w:rsidRPr="00D53B91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D53B91">
              <w:rPr>
                <w:rFonts w:ascii="Book Antiqua" w:hAnsi="Book Antiqua"/>
                <w:spacing w:val="-4"/>
                <w:sz w:val="23"/>
                <w:szCs w:val="23"/>
              </w:rPr>
              <w:t>Benzyna ekstrakcyjna</w:t>
            </w:r>
          </w:p>
          <w:p w:rsidR="00F87D25" w:rsidRPr="001E77E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D53B91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</w:t>
            </w:r>
            <w:r w:rsidRPr="00D53B91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>173470411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 xml:space="preserve"> 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5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F87D25" w:rsidRPr="00EF429B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Sodu wodorowęglan CZDA, 500g ,</w:t>
            </w:r>
          </w:p>
          <w:p w:rsidR="00F87D25" w:rsidRPr="00D53B91" w:rsidRDefault="00F87D25" w:rsidP="002321B1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EF429B">
              <w:rPr>
                <w:rFonts w:ascii="Book Antiqua" w:hAnsi="Book Antiqua"/>
                <w:spacing w:val="-4"/>
                <w:sz w:val="23"/>
                <w:szCs w:val="23"/>
              </w:rPr>
              <w:t xml:space="preserve">Numer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kat.</w:t>
            </w:r>
            <w:r w:rsidRPr="00EF429B">
              <w:rPr>
                <w:rFonts w:ascii="Book Antiqua" w:hAnsi="Book Antiqua"/>
                <w:spacing w:val="-4"/>
                <w:sz w:val="23"/>
                <w:szCs w:val="23"/>
              </w:rPr>
              <w:t xml:space="preserve">: </w:t>
            </w:r>
            <w:r w:rsidRPr="00B52781">
              <w:rPr>
                <w:rFonts w:ascii="Book Antiqua" w:hAnsi="Book Antiqua"/>
                <w:b/>
                <w:spacing w:val="-4"/>
                <w:sz w:val="23"/>
                <w:szCs w:val="23"/>
              </w:rPr>
              <w:t xml:space="preserve">810530115 </w:t>
            </w:r>
            <w:r>
              <w:rPr>
                <w:rFonts w:ascii="Book Antiqua" w:hAnsi="Book Antiqua"/>
                <w:spacing w:val="-4"/>
                <w:sz w:val="23"/>
                <w:szCs w:val="23"/>
              </w:rPr>
              <w:t>lub równoważny</w:t>
            </w:r>
          </w:p>
        </w:tc>
        <w:tc>
          <w:tcPr>
            <w:tcW w:w="626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opakowanie</w:t>
            </w:r>
          </w:p>
        </w:tc>
        <w:tc>
          <w:tcPr>
            <w:tcW w:w="290" w:type="pct"/>
          </w:tcPr>
          <w:p w:rsidR="00F87D25" w:rsidRDefault="00F87D25" w:rsidP="002321B1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6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4566" w:type="pct"/>
            <w:gridSpan w:val="8"/>
            <w:vAlign w:val="center"/>
          </w:tcPr>
          <w:p w:rsidR="00F87D25" w:rsidRPr="005562ED" w:rsidRDefault="00F87D25" w:rsidP="002321B1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Pr="005562ED" w:rsidRDefault="00B6387D" w:rsidP="00B6387D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 xml:space="preserve">CZĘŚĆ </w:t>
      </w:r>
      <w:r w:rsidR="00F87D25">
        <w:rPr>
          <w:rFonts w:ascii="Book Antiqua" w:hAnsi="Book Antiqua"/>
          <w:b/>
          <w:spacing w:val="-4"/>
          <w:szCs w:val="22"/>
        </w:rPr>
        <w:t>10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245"/>
        <w:gridCol w:w="1843"/>
        <w:gridCol w:w="854"/>
        <w:gridCol w:w="1413"/>
        <w:gridCol w:w="1277"/>
        <w:gridCol w:w="974"/>
        <w:gridCol w:w="1301"/>
        <w:gridCol w:w="1277"/>
      </w:tblGrid>
      <w:tr w:rsidR="00B6387D" w:rsidRPr="001343AA" w:rsidTr="002321B1">
        <w:trPr>
          <w:trHeight w:val="270"/>
          <w:jc w:val="center"/>
        </w:trPr>
        <w:tc>
          <w:tcPr>
            <w:tcW w:w="181" w:type="pct"/>
            <w:vAlign w:val="center"/>
          </w:tcPr>
          <w:p w:rsidR="00B6387D" w:rsidRPr="005562ED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(opis skrócony)</w:t>
            </w:r>
          </w:p>
        </w:tc>
        <w:tc>
          <w:tcPr>
            <w:tcW w:w="626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j.m.</w:t>
            </w:r>
          </w:p>
        </w:tc>
        <w:tc>
          <w:tcPr>
            <w:tcW w:w="29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 xml:space="preserve">Cena 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jednostkowa netto</w:t>
            </w:r>
          </w:p>
        </w:tc>
        <w:tc>
          <w:tcPr>
            <w:tcW w:w="331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 xml:space="preserve">Stawka 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VAT</w:t>
            </w:r>
          </w:p>
        </w:tc>
        <w:tc>
          <w:tcPr>
            <w:tcW w:w="442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 xml:space="preserve">Cena 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jednostkowa brutto</w:t>
            </w:r>
          </w:p>
        </w:tc>
        <w:tc>
          <w:tcPr>
            <w:tcW w:w="434" w:type="pct"/>
            <w:vAlign w:val="center"/>
          </w:tcPr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Cena brutto</w:t>
            </w:r>
          </w:p>
          <w:p w:rsidR="00B6387D" w:rsidRPr="001343AA" w:rsidRDefault="00B6387D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 xml:space="preserve">(ilość x cena </w:t>
            </w:r>
            <w:proofErr w:type="spellStart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F87D25" w:rsidRPr="001343AA" w:rsidTr="00221096">
        <w:trPr>
          <w:jc w:val="center"/>
        </w:trPr>
        <w:tc>
          <w:tcPr>
            <w:tcW w:w="181" w:type="pct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Probówki 15 ml - 30 sztuk w żółtym statywie, TPP</w:t>
            </w:r>
          </w:p>
          <w:p w:rsidR="00F87D25" w:rsidRPr="001F5C6D" w:rsidRDefault="00F87D25" w:rsidP="00F87D25">
            <w:pPr>
              <w:rPr>
                <w:i/>
                <w:spacing w:val="-4"/>
              </w:rPr>
            </w:pPr>
            <w:r w:rsidRPr="004A46F8">
              <w:rPr>
                <w:spacing w:val="-4"/>
              </w:rPr>
              <w:t>nr kat. 91515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Pr="001F5C6D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Pr="001F5C6D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Probówki 50 ml - 20 sztuk w żółtym statywie, TPP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91550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Pr="001F5C6D" w:rsidRDefault="00F87D25" w:rsidP="00F87D25">
            <w:pPr>
              <w:rPr>
                <w:spacing w:val="-4"/>
                <w:sz w:val="20"/>
                <w:szCs w:val="20"/>
              </w:rPr>
            </w:pPr>
            <w:r w:rsidRPr="00053FD8"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16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  <w:vAlign w:val="center"/>
          </w:tcPr>
          <w:p w:rsidR="00F87D25" w:rsidRPr="00053FD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 xml:space="preserve">Probówki </w:t>
            </w:r>
            <w:proofErr w:type="spellStart"/>
            <w:r w:rsidRPr="004A46F8">
              <w:rPr>
                <w:spacing w:val="-4"/>
              </w:rPr>
              <w:t>wirownicze</w:t>
            </w:r>
            <w:proofErr w:type="spellEnd"/>
            <w:r w:rsidRPr="004A46F8">
              <w:rPr>
                <w:spacing w:val="-4"/>
              </w:rPr>
              <w:t xml:space="preserve"> 50ml z kołnierzem (PP), sterylne, TPP, 20 szt.</w:t>
            </w:r>
            <w:r>
              <w:rPr>
                <w:spacing w:val="-4"/>
              </w:rPr>
              <w:t xml:space="preserve"> w opakowaniu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91051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50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 xml:space="preserve">Probówki </w:t>
            </w:r>
            <w:proofErr w:type="spellStart"/>
            <w:r w:rsidRPr="004A46F8">
              <w:rPr>
                <w:spacing w:val="-4"/>
              </w:rPr>
              <w:t>wirownicze</w:t>
            </w:r>
            <w:proofErr w:type="spellEnd"/>
            <w:r w:rsidRPr="004A46F8">
              <w:rPr>
                <w:spacing w:val="-4"/>
              </w:rPr>
              <w:t xml:space="preserve"> 50ml stożkowe (PP), 20 szt.</w:t>
            </w:r>
            <w:r>
              <w:rPr>
                <w:spacing w:val="-4"/>
              </w:rPr>
              <w:t xml:space="preserve"> w opakowaniu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91050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Pr="00053FD8" w:rsidRDefault="00F87D25" w:rsidP="00F87D25">
            <w:r w:rsidRPr="00053FD8">
              <w:t>Op.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 xml:space="preserve">Probówki </w:t>
            </w:r>
            <w:proofErr w:type="spellStart"/>
            <w:r w:rsidRPr="004A46F8">
              <w:rPr>
                <w:spacing w:val="-4"/>
              </w:rPr>
              <w:t>wirownicze</w:t>
            </w:r>
            <w:proofErr w:type="spellEnd"/>
            <w:r w:rsidRPr="004A46F8">
              <w:rPr>
                <w:spacing w:val="-4"/>
              </w:rPr>
              <w:t xml:space="preserve"> 15ml stożkowe (PP), sterylne, 40 szt.</w:t>
            </w:r>
            <w:r>
              <w:rPr>
                <w:spacing w:val="-4"/>
              </w:rPr>
              <w:t xml:space="preserve"> w opakowaniu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91015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Pr="00053FD8" w:rsidRDefault="00F87D25" w:rsidP="00F87D25">
            <w:r w:rsidRPr="00053FD8">
              <w:t>Op.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 xml:space="preserve">Probówki </w:t>
            </w:r>
            <w:proofErr w:type="spellStart"/>
            <w:r w:rsidRPr="004A46F8">
              <w:rPr>
                <w:spacing w:val="-4"/>
              </w:rPr>
              <w:t>wirownicze</w:t>
            </w:r>
            <w:proofErr w:type="spellEnd"/>
            <w:r w:rsidRPr="004A46F8">
              <w:rPr>
                <w:spacing w:val="-4"/>
              </w:rPr>
              <w:t xml:space="preserve"> 14ml </w:t>
            </w:r>
            <w:proofErr w:type="spellStart"/>
            <w:r w:rsidRPr="004A46F8">
              <w:rPr>
                <w:spacing w:val="-4"/>
              </w:rPr>
              <w:t>okrągłodenne</w:t>
            </w:r>
            <w:proofErr w:type="spellEnd"/>
            <w:r w:rsidRPr="004A46F8">
              <w:rPr>
                <w:spacing w:val="-4"/>
              </w:rPr>
              <w:t xml:space="preserve"> (PP), 40 szt.</w:t>
            </w:r>
            <w:r>
              <w:rPr>
                <w:spacing w:val="-4"/>
              </w:rPr>
              <w:t xml:space="preserve"> w opakowaniu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91016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Pr="00053FD8" w:rsidRDefault="00F87D25" w:rsidP="00F87D25">
            <w:r w:rsidRPr="00053FD8">
              <w:t>Op.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Pipety serologiczne 1 ml, TPP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94001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 w:rsidRPr="00053FD8"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50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Pipety serologiczne 5 ml, TPP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94005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 w:rsidRPr="00053FD8"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Pipety serologiczne 10 ml, TPP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94010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 w:rsidRPr="00053FD8"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Pipety serologiczne 25 ml, TPP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94024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 w:rsidRPr="00053FD8"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40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proofErr w:type="spellStart"/>
            <w:r w:rsidRPr="004A46F8">
              <w:rPr>
                <w:spacing w:val="-4"/>
              </w:rPr>
              <w:t>Cryo</w:t>
            </w:r>
            <w:proofErr w:type="spellEnd"/>
            <w:r w:rsidRPr="004A46F8">
              <w:rPr>
                <w:spacing w:val="-4"/>
              </w:rPr>
              <w:t xml:space="preserve"> Probówki do mrożenia 2 ml PP, 100 szt.</w:t>
            </w:r>
            <w:r>
              <w:rPr>
                <w:spacing w:val="-4"/>
              </w:rPr>
              <w:t xml:space="preserve"> w opakowaniu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89020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proofErr w:type="spellStart"/>
            <w:r w:rsidRPr="004A46F8">
              <w:rPr>
                <w:spacing w:val="-4"/>
              </w:rPr>
              <w:t>Cryo</w:t>
            </w:r>
            <w:proofErr w:type="spellEnd"/>
            <w:r w:rsidRPr="004A46F8">
              <w:rPr>
                <w:spacing w:val="-4"/>
              </w:rPr>
              <w:t xml:space="preserve"> Probówki do mrożenia 4,5 ml PP, 100 szt.</w:t>
            </w:r>
            <w:r>
              <w:rPr>
                <w:spacing w:val="-4"/>
              </w:rPr>
              <w:t xml:space="preserve"> w opakowaniu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nr kat. 89050</w:t>
            </w:r>
            <w:r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6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>Pudełko na probówki do mrożenia, do 2ml</w:t>
            </w:r>
            <w:r>
              <w:rPr>
                <w:spacing w:val="-4"/>
              </w:rPr>
              <w:t xml:space="preserve">, </w:t>
            </w:r>
            <w:r w:rsidRPr="004A46F8">
              <w:rPr>
                <w:spacing w:val="-4"/>
              </w:rPr>
              <w:t>wysokość 45 mm, 1 szt.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4A46F8">
              <w:rPr>
                <w:spacing w:val="-4"/>
              </w:rPr>
              <w:t xml:space="preserve">nr kat. 99015,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21096">
        <w:trPr>
          <w:jc w:val="center"/>
        </w:trPr>
        <w:tc>
          <w:tcPr>
            <w:tcW w:w="181" w:type="pct"/>
            <w:vAlign w:val="center"/>
          </w:tcPr>
          <w:p w:rsidR="00F87D25" w:rsidRPr="005562ED" w:rsidRDefault="00F87D25" w:rsidP="00F87D25">
            <w:pPr>
              <w:pStyle w:val="Akapitzlist"/>
              <w:numPr>
                <w:ilvl w:val="0"/>
                <w:numId w:val="4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  <w:vAlign w:val="center"/>
          </w:tcPr>
          <w:p w:rsidR="00F87D25" w:rsidRPr="00A10D1C" w:rsidRDefault="00F87D25" w:rsidP="00F87D25">
            <w:pPr>
              <w:rPr>
                <w:spacing w:val="-4"/>
              </w:rPr>
            </w:pPr>
            <w:r w:rsidRPr="00A10D1C">
              <w:rPr>
                <w:spacing w:val="-4"/>
              </w:rPr>
              <w:t>Pudełko na probówki do mrożenia, wysokość 95 mm, 1 szt.</w:t>
            </w:r>
          </w:p>
          <w:p w:rsidR="00F87D25" w:rsidRPr="004A46F8" w:rsidRDefault="00F87D25" w:rsidP="00F87D25">
            <w:pPr>
              <w:rPr>
                <w:spacing w:val="-4"/>
              </w:rPr>
            </w:pPr>
            <w:r w:rsidRPr="00A10D1C">
              <w:rPr>
                <w:spacing w:val="-4"/>
              </w:rPr>
              <w:t>nr kat. 99014</w:t>
            </w:r>
            <w:r w:rsidRPr="004A46F8">
              <w:rPr>
                <w:spacing w:val="-4"/>
              </w:rPr>
              <w:t xml:space="preserve">, </w:t>
            </w:r>
            <w:proofErr w:type="spellStart"/>
            <w:r>
              <w:rPr>
                <w:spacing w:val="-4"/>
              </w:rPr>
              <w:t>Genos</w:t>
            </w:r>
            <w:proofErr w:type="spellEnd"/>
            <w:r w:rsidRPr="0066118E">
              <w:rPr>
                <w:spacing w:val="-4"/>
              </w:rPr>
              <w:t xml:space="preserve"> lub równoważny</w:t>
            </w:r>
          </w:p>
        </w:tc>
        <w:tc>
          <w:tcPr>
            <w:tcW w:w="626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290" w:type="pct"/>
            <w:vAlign w:val="center"/>
          </w:tcPr>
          <w:p w:rsidR="00F87D25" w:rsidRDefault="00F87D25" w:rsidP="00F87D25">
            <w:pPr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480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5562ED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F87D25" w:rsidRPr="001343AA" w:rsidRDefault="00F87D25" w:rsidP="00F87D2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F87D25" w:rsidRPr="001343AA" w:rsidTr="002321B1">
        <w:trPr>
          <w:jc w:val="center"/>
        </w:trPr>
        <w:tc>
          <w:tcPr>
            <w:tcW w:w="4566" w:type="pct"/>
            <w:gridSpan w:val="8"/>
            <w:vAlign w:val="center"/>
          </w:tcPr>
          <w:p w:rsidR="00F87D25" w:rsidRPr="005562ED" w:rsidRDefault="00F87D25" w:rsidP="002321B1">
            <w:pPr>
              <w:pStyle w:val="Akapitzlist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562ED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F87D25" w:rsidRPr="001343AA" w:rsidRDefault="00F87D25" w:rsidP="002321B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D94B32" w:rsidRPr="00A0483C" w:rsidRDefault="00D94B32" w:rsidP="00D94B3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94B32" w:rsidRDefault="00D94B32" w:rsidP="00D94B32">
      <w:pPr>
        <w:rPr>
          <w:rFonts w:ascii="Book Antiqua" w:hAnsi="Book Antiqua"/>
          <w:spacing w:val="-4"/>
          <w:sz w:val="20"/>
          <w:szCs w:val="20"/>
        </w:rPr>
      </w:pP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94B32" w:rsidRPr="00A0483C" w:rsidRDefault="00D94B32" w:rsidP="00D94B3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1343AA" w:rsidRPr="008274EC" w:rsidRDefault="001343AA" w:rsidP="001343A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1343AA" w:rsidRPr="008274EC" w:rsidRDefault="001343AA" w:rsidP="001343AA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1343AA" w:rsidRPr="008274EC" w:rsidRDefault="001343AA" w:rsidP="001343AA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1343AA" w:rsidRDefault="001343AA" w:rsidP="001343AA">
      <w:pPr>
        <w:jc w:val="center"/>
        <w:rPr>
          <w:rFonts w:ascii="Book Antiqua" w:hAnsi="Book Antiqua"/>
          <w:spacing w:val="-4"/>
          <w:u w:val="single"/>
        </w:rPr>
      </w:pPr>
    </w:p>
    <w:p w:rsidR="00CF1485" w:rsidRDefault="00CF1485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1343AA" w:rsidRDefault="001343AA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  <w:sectPr w:rsidR="001343AA" w:rsidSect="001343AA">
          <w:pgSz w:w="16838" w:h="11906" w:orient="landscape"/>
          <w:pgMar w:top="1417" w:right="1079" w:bottom="1417" w:left="1258" w:header="708" w:footer="708" w:gutter="0"/>
          <w:cols w:space="708"/>
          <w:docGrid w:linePitch="360"/>
        </w:sectPr>
      </w:pPr>
    </w:p>
    <w:p w:rsidR="00CF1485" w:rsidRDefault="00CF1485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t>Załącznik nr 2</w:t>
      </w:r>
    </w:p>
    <w:p w:rsidR="004A39B0" w:rsidRDefault="004A39B0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3B5CE5" w:rsidP="004A39B0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 wp14:anchorId="1D2F15CD" wp14:editId="32640874">
            <wp:extent cx="5019675" cy="838200"/>
            <wp:effectExtent l="1905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9B0" w:rsidRPr="002F208D" w:rsidRDefault="004A39B0" w:rsidP="00CF4CC0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UMOWA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 xml:space="preserve">NR </w:t>
      </w:r>
      <w:r w:rsidR="00E62A8A" w:rsidRPr="002F208D">
        <w:rPr>
          <w:rFonts w:ascii="Book Antiqua" w:hAnsi="Book Antiqua" w:cs="Tahoma"/>
          <w:sz w:val="20"/>
          <w:szCs w:val="20"/>
        </w:rPr>
        <w:t>………/2015</w:t>
      </w:r>
    </w:p>
    <w:p w:rsidR="004A39B0" w:rsidRPr="002F208D" w:rsidRDefault="004A39B0" w:rsidP="00CF4CC0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Tekstpodstawowy"/>
        <w:jc w:val="right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Tekstpodstawowy"/>
        <w:rPr>
          <w:rFonts w:ascii="Book Antiqua" w:hAnsi="Book Antiqua"/>
          <w:sz w:val="20"/>
          <w:szCs w:val="20"/>
        </w:rPr>
      </w:pP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zawarta w dniu ………………………roku, pomiędzy: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ZAMAWIAJĄCYM: Uniwersytetem Kazimierza Wielkiego w Bydgoszczy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(85 – 064 Bydgoszcz, ul. Chodkiewicza 30) , NIP 5542647568, REGON 340057695,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reprezentowanym przez:</w:t>
      </w:r>
    </w:p>
    <w:p w:rsidR="004A39B0" w:rsidRPr="002F208D" w:rsidRDefault="004A39B0" w:rsidP="00CF4CC0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</w:p>
    <w:p w:rsidR="004A39B0" w:rsidRPr="002F208D" w:rsidRDefault="004A39B0" w:rsidP="00CF4CC0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mgr Renatę Malak – p.o. Kanclerza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4A39B0" w:rsidRPr="002F208D" w:rsidRDefault="002F208D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 </w:t>
      </w:r>
      <w:r w:rsidR="004A39B0" w:rsidRPr="002F208D">
        <w:rPr>
          <w:rFonts w:ascii="Book Antiqua" w:hAnsi="Book Antiqua" w:cs="Tahoma"/>
          <w:sz w:val="20"/>
          <w:szCs w:val="20"/>
        </w:rPr>
        <w:t xml:space="preserve">przy kontrasygnacie mgr Arletty </w:t>
      </w:r>
      <w:proofErr w:type="spellStart"/>
      <w:r w:rsidR="004A39B0" w:rsidRPr="002F208D">
        <w:rPr>
          <w:rFonts w:ascii="Book Antiqua" w:hAnsi="Book Antiqua" w:cs="Tahoma"/>
          <w:sz w:val="20"/>
          <w:szCs w:val="20"/>
        </w:rPr>
        <w:t>Szyińskiej</w:t>
      </w:r>
      <w:proofErr w:type="spellEnd"/>
      <w:r w:rsidR="004A39B0" w:rsidRPr="002F208D">
        <w:rPr>
          <w:rFonts w:ascii="Book Antiqua" w:hAnsi="Book Antiqua" w:cs="Tahoma"/>
          <w:sz w:val="20"/>
          <w:szCs w:val="20"/>
        </w:rPr>
        <w:t xml:space="preserve"> - Kwestor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a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WYKONAWCĄ:</w:t>
      </w:r>
    </w:p>
    <w:p w:rsidR="004A39B0" w:rsidRPr="002F208D" w:rsidRDefault="004A39B0" w:rsidP="00CF4CC0">
      <w:pPr>
        <w:rPr>
          <w:rFonts w:ascii="Book Antiqua" w:eastAsia="Arial" w:hAnsi="Book Antiqua" w:cs="Tahoma"/>
          <w:b/>
          <w:bCs/>
          <w:kern w:val="1"/>
          <w:sz w:val="20"/>
          <w:szCs w:val="20"/>
        </w:rPr>
      </w:pPr>
    </w:p>
    <w:p w:rsidR="004A39B0" w:rsidRPr="00CF4CC0" w:rsidRDefault="004A39B0" w:rsidP="00CF4CC0">
      <w:pPr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4A39B0" w:rsidRPr="002F208D" w:rsidRDefault="004A39B0" w:rsidP="00CF4CC0">
      <w:pPr>
        <w:pStyle w:val="tekst"/>
        <w:suppressLineNumbers w:val="0"/>
        <w:spacing w:before="0" w:after="0"/>
        <w:rPr>
          <w:rFonts w:ascii="Book Antiqua" w:eastAsia="Lucida Sans Unicode" w:hAnsi="Book Antiqua" w:cs="Tahoma"/>
          <w:b/>
          <w:bCs/>
          <w:sz w:val="20"/>
          <w:szCs w:val="20"/>
        </w:rPr>
      </w:pPr>
    </w:p>
    <w:p w:rsidR="004A39B0" w:rsidRPr="002F208D" w:rsidRDefault="004A39B0" w:rsidP="00CF4CC0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4A39B0" w:rsidRPr="002F208D" w:rsidRDefault="004A39B0" w:rsidP="00CF4CC0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z w:val="20"/>
          <w:szCs w:val="20"/>
          <w:u w:val="single"/>
        </w:rPr>
      </w:pPr>
    </w:p>
    <w:p w:rsidR="004A39B0" w:rsidRPr="002F208D" w:rsidRDefault="004A39B0" w:rsidP="00CF4CC0">
      <w:pPr>
        <w:pStyle w:val="Akapitzlist"/>
        <w:numPr>
          <w:ilvl w:val="0"/>
          <w:numId w:val="17"/>
        </w:numPr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Tahoma"/>
          <w:i/>
          <w:sz w:val="20"/>
          <w:szCs w:val="20"/>
        </w:rPr>
        <w:t>„Dostawa odczynników, materiałów zużywalnych i drobnego sprzętu laboratoryjnego w ramach Projektu współfinansowanego z Europejskiego Funduszu Rozwoju Regionalnego działanie 5.4. Wzmocnienie regionalnego potencjału badań i rozwoju technologii”</w:t>
      </w:r>
      <w:r w:rsidRPr="002F208D">
        <w:rPr>
          <w:rFonts w:ascii="Book Antiqua" w:hAnsi="Book Antiqua" w:cs="Tahoma"/>
          <w:bCs/>
          <w:i/>
          <w:sz w:val="20"/>
          <w:szCs w:val="20"/>
        </w:rPr>
        <w:t xml:space="preserve">, </w:t>
      </w:r>
      <w:r w:rsidRPr="002F208D">
        <w:rPr>
          <w:rFonts w:ascii="Book Antiqua" w:hAnsi="Book Antiqua" w:cs="Tahoma"/>
          <w:bCs/>
          <w:sz w:val="20"/>
          <w:szCs w:val="20"/>
        </w:rPr>
        <w:t>zgodnie z ofertą Wykonawcy z dnia</w:t>
      </w:r>
      <w:r w:rsidRPr="002F208D">
        <w:rPr>
          <w:rFonts w:ascii="Book Antiqua" w:hAnsi="Book Antiqua" w:cs="Tahoma"/>
          <w:bCs/>
          <w:i/>
          <w:sz w:val="20"/>
          <w:szCs w:val="20"/>
        </w:rPr>
        <w:t xml:space="preserve"> </w:t>
      </w:r>
    </w:p>
    <w:p w:rsidR="004A39B0" w:rsidRPr="002F208D" w:rsidRDefault="004A39B0" w:rsidP="00CF4CC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4A39B0" w:rsidRPr="00CF4CC0" w:rsidRDefault="004A39B0" w:rsidP="00CF4CC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4A39B0" w:rsidRPr="002F208D" w:rsidRDefault="004A39B0" w:rsidP="00CF4CC0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2F208D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4A39B0" w:rsidRPr="002F208D" w:rsidRDefault="004A39B0" w:rsidP="00CF4CC0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Wartość (cena) dostawy,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 której mowa w § 1 ust.1,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ustalona na podstawie oferty Wykonawcy z dnia……………… wynosi:</w:t>
      </w:r>
    </w:p>
    <w:p w:rsidR="004A39B0" w:rsidRPr="002F208D" w:rsidRDefault="004A39B0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netto ……….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(……………………. 00/100) złotych,</w:t>
      </w:r>
    </w:p>
    <w:p w:rsidR="004A39B0" w:rsidRPr="002F208D" w:rsidRDefault="004A39B0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podatek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od towarów i usług ( VAT) -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 xml:space="preserve">…… % …………………. (…………………. 00/100) złotych, </w:t>
      </w:r>
    </w:p>
    <w:p w:rsidR="004A39B0" w:rsidRPr="002F208D" w:rsidRDefault="004A39B0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brutto …………… (…………………………………… 00/100) złotych.</w:t>
      </w: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 w:rsidRPr="002F208D">
        <w:rPr>
          <w:rFonts w:ascii="Book Antiqua" w:hAnsi="Book Antiqu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lastRenderedPageBreak/>
        <w:t>Cena, o której mowa ust.1 zostanie przez Zamawiającego zapłacona przelewem na rachunek bankowy Wykonawcy wskazany w prawidłow</w:t>
      </w:r>
      <w:r w:rsidR="00E62A8A" w:rsidRPr="002F208D">
        <w:rPr>
          <w:rFonts w:ascii="Book Antiqua" w:hAnsi="Book Antiqua" w:cs="Tahoma"/>
          <w:spacing w:val="-6"/>
          <w:sz w:val="20"/>
          <w:szCs w:val="20"/>
        </w:rPr>
        <w:t>o wystawionej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, w terminie 30 (trzydziestu) dni od daty jej doręczenia Zamawiającemu. </w:t>
      </w: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Podstawą do wystawienia i doręczenia faktury, o której mowa w ust.3 jest zrealizowanie przez Wykonawcę całej dostawy stanowiącej przedmiot umowy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i odebranie jej przez Zamawiającego bez zastrzeżeń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pod względem ilościowym i jakościowym.</w:t>
      </w:r>
    </w:p>
    <w:p w:rsidR="004A39B0" w:rsidRPr="002F208D" w:rsidRDefault="004A39B0" w:rsidP="00CF4CC0">
      <w:pPr>
        <w:numPr>
          <w:ilvl w:val="0"/>
          <w:numId w:val="18"/>
        </w:numPr>
        <w:suppressAutoHyphens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za dzień zapłaty uważać się będzie dzień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obciążenie rachunku bankowego Zamawiającego.</w:t>
      </w:r>
    </w:p>
    <w:p w:rsidR="004A39B0" w:rsidRPr="002F208D" w:rsidRDefault="004A39B0" w:rsidP="00CF4CC0">
      <w:pPr>
        <w:numPr>
          <w:ilvl w:val="0"/>
          <w:numId w:val="18"/>
        </w:numPr>
        <w:suppressAutoHyphens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4A39B0" w:rsidRPr="002F208D" w:rsidRDefault="004A39B0" w:rsidP="00CF4CC0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4A39B0" w:rsidRPr="002F208D" w:rsidRDefault="004A39B0" w:rsidP="00CF4CC0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2F208D" w:rsidRPr="002F208D" w:rsidRDefault="004A39B0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Warunkiem przyjęcia przedmiotu umowy jest 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odebranie go przez Zamawiającego bez zastrzeżeń pod względem ilościowym i jakościowym. </w:t>
      </w:r>
    </w:p>
    <w:p w:rsidR="004A39B0" w:rsidRPr="002F208D" w:rsidRDefault="004A39B0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4A39B0" w:rsidRPr="002F208D" w:rsidRDefault="004A39B0" w:rsidP="00CF4CC0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tel. …………………………………………………………………….</w:t>
      </w:r>
    </w:p>
    <w:p w:rsidR="004A39B0" w:rsidRPr="002F208D" w:rsidRDefault="004A39B0" w:rsidP="00CF4CC0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e-mail:………………………………..@.............................</w:t>
      </w:r>
    </w:p>
    <w:p w:rsidR="004A39B0" w:rsidRPr="002F208D" w:rsidRDefault="004A39B0" w:rsidP="00CF4CC0">
      <w:pPr>
        <w:numPr>
          <w:ilvl w:val="0"/>
          <w:numId w:val="2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4A39B0" w:rsidRPr="002F208D" w:rsidRDefault="004A39B0" w:rsidP="00CF4CC0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4A39B0" w:rsidRPr="002F208D" w:rsidRDefault="004A39B0" w:rsidP="00CF4CC0">
      <w:pPr>
        <w:ind w:right="45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</w:p>
    <w:p w:rsidR="002F1C81" w:rsidRPr="00A5634F" w:rsidRDefault="004A39B0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Tahoma"/>
          <w:sz w:val="20"/>
          <w:szCs w:val="20"/>
        </w:rPr>
      </w:pPr>
      <w:r w:rsidRPr="00A5634F">
        <w:rPr>
          <w:rFonts w:ascii="Book Antiqua" w:hAnsi="Book Antiqua" w:cs="Tahom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 w:rsidRPr="00A5634F">
        <w:rPr>
          <w:rFonts w:ascii="Book Antiqua" w:hAnsi="Book Antiqua" w:cs="Tahoma"/>
          <w:bCs/>
          <w:sz w:val="20"/>
          <w:szCs w:val="20"/>
        </w:rPr>
        <w:t>w terminie</w:t>
      </w:r>
      <w:r w:rsidR="002F1C81" w:rsidRPr="00A5634F">
        <w:rPr>
          <w:rFonts w:ascii="Book Antiqua" w:hAnsi="Book Antiqua" w:cs="Tahoma"/>
          <w:bCs/>
          <w:sz w:val="20"/>
          <w:szCs w:val="20"/>
        </w:rPr>
        <w:t xml:space="preserve"> do </w:t>
      </w:r>
      <w:r w:rsidR="00A5634F" w:rsidRPr="00A5634F">
        <w:rPr>
          <w:rFonts w:ascii="Book Antiqua" w:hAnsi="Book Antiqua" w:cs="Tahoma"/>
          <w:bCs/>
          <w:sz w:val="20"/>
          <w:szCs w:val="20"/>
        </w:rPr>
        <w:t>31.03</w:t>
      </w:r>
      <w:r w:rsidR="002F1C81" w:rsidRPr="00A5634F">
        <w:rPr>
          <w:rFonts w:ascii="Book Antiqua" w:hAnsi="Book Antiqua" w:cs="Tahoma"/>
          <w:bCs/>
          <w:sz w:val="20"/>
          <w:szCs w:val="20"/>
        </w:rPr>
        <w:t>.2015 r.</w:t>
      </w:r>
    </w:p>
    <w:p w:rsidR="004A39B0" w:rsidRPr="002F208D" w:rsidRDefault="004A39B0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Tahoma"/>
          <w:sz w:val="20"/>
          <w:szCs w:val="20"/>
        </w:rPr>
      </w:pPr>
      <w:r w:rsidRPr="00A5634F">
        <w:rPr>
          <w:rFonts w:ascii="Book Antiqua" w:hAnsi="Book Antiqua" w:cs="Tahoma"/>
          <w:sz w:val="20"/>
          <w:szCs w:val="20"/>
        </w:rPr>
        <w:t>Dostawa nastąpi w dni robocze, w godzinach od 8.00 do 14.00 wliczając w to czas wniesienia</w:t>
      </w:r>
      <w:bookmarkStart w:id="0" w:name="_GoBack"/>
      <w:bookmarkEnd w:id="0"/>
      <w:r w:rsidRPr="002F208D">
        <w:rPr>
          <w:rFonts w:ascii="Book Antiqua" w:hAnsi="Book Antiqua" w:cs="Tahoma"/>
          <w:sz w:val="20"/>
          <w:szCs w:val="20"/>
        </w:rPr>
        <w:t xml:space="preserve"> przedmiotu umowy.</w:t>
      </w:r>
    </w:p>
    <w:p w:rsidR="004A39B0" w:rsidRPr="002F208D" w:rsidRDefault="004A39B0" w:rsidP="00CF4CC0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-180"/>
        </w:tabs>
        <w:ind w:right="-208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5.</w:t>
      </w:r>
      <w:r w:rsidR="002F208D"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ODPOWIEDZIALNOŚĆ ZA WADY TOWARU</w:t>
      </w:r>
    </w:p>
    <w:p w:rsidR="004A39B0" w:rsidRPr="002F208D" w:rsidRDefault="004A39B0" w:rsidP="00CF4CC0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A39B0" w:rsidRPr="002F208D" w:rsidRDefault="004A39B0" w:rsidP="00CF4CC0">
      <w:pPr>
        <w:pStyle w:val="Akapitzlist"/>
        <w:numPr>
          <w:ilvl w:val="0"/>
          <w:numId w:val="22"/>
        </w:numPr>
        <w:tabs>
          <w:tab w:val="left" w:pos="-18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4A39B0" w:rsidRPr="002F208D" w:rsidRDefault="004A39B0" w:rsidP="00CF4CC0">
      <w:pPr>
        <w:pStyle w:val="Akapitzlist"/>
        <w:numPr>
          <w:ilvl w:val="0"/>
          <w:numId w:val="22"/>
        </w:numPr>
        <w:suppressAutoHyphens/>
        <w:spacing w:after="0" w:line="240" w:lineRule="auto"/>
        <w:contextualSpacing w:val="0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4A39B0" w:rsidRPr="002F208D" w:rsidRDefault="004A39B0" w:rsidP="00CF4CC0">
      <w:pPr>
        <w:pStyle w:val="Akapitzlist"/>
        <w:tabs>
          <w:tab w:val="left" w:pos="-180"/>
        </w:tabs>
        <w:spacing w:line="240" w:lineRule="auto"/>
        <w:ind w:left="360"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3.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4A39B0" w:rsidRPr="002F208D" w:rsidRDefault="00E62A8A" w:rsidP="00CF4CC0">
      <w:pPr>
        <w:pStyle w:val="Akapitzlist"/>
        <w:numPr>
          <w:ilvl w:val="0"/>
          <w:numId w:val="24"/>
        </w:numPr>
        <w:tabs>
          <w:tab w:val="left" w:pos="-180"/>
        </w:tabs>
        <w:suppressAutoHyphens/>
        <w:spacing w:after="0" w:line="240" w:lineRule="auto"/>
        <w:ind w:right="51"/>
        <w:contextualSpacing w:val="0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Zgłoszenia</w:t>
      </w:r>
      <w:r w:rsidR="004A39B0" w:rsidRPr="002F208D">
        <w:rPr>
          <w:rFonts w:ascii="Book Antiqua" w:eastAsia="StarSymbol" w:hAnsi="Book Antiqua" w:cs="Tahoma"/>
          <w:spacing w:val="-6"/>
          <w:sz w:val="20"/>
          <w:szCs w:val="20"/>
        </w:rPr>
        <w:t>, o który</w:t>
      </w: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ch</w:t>
      </w:r>
      <w:r w:rsidR="004A39B0" w:rsidRPr="002F208D">
        <w:rPr>
          <w:rFonts w:ascii="Book Antiqua" w:eastAsia="StarSymbol" w:hAnsi="Book Antiqua" w:cs="Tahoma"/>
          <w:spacing w:val="-6"/>
          <w:sz w:val="20"/>
          <w:szCs w:val="20"/>
        </w:rPr>
        <w:t xml:space="preserve"> mowa w ust. 3 Zamawiający dokona pocztą elektroniczną na adres Wykonawcy:</w:t>
      </w:r>
    </w:p>
    <w:p w:rsidR="004A39B0" w:rsidRPr="00CF4CC0" w:rsidRDefault="004A39B0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………………………..@...............................</w:t>
      </w:r>
    </w:p>
    <w:p w:rsidR="004A39B0" w:rsidRPr="002F208D" w:rsidRDefault="004A39B0" w:rsidP="00CF4CC0">
      <w:pPr>
        <w:ind w:right="51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6. KARY UMOWNE</w:t>
      </w:r>
    </w:p>
    <w:p w:rsidR="004A39B0" w:rsidRPr="002F208D" w:rsidRDefault="004A39B0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A39B0" w:rsidRPr="002F208D" w:rsidRDefault="004A39B0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zapłaci Zamawiającemu karę umowną:</w:t>
      </w:r>
    </w:p>
    <w:p w:rsidR="004A39B0" w:rsidRPr="002F208D" w:rsidRDefault="004A39B0" w:rsidP="00CF4CC0">
      <w:pPr>
        <w:pStyle w:val="Akapitzlist"/>
        <w:numPr>
          <w:ilvl w:val="0"/>
          <w:numId w:val="19"/>
        </w:numPr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 wysokości 0,5% (pięć dziesiątych procenta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>) wynagrodzenia umownego brutto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, o którym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mowa w § 2 ust. 1</w:t>
      </w:r>
      <w:r w:rsidR="002F208D"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za każdy rozpoczęty dzień opóźnienia , w wykonaniu przedmiotu umowy</w:t>
      </w:r>
      <w:r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, nie więcej jednak niż 5% wartości umowy.</w:t>
      </w:r>
    </w:p>
    <w:p w:rsidR="004A39B0" w:rsidRPr="002F208D" w:rsidRDefault="004A39B0" w:rsidP="00CF4CC0">
      <w:pPr>
        <w:pStyle w:val="Akapitzlist"/>
        <w:numPr>
          <w:ilvl w:val="0"/>
          <w:numId w:val="19"/>
        </w:numPr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4A39B0" w:rsidRPr="002F208D" w:rsidRDefault="004A39B0" w:rsidP="00CF4CC0">
      <w:pPr>
        <w:numPr>
          <w:ilvl w:val="0"/>
          <w:numId w:val="19"/>
        </w:numPr>
        <w:suppressAutoHyphens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Tahom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Tahoma"/>
          <w:spacing w:val="-6"/>
          <w:sz w:val="20"/>
          <w:szCs w:val="20"/>
        </w:rPr>
        <w:t>wynagrodzenia umownego brutto, o którym mowa w § 2 ust. 1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, za rozpoczęty dzień opóźnienia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wykonaniu obowiązków , o których mowa w § 5 ust. 3.</w:t>
      </w:r>
    </w:p>
    <w:p w:rsidR="004A39B0" w:rsidRPr="002F208D" w:rsidRDefault="004A39B0" w:rsidP="00CF4CC0">
      <w:pPr>
        <w:numPr>
          <w:ilvl w:val="0"/>
          <w:numId w:val="19"/>
        </w:numPr>
        <w:suppressAutoHyphens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lastRenderedPageBreak/>
        <w:t>Zamawiający zastrzega sobie p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rawo potrącenia kary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umownej z wynagrodzenia</w:t>
      </w:r>
      <w:r w:rsidRPr="002F208D">
        <w:rPr>
          <w:rFonts w:ascii="Book Antiqua" w:hAnsi="Book Antiqua" w:cs="Tahoma"/>
          <w:spacing w:val="-6"/>
          <w:sz w:val="20"/>
          <w:szCs w:val="20"/>
        </w:rPr>
        <w:t>, o któr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ym mowa w §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2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ust.1 .</w:t>
      </w:r>
    </w:p>
    <w:p w:rsidR="004A39B0" w:rsidRPr="002F208D" w:rsidRDefault="004A39B0" w:rsidP="00CF4CC0">
      <w:pPr>
        <w:numPr>
          <w:ilvl w:val="0"/>
          <w:numId w:val="19"/>
        </w:numPr>
        <w:suppressAutoHyphens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Jeżeli kary, o których mowa w ust. 1-3 nie wyrównają szkody wyrządzonej przez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ykonawcę,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Z</w:t>
      </w:r>
      <w:r w:rsidRPr="002F208D">
        <w:rPr>
          <w:rFonts w:ascii="Book Antiqua" w:hAnsi="Book Antiqua" w:cs="Tahoma"/>
          <w:spacing w:val="-6"/>
          <w:sz w:val="20"/>
          <w:szCs w:val="20"/>
        </w:rPr>
        <w:t>amawiający może dochodzić od wykonawcy odszkodowania uzupełniającego na zasadach ogólnych.</w:t>
      </w:r>
    </w:p>
    <w:p w:rsidR="002F208D" w:rsidRPr="002F208D" w:rsidRDefault="002F208D" w:rsidP="00CF4C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7. ZMIANA UMOWY</w:t>
      </w:r>
    </w:p>
    <w:p w:rsidR="004A39B0" w:rsidRPr="002F208D" w:rsidRDefault="004A39B0" w:rsidP="00CF4CC0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Tahoma"/>
          <w:spacing w:val="-6"/>
          <w:sz w:val="20"/>
          <w:szCs w:val="20"/>
          <w:u w:val="single"/>
        </w:rPr>
      </w:pPr>
    </w:p>
    <w:p w:rsidR="004A39B0" w:rsidRPr="002F208D" w:rsidRDefault="004A39B0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Wszelkie zmiany umowy wymagają zachowania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formy pisemnej pod rygorem nieważności . </w:t>
      </w:r>
    </w:p>
    <w:p w:rsidR="004A39B0" w:rsidRPr="002F208D" w:rsidRDefault="004A39B0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4A39B0" w:rsidRPr="002F208D" w:rsidRDefault="004A39B0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8. ODSTĄPIENIE OD UMOWY</w:t>
      </w:r>
    </w:p>
    <w:p w:rsidR="004A39B0" w:rsidRPr="002F208D" w:rsidRDefault="004A39B0" w:rsidP="00CF4C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numPr>
          <w:ilvl w:val="0"/>
          <w:numId w:val="21"/>
        </w:numPr>
        <w:suppressAutoHyphens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4A39B0" w:rsidRPr="002F208D" w:rsidRDefault="004A39B0" w:rsidP="00CF4CC0">
      <w:pPr>
        <w:ind w:left="72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1) opóźnienie w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wykonaniu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przedmiotu umowy przekracza 10 (dziesięć dni),</w:t>
      </w:r>
    </w:p>
    <w:p w:rsidR="004A39B0" w:rsidRPr="002F208D" w:rsidRDefault="004A39B0" w:rsidP="00CF4CC0">
      <w:pPr>
        <w:ind w:left="993" w:hanging="273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2) </w:t>
      </w:r>
      <w:r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4A39B0" w:rsidRPr="00CF4CC0" w:rsidRDefault="004A39B0" w:rsidP="00CF4CC0">
      <w:pPr>
        <w:ind w:left="993" w:hanging="709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2.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przypadku, o którym mowa w ust. 1 pkt. 2)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Zamawiający może odstąpić od umowy w terminie 30 ( trzydziestu ) dni od powzięcia wiadomości o tych okolicznościach. </w:t>
      </w: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9. PRAWO UMOWY I ROZSTRZYGANIE SPORÓW</w:t>
      </w:r>
    </w:p>
    <w:p w:rsidR="004A39B0" w:rsidRPr="002F208D" w:rsidRDefault="004A39B0" w:rsidP="00CF4CC0">
      <w:pPr>
        <w:ind w:right="-40"/>
        <w:rPr>
          <w:rFonts w:ascii="Book Antiqua" w:hAnsi="Book Antiqua" w:cs="Tahoma"/>
          <w:bCs/>
          <w:spacing w:val="-6"/>
          <w:sz w:val="20"/>
          <w:szCs w:val="20"/>
          <w:u w:val="single"/>
        </w:rPr>
      </w:pPr>
    </w:p>
    <w:p w:rsidR="004A39B0" w:rsidRPr="002F208D" w:rsidRDefault="004A39B0" w:rsidP="00CF4CC0">
      <w:pPr>
        <w:numPr>
          <w:ilvl w:val="0"/>
          <w:numId w:val="27"/>
        </w:numPr>
        <w:suppressAutoHyphens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4A39B0" w:rsidRPr="002F208D" w:rsidRDefault="004A39B0" w:rsidP="00CF4CC0">
      <w:pPr>
        <w:numPr>
          <w:ilvl w:val="0"/>
          <w:numId w:val="27"/>
        </w:numPr>
        <w:suppressAutoHyphens/>
        <w:ind w:right="-40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CF4CC0" w:rsidRDefault="00CF4CC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10. POSTANOWIENIA KOŃCOWE</w:t>
      </w:r>
    </w:p>
    <w:p w:rsidR="004A39B0" w:rsidRPr="002F208D" w:rsidRDefault="004A39B0" w:rsidP="00CF4C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numPr>
          <w:ilvl w:val="0"/>
          <w:numId w:val="28"/>
        </w:numPr>
        <w:suppressAutoHyphens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Załączniki stanowią integralną część umowy.</w:t>
      </w:r>
    </w:p>
    <w:p w:rsidR="004A39B0" w:rsidRPr="002F208D" w:rsidRDefault="004A39B0" w:rsidP="00CF4CC0">
      <w:pPr>
        <w:numPr>
          <w:ilvl w:val="0"/>
          <w:numId w:val="28"/>
        </w:numPr>
        <w:suppressAutoHyphens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4A39B0" w:rsidRPr="002F208D" w:rsidRDefault="004A39B0" w:rsidP="00CF4CC0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</w:p>
    <w:p w:rsidR="004A39B0" w:rsidRPr="002F208D" w:rsidRDefault="004A39B0" w:rsidP="00CF4CC0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ZAMAWIAJĄCY:</w:t>
      </w:r>
      <w:r w:rsidRPr="002F208D">
        <w:rPr>
          <w:rFonts w:ascii="Book Antiqua" w:hAnsi="Book Antiqua" w:cs="Tahoma"/>
          <w:b/>
          <w:sz w:val="20"/>
          <w:szCs w:val="20"/>
        </w:rPr>
        <w:tab/>
        <w:t>WYKONAWCA:</w:t>
      </w:r>
    </w:p>
    <w:sectPr w:rsidR="004A39B0" w:rsidRPr="002F208D" w:rsidSect="001343AA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35A" w:rsidRDefault="00B8635A" w:rsidP="00921BDB">
      <w:r>
        <w:separator/>
      </w:r>
    </w:p>
  </w:endnote>
  <w:endnote w:type="continuationSeparator" w:id="0">
    <w:p w:rsidR="00B8635A" w:rsidRDefault="00B8635A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Questrial">
    <w:altName w:val="Times New Roman"/>
    <w:charset w:val="0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A78" w:rsidRDefault="00914A7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5634F">
      <w:rPr>
        <w:noProof/>
      </w:rPr>
      <w:t>25</w:t>
    </w:r>
    <w:r>
      <w:rPr>
        <w:noProof/>
      </w:rPr>
      <w:fldChar w:fldCharType="end"/>
    </w:r>
  </w:p>
  <w:p w:rsidR="00914A78" w:rsidRDefault="00914A7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35A" w:rsidRDefault="00B8635A" w:rsidP="00921BDB">
      <w:r>
        <w:separator/>
      </w:r>
    </w:p>
  </w:footnote>
  <w:footnote w:type="continuationSeparator" w:id="0">
    <w:p w:rsidR="00B8635A" w:rsidRDefault="00B8635A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393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5686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CA36DF2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1C2B611D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33015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8C1FA8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B9B707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BE87DE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3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18033C4"/>
    <w:multiLevelType w:val="hybridMultilevel"/>
    <w:tmpl w:val="352E9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3"/>
  </w:num>
  <w:num w:numId="3">
    <w:abstractNumId w:val="31"/>
  </w:num>
  <w:num w:numId="4">
    <w:abstractNumId w:val="5"/>
  </w:num>
  <w:num w:numId="5">
    <w:abstractNumId w:val="20"/>
  </w:num>
  <w:num w:numId="6">
    <w:abstractNumId w:val="2"/>
  </w:num>
  <w:num w:numId="7">
    <w:abstractNumId w:val="12"/>
  </w:num>
  <w:num w:numId="8">
    <w:abstractNumId w:val="15"/>
  </w:num>
  <w:num w:numId="9">
    <w:abstractNumId w:val="28"/>
  </w:num>
  <w:num w:numId="10">
    <w:abstractNumId w:val="29"/>
  </w:num>
  <w:num w:numId="11">
    <w:abstractNumId w:val="17"/>
  </w:num>
  <w:num w:numId="12">
    <w:abstractNumId w:val="22"/>
  </w:num>
  <w:num w:numId="13">
    <w:abstractNumId w:val="33"/>
  </w:num>
  <w:num w:numId="14">
    <w:abstractNumId w:val="21"/>
  </w:num>
  <w:num w:numId="15">
    <w:abstractNumId w:val="42"/>
  </w:num>
  <w:num w:numId="16">
    <w:abstractNumId w:val="36"/>
  </w:num>
  <w:num w:numId="17">
    <w:abstractNumId w:val="41"/>
  </w:num>
  <w:num w:numId="18">
    <w:abstractNumId w:val="23"/>
  </w:num>
  <w:num w:numId="19">
    <w:abstractNumId w:val="8"/>
  </w:num>
  <w:num w:numId="20">
    <w:abstractNumId w:val="30"/>
  </w:num>
  <w:num w:numId="21">
    <w:abstractNumId w:val="34"/>
  </w:num>
  <w:num w:numId="22">
    <w:abstractNumId w:val="4"/>
  </w:num>
  <w:num w:numId="23">
    <w:abstractNumId w:val="6"/>
  </w:num>
  <w:num w:numId="24">
    <w:abstractNumId w:val="19"/>
  </w:num>
  <w:num w:numId="25">
    <w:abstractNumId w:val="39"/>
  </w:num>
  <w:num w:numId="26">
    <w:abstractNumId w:val="32"/>
  </w:num>
  <w:num w:numId="27">
    <w:abstractNumId w:val="9"/>
  </w:num>
  <w:num w:numId="28">
    <w:abstractNumId w:val="40"/>
  </w:num>
  <w:num w:numId="29">
    <w:abstractNumId w:val="27"/>
  </w:num>
  <w:num w:numId="30">
    <w:abstractNumId w:val="14"/>
  </w:num>
  <w:num w:numId="31">
    <w:abstractNumId w:val="10"/>
  </w:num>
  <w:num w:numId="32">
    <w:abstractNumId w:val="35"/>
  </w:num>
  <w:num w:numId="33">
    <w:abstractNumId w:val="16"/>
  </w:num>
  <w:num w:numId="34">
    <w:abstractNumId w:val="38"/>
  </w:num>
  <w:num w:numId="35">
    <w:abstractNumId w:val="11"/>
  </w:num>
  <w:num w:numId="36">
    <w:abstractNumId w:val="26"/>
  </w:num>
  <w:num w:numId="37">
    <w:abstractNumId w:val="7"/>
  </w:num>
  <w:num w:numId="38">
    <w:abstractNumId w:val="18"/>
  </w:num>
  <w:num w:numId="39">
    <w:abstractNumId w:val="0"/>
  </w:num>
  <w:num w:numId="40">
    <w:abstractNumId w:val="1"/>
  </w:num>
  <w:num w:numId="41">
    <w:abstractNumId w:val="3"/>
  </w:num>
  <w:num w:numId="42">
    <w:abstractNumId w:val="25"/>
  </w:num>
  <w:num w:numId="43">
    <w:abstractNumId w:val="2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3CD2"/>
    <w:rsid w:val="00065602"/>
    <w:rsid w:val="00071E62"/>
    <w:rsid w:val="000849D8"/>
    <w:rsid w:val="00097F1C"/>
    <w:rsid w:val="000C0571"/>
    <w:rsid w:val="000C3A00"/>
    <w:rsid w:val="000C6DAA"/>
    <w:rsid w:val="000E0859"/>
    <w:rsid w:val="000F1F0C"/>
    <w:rsid w:val="000F6739"/>
    <w:rsid w:val="001343AA"/>
    <w:rsid w:val="00140284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2010F3"/>
    <w:rsid w:val="00217B84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66AB"/>
    <w:rsid w:val="002F1C81"/>
    <w:rsid w:val="002F208D"/>
    <w:rsid w:val="002F2D85"/>
    <w:rsid w:val="002F4A03"/>
    <w:rsid w:val="002F71BD"/>
    <w:rsid w:val="003004E3"/>
    <w:rsid w:val="00300857"/>
    <w:rsid w:val="0030564A"/>
    <w:rsid w:val="003158C1"/>
    <w:rsid w:val="00323B9E"/>
    <w:rsid w:val="00327C8B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26C37"/>
    <w:rsid w:val="00531DC1"/>
    <w:rsid w:val="00535BB8"/>
    <w:rsid w:val="00537B10"/>
    <w:rsid w:val="005559E8"/>
    <w:rsid w:val="005562ED"/>
    <w:rsid w:val="00563F5D"/>
    <w:rsid w:val="00573F79"/>
    <w:rsid w:val="00576937"/>
    <w:rsid w:val="00583612"/>
    <w:rsid w:val="005A4A0C"/>
    <w:rsid w:val="005C42A3"/>
    <w:rsid w:val="005C5AC7"/>
    <w:rsid w:val="005D5BC3"/>
    <w:rsid w:val="005E0090"/>
    <w:rsid w:val="005E113F"/>
    <w:rsid w:val="005E5420"/>
    <w:rsid w:val="00614876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65E97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56984"/>
    <w:rsid w:val="00857523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4C3B"/>
    <w:rsid w:val="009E4EA3"/>
    <w:rsid w:val="009F0A1F"/>
    <w:rsid w:val="00A0483C"/>
    <w:rsid w:val="00A2215B"/>
    <w:rsid w:val="00A35DED"/>
    <w:rsid w:val="00A533D4"/>
    <w:rsid w:val="00A5634F"/>
    <w:rsid w:val="00A86CBF"/>
    <w:rsid w:val="00AA22DB"/>
    <w:rsid w:val="00AD19F4"/>
    <w:rsid w:val="00AE5E6C"/>
    <w:rsid w:val="00B0068E"/>
    <w:rsid w:val="00B114E9"/>
    <w:rsid w:val="00B20DCB"/>
    <w:rsid w:val="00B33ABD"/>
    <w:rsid w:val="00B33AF2"/>
    <w:rsid w:val="00B34060"/>
    <w:rsid w:val="00B367C0"/>
    <w:rsid w:val="00B36A19"/>
    <w:rsid w:val="00B37CDA"/>
    <w:rsid w:val="00B4137C"/>
    <w:rsid w:val="00B44685"/>
    <w:rsid w:val="00B607FA"/>
    <w:rsid w:val="00B6387D"/>
    <w:rsid w:val="00B75162"/>
    <w:rsid w:val="00B803C9"/>
    <w:rsid w:val="00B83B5E"/>
    <w:rsid w:val="00B8635A"/>
    <w:rsid w:val="00B92B08"/>
    <w:rsid w:val="00B97402"/>
    <w:rsid w:val="00BB07EC"/>
    <w:rsid w:val="00BB1A1E"/>
    <w:rsid w:val="00BC3A3E"/>
    <w:rsid w:val="00BE49D4"/>
    <w:rsid w:val="00BF2844"/>
    <w:rsid w:val="00BF2BAD"/>
    <w:rsid w:val="00C15D6A"/>
    <w:rsid w:val="00C240E3"/>
    <w:rsid w:val="00C27048"/>
    <w:rsid w:val="00C27BB3"/>
    <w:rsid w:val="00C37181"/>
    <w:rsid w:val="00C41613"/>
    <w:rsid w:val="00C418C4"/>
    <w:rsid w:val="00C43DA9"/>
    <w:rsid w:val="00C43E0E"/>
    <w:rsid w:val="00C44E62"/>
    <w:rsid w:val="00C53FDE"/>
    <w:rsid w:val="00C70759"/>
    <w:rsid w:val="00C77762"/>
    <w:rsid w:val="00CB2B71"/>
    <w:rsid w:val="00CD4789"/>
    <w:rsid w:val="00CD57C0"/>
    <w:rsid w:val="00CE6B33"/>
    <w:rsid w:val="00CF1485"/>
    <w:rsid w:val="00CF206B"/>
    <w:rsid w:val="00CF4CC0"/>
    <w:rsid w:val="00D029F2"/>
    <w:rsid w:val="00D074D9"/>
    <w:rsid w:val="00D10794"/>
    <w:rsid w:val="00D11B3B"/>
    <w:rsid w:val="00D17CBE"/>
    <w:rsid w:val="00D27D71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94B32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2A8A"/>
    <w:rsid w:val="00E6369B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87D25"/>
    <w:rsid w:val="00FA058C"/>
    <w:rsid w:val="00FA6DF3"/>
    <w:rsid w:val="00FB3A42"/>
    <w:rsid w:val="00FE044B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Standard">
    <w:name w:val="Standard"/>
    <w:rsid w:val="003004E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/>
      <w:kern w:val="3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Standard">
    <w:name w:val="Standard"/>
    <w:rsid w:val="003004E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59C40-B857-4A9D-B017-AB7BAAFFF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4933</Words>
  <Characters>29599</Characters>
  <Application>Microsoft Office Word</Application>
  <DocSecurity>0</DocSecurity>
  <Lines>246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34464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4</cp:revision>
  <cp:lastPrinted>2015-01-16T11:39:00Z</cp:lastPrinted>
  <dcterms:created xsi:type="dcterms:W3CDTF">2015-02-24T11:25:00Z</dcterms:created>
  <dcterms:modified xsi:type="dcterms:W3CDTF">2015-02-26T09:54:00Z</dcterms:modified>
</cp:coreProperties>
</file>