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5A0" w:rsidRDefault="009625A0" w:rsidP="009625A0"/>
    <w:p w:rsidR="009625A0" w:rsidRPr="00710651" w:rsidRDefault="00496599" w:rsidP="009625A0">
      <w:pPr>
        <w:numPr>
          <w:ilvl w:val="0"/>
          <w:numId w:val="36"/>
        </w:numPr>
        <w:jc w:val="center"/>
        <w:rPr>
          <w:b/>
          <w:sz w:val="28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6.25pt;margin-top:8.75pt;width:71.05pt;height:71.05pt;z-index:251658240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6" DrawAspect="Content" ObjectID="_1489909515" r:id="rId10"/>
        </w:pict>
      </w:r>
    </w:p>
    <w:p w:rsidR="009625A0" w:rsidRPr="005D70F4" w:rsidRDefault="009625A0" w:rsidP="009625A0">
      <w:pPr>
        <w:numPr>
          <w:ilvl w:val="0"/>
          <w:numId w:val="36"/>
        </w:numPr>
        <w:jc w:val="center"/>
        <w:rPr>
          <w:b/>
          <w:sz w:val="28"/>
        </w:rPr>
      </w:pPr>
      <w:r w:rsidRPr="005D70F4">
        <w:rPr>
          <w:b/>
          <w:sz w:val="28"/>
        </w:rPr>
        <w:t xml:space="preserve">UNIWERSYTET KAZIMIERZA WIELKIEGO </w:t>
      </w:r>
    </w:p>
    <w:p w:rsidR="009625A0" w:rsidRDefault="009625A0" w:rsidP="009625A0">
      <w:pPr>
        <w:numPr>
          <w:ilvl w:val="0"/>
          <w:numId w:val="36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b/>
        </w:rPr>
      </w:pPr>
      <w:r w:rsidRPr="005D70F4">
        <w:rPr>
          <w:b/>
          <w:sz w:val="28"/>
        </w:rPr>
        <w:t xml:space="preserve">                                  W BYDGOSZCZY</w:t>
      </w:r>
    </w:p>
    <w:p w:rsidR="009625A0" w:rsidRPr="005D70F4" w:rsidRDefault="009625A0" w:rsidP="009625A0">
      <w:pPr>
        <w:numPr>
          <w:ilvl w:val="0"/>
          <w:numId w:val="36"/>
        </w:num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ul. Chodkiewicza 30, 85 – 064 Bydgoszcz, tel. 052 341 91 00 fax. 052 360 82 06</w:t>
      </w:r>
    </w:p>
    <w:p w:rsidR="009625A0" w:rsidRPr="005D70F4" w:rsidRDefault="009625A0" w:rsidP="009625A0">
      <w:pPr>
        <w:numPr>
          <w:ilvl w:val="0"/>
          <w:numId w:val="36"/>
        </w:numPr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NIP 5542647568 REGON 340057695</w:t>
      </w:r>
    </w:p>
    <w:p w:rsidR="009625A0" w:rsidRPr="005D70F4" w:rsidRDefault="009625A0" w:rsidP="009625A0">
      <w:pPr>
        <w:ind w:left="3540" w:firstLine="708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5D70F4">
        <w:rPr>
          <w:sz w:val="20"/>
          <w:szCs w:val="20"/>
        </w:rPr>
        <w:t>www.ukw.edu.pl</w:t>
      </w:r>
    </w:p>
    <w:p w:rsidR="0024243E" w:rsidRDefault="0024243E" w:rsidP="0024243E">
      <w:pPr>
        <w:pStyle w:val="Normalny1"/>
        <w:spacing w:after="0" w:line="240" w:lineRule="auto"/>
        <w:jc w:val="center"/>
      </w:pPr>
    </w:p>
    <w:p w:rsidR="0024243E" w:rsidRDefault="0024243E" w:rsidP="0024243E">
      <w:pPr>
        <w:pStyle w:val="Normalny1"/>
        <w:spacing w:after="0" w:line="240" w:lineRule="auto"/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  <w:r>
        <w:rPr>
          <w:rFonts w:eastAsia="Times New Roman"/>
          <w:b/>
          <w:color w:val="000000"/>
          <w:sz w:val="20"/>
          <w:szCs w:val="22"/>
        </w:rPr>
        <w:t>UKW/BZP-ZO-</w:t>
      </w:r>
      <w:r w:rsidR="00A624E8">
        <w:rPr>
          <w:rFonts w:eastAsia="Times New Roman"/>
          <w:b/>
          <w:color w:val="000000"/>
          <w:sz w:val="20"/>
          <w:szCs w:val="22"/>
        </w:rPr>
        <w:t>46</w:t>
      </w:r>
      <w:r>
        <w:rPr>
          <w:rFonts w:eastAsia="Times New Roman"/>
          <w:b/>
          <w:color w:val="000000"/>
          <w:sz w:val="20"/>
          <w:szCs w:val="22"/>
        </w:rPr>
        <w:t>/2015</w:t>
      </w:r>
      <w:r>
        <w:rPr>
          <w:rFonts w:eastAsia="Times New Roman"/>
          <w:color w:val="000000"/>
          <w:sz w:val="20"/>
          <w:szCs w:val="22"/>
        </w:rPr>
        <w:tab/>
      </w: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b/>
          <w:color w:val="000000"/>
          <w:sz w:val="20"/>
          <w:szCs w:val="22"/>
        </w:rPr>
      </w:pPr>
      <w:r>
        <w:rPr>
          <w:rFonts w:eastAsia="Times New Roman"/>
          <w:color w:val="000000"/>
          <w:sz w:val="20"/>
          <w:szCs w:val="22"/>
        </w:rPr>
        <w:tab/>
      </w:r>
      <w:r>
        <w:rPr>
          <w:rFonts w:eastAsia="Times New Roman"/>
          <w:color w:val="000000"/>
          <w:sz w:val="20"/>
          <w:szCs w:val="22"/>
        </w:rPr>
        <w:tab/>
      </w:r>
      <w:r>
        <w:rPr>
          <w:rFonts w:eastAsia="Times New Roman"/>
          <w:b/>
          <w:color w:val="000000"/>
          <w:sz w:val="20"/>
          <w:szCs w:val="22"/>
        </w:rPr>
        <w:t xml:space="preserve"> </w:t>
      </w:r>
      <w:r>
        <w:rPr>
          <w:rFonts w:eastAsia="Times New Roman"/>
          <w:b/>
          <w:color w:val="000000"/>
          <w:sz w:val="20"/>
          <w:szCs w:val="22"/>
        </w:rPr>
        <w:tab/>
      </w:r>
      <w:r>
        <w:rPr>
          <w:rFonts w:eastAsia="Times New Roman"/>
          <w:b/>
          <w:color w:val="000000"/>
          <w:sz w:val="20"/>
          <w:szCs w:val="22"/>
        </w:rPr>
        <w:tab/>
      </w: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b/>
          <w:color w:val="000000"/>
          <w:sz w:val="20"/>
          <w:szCs w:val="22"/>
        </w:rPr>
      </w:pPr>
    </w:p>
    <w:p w:rsidR="009625A0" w:rsidRDefault="00A624E8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2"/>
        </w:rPr>
      </w:pPr>
      <w:r>
        <w:rPr>
          <w:rFonts w:eastAsia="Times New Roman"/>
          <w:color w:val="000000"/>
          <w:sz w:val="20"/>
          <w:szCs w:val="22"/>
        </w:rPr>
        <w:t>Bydgoszcz, 03.04</w:t>
      </w:r>
      <w:r w:rsidR="009625A0">
        <w:rPr>
          <w:rFonts w:eastAsia="Times New Roman"/>
          <w:color w:val="000000"/>
          <w:sz w:val="20"/>
          <w:szCs w:val="22"/>
        </w:rPr>
        <w:t>.2015 r.</w:t>
      </w: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2"/>
        </w:rPr>
      </w:pPr>
    </w:p>
    <w:p w:rsidR="009625A0" w:rsidRP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2"/>
        </w:rPr>
      </w:pPr>
      <w:r w:rsidRPr="009625A0">
        <w:rPr>
          <w:rFonts w:eastAsia="Times New Roman"/>
          <w:color w:val="000000"/>
          <w:sz w:val="20"/>
          <w:szCs w:val="22"/>
          <w:u w:val="single"/>
        </w:rPr>
        <w:t>Dotyczy:</w:t>
      </w:r>
      <w:r w:rsidRPr="009625A0">
        <w:rPr>
          <w:rFonts w:eastAsia="Times New Roman"/>
          <w:color w:val="000000"/>
          <w:sz w:val="20"/>
          <w:szCs w:val="22"/>
        </w:rPr>
        <w:t xml:space="preserve"> zapytania ofertowego pn. „</w:t>
      </w:r>
      <w:r w:rsidR="00A624E8" w:rsidRPr="00A624E8">
        <w:rPr>
          <w:bCs/>
          <w:color w:val="000000"/>
          <w:sz w:val="20"/>
        </w:rPr>
        <w:t>Dostawa aparatury badawczej na potrzeby Instytutu Mechaniki i Informatyki Stosowanej Uniwersytetu Kazimierza Wielkiego w Bydgoszczy</w:t>
      </w:r>
      <w:r w:rsidRPr="009625A0">
        <w:rPr>
          <w:bCs/>
          <w:color w:val="000000"/>
          <w:sz w:val="20"/>
        </w:rPr>
        <w:t>.”</w:t>
      </w: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Cs w:val="22"/>
        </w:rPr>
      </w:pPr>
    </w:p>
    <w:p w:rsid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Cs w:val="22"/>
        </w:rPr>
      </w:pPr>
    </w:p>
    <w:p w:rsidR="009625A0" w:rsidRPr="009625A0" w:rsidRDefault="009625A0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</w:rPr>
      </w:pPr>
      <w:r w:rsidRPr="009625A0">
        <w:rPr>
          <w:rFonts w:eastAsia="Times New Roman"/>
          <w:b/>
          <w:color w:val="000000"/>
          <w:sz w:val="28"/>
          <w:szCs w:val="22"/>
        </w:rPr>
        <w:t>ZAWIADOMIENIE O UNIEWAŻNIENIU POSTĘPOWANIA</w:t>
      </w:r>
    </w:p>
    <w:p w:rsidR="001D3C58" w:rsidRPr="003701F3" w:rsidRDefault="001D3C58" w:rsidP="0024243E">
      <w:pPr>
        <w:pStyle w:val="Normalny1"/>
        <w:spacing w:after="0" w:line="240" w:lineRule="auto"/>
        <w:rPr>
          <w:sz w:val="24"/>
        </w:rPr>
      </w:pPr>
    </w:p>
    <w:p w:rsidR="001D3C58" w:rsidRDefault="001D3C58" w:rsidP="001D3C58">
      <w:pPr>
        <w:pStyle w:val="Default"/>
        <w:ind w:left="720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720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720"/>
        <w:jc w:val="both"/>
        <w:rPr>
          <w:rFonts w:ascii="Book Antiqua" w:hAnsi="Book Antiqua"/>
          <w:sz w:val="22"/>
          <w:szCs w:val="20"/>
          <w:lang w:eastAsia="ar-SA"/>
        </w:rPr>
      </w:pPr>
    </w:p>
    <w:p w:rsidR="001D3C58" w:rsidRDefault="009625A0" w:rsidP="009625A0">
      <w:pPr>
        <w:pStyle w:val="Default"/>
        <w:ind w:firstLine="708"/>
        <w:jc w:val="both"/>
        <w:rPr>
          <w:rFonts w:ascii="Book Antiqua" w:hAnsi="Book Antiqua"/>
          <w:sz w:val="22"/>
          <w:szCs w:val="20"/>
          <w:lang w:eastAsia="ar-SA"/>
        </w:rPr>
      </w:pPr>
      <w:r>
        <w:rPr>
          <w:rFonts w:ascii="Book Antiqua" w:hAnsi="Book Antiqua"/>
          <w:sz w:val="22"/>
          <w:szCs w:val="20"/>
          <w:lang w:eastAsia="ar-SA"/>
        </w:rPr>
        <w:t>Uniwersytet Kazimierza Wielkiego informuje o unieważnieniu postępowania pn. „</w:t>
      </w:r>
      <w:r w:rsidR="00A624E8" w:rsidRPr="00A624E8">
        <w:rPr>
          <w:bCs/>
          <w:sz w:val="22"/>
        </w:rPr>
        <w:t>Dostawa aparatury badawczej na potrzeby Instytutu Mechaniki i Informatyki Stosowanej Uniwersytetu Kazimierza Wielkiego w Bydgoszczy</w:t>
      </w:r>
      <w:r>
        <w:rPr>
          <w:bCs/>
          <w:sz w:val="22"/>
        </w:rPr>
        <w:t xml:space="preserve">”, ponieważ do dnia otwarcia ofert, tj. do </w:t>
      </w:r>
      <w:r w:rsidR="00A624E8">
        <w:rPr>
          <w:bCs/>
          <w:sz w:val="22"/>
        </w:rPr>
        <w:t>02</w:t>
      </w:r>
      <w:r>
        <w:rPr>
          <w:bCs/>
          <w:sz w:val="22"/>
        </w:rPr>
        <w:t>.0</w:t>
      </w:r>
      <w:r w:rsidR="00A624E8">
        <w:rPr>
          <w:bCs/>
          <w:sz w:val="22"/>
        </w:rPr>
        <w:t>4</w:t>
      </w:r>
      <w:r>
        <w:rPr>
          <w:bCs/>
          <w:sz w:val="22"/>
        </w:rPr>
        <w:t xml:space="preserve">.2015 do godz. </w:t>
      </w:r>
      <w:r w:rsidR="00A624E8">
        <w:rPr>
          <w:bCs/>
          <w:sz w:val="22"/>
        </w:rPr>
        <w:t>8</w:t>
      </w:r>
      <w:r>
        <w:rPr>
          <w:bCs/>
          <w:sz w:val="22"/>
        </w:rPr>
        <w:t>.</w:t>
      </w:r>
      <w:r w:rsidR="00A624E8">
        <w:rPr>
          <w:bCs/>
          <w:sz w:val="22"/>
        </w:rPr>
        <w:t>3</w:t>
      </w:r>
      <w:bookmarkStart w:id="0" w:name="_GoBack"/>
      <w:bookmarkEnd w:id="0"/>
      <w:r>
        <w:rPr>
          <w:bCs/>
          <w:sz w:val="22"/>
        </w:rPr>
        <w:t>0 nie wpłynęła żadna oferta.</w:t>
      </w:r>
    </w:p>
    <w:p w:rsidR="001D3C58" w:rsidRDefault="001D3C58" w:rsidP="001D3C58">
      <w:pPr>
        <w:pStyle w:val="Default"/>
        <w:ind w:left="720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</w:p>
    <w:p w:rsidR="009625A0" w:rsidRDefault="009625A0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</w:p>
    <w:p w:rsidR="001D3C58" w:rsidRDefault="001D3C58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  <w:r>
        <w:rPr>
          <w:rFonts w:ascii="Book Antiqua" w:hAnsi="Book Antiqua"/>
          <w:sz w:val="22"/>
          <w:szCs w:val="20"/>
          <w:lang w:eastAsia="ar-SA"/>
        </w:rPr>
        <w:t>p.o. kanclerza</w:t>
      </w:r>
    </w:p>
    <w:p w:rsidR="001D3C58" w:rsidRDefault="001D3C58" w:rsidP="001D3C58">
      <w:pPr>
        <w:pStyle w:val="Default"/>
        <w:ind w:left="720"/>
        <w:jc w:val="both"/>
        <w:rPr>
          <w:rFonts w:ascii="Book Antiqua" w:hAnsi="Book Antiqua"/>
          <w:sz w:val="22"/>
          <w:szCs w:val="20"/>
          <w:lang w:eastAsia="ar-SA"/>
        </w:rPr>
      </w:pPr>
    </w:p>
    <w:p w:rsidR="001D3C58" w:rsidRPr="001D3C58" w:rsidRDefault="001D3C58" w:rsidP="001D3C58">
      <w:pPr>
        <w:pStyle w:val="Default"/>
        <w:ind w:left="5676" w:firstLine="696"/>
        <w:jc w:val="both"/>
        <w:rPr>
          <w:rFonts w:ascii="Book Antiqua" w:hAnsi="Book Antiqua"/>
          <w:sz w:val="22"/>
          <w:szCs w:val="20"/>
          <w:lang w:eastAsia="ar-SA"/>
        </w:rPr>
      </w:pPr>
      <w:r>
        <w:rPr>
          <w:rFonts w:ascii="Book Antiqua" w:hAnsi="Book Antiqua"/>
          <w:sz w:val="22"/>
          <w:szCs w:val="20"/>
          <w:lang w:eastAsia="ar-SA"/>
        </w:rPr>
        <w:t>mgr Renata Malak</w:t>
      </w:r>
    </w:p>
    <w:sectPr w:rsidR="001D3C58" w:rsidRPr="001D3C58" w:rsidSect="003F20B8">
      <w:footerReference w:type="default" r:id="rId11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599" w:rsidRDefault="00496599" w:rsidP="00921BDB">
      <w:r>
        <w:separator/>
      </w:r>
    </w:p>
  </w:endnote>
  <w:endnote w:type="continuationSeparator" w:id="0">
    <w:p w:rsidR="00496599" w:rsidRDefault="00496599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624E8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599" w:rsidRDefault="00496599" w:rsidP="00921BDB">
      <w:r>
        <w:separator/>
      </w:r>
    </w:p>
  </w:footnote>
  <w:footnote w:type="continuationSeparator" w:id="0">
    <w:p w:rsidR="00496599" w:rsidRDefault="00496599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383A5F"/>
    <w:multiLevelType w:val="hybridMultilevel"/>
    <w:tmpl w:val="096492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1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9"/>
  </w:num>
  <w:num w:numId="3">
    <w:abstractNumId w:val="25"/>
  </w:num>
  <w:num w:numId="4">
    <w:abstractNumId w:val="3"/>
  </w:num>
  <w:num w:numId="5">
    <w:abstractNumId w:val="14"/>
  </w:num>
  <w:num w:numId="6">
    <w:abstractNumId w:val="1"/>
  </w:num>
  <w:num w:numId="7">
    <w:abstractNumId w:val="8"/>
  </w:num>
  <w:num w:numId="8">
    <w:abstractNumId w:val="11"/>
  </w:num>
  <w:num w:numId="9">
    <w:abstractNumId w:val="21"/>
  </w:num>
  <w:num w:numId="10">
    <w:abstractNumId w:val="22"/>
  </w:num>
  <w:num w:numId="11">
    <w:abstractNumId w:val="12"/>
  </w:num>
  <w:num w:numId="12">
    <w:abstractNumId w:val="17"/>
  </w:num>
  <w:num w:numId="13">
    <w:abstractNumId w:val="27"/>
  </w:num>
  <w:num w:numId="14">
    <w:abstractNumId w:val="15"/>
  </w:num>
  <w:num w:numId="15">
    <w:abstractNumId w:val="35"/>
  </w:num>
  <w:num w:numId="16">
    <w:abstractNumId w:val="30"/>
  </w:num>
  <w:num w:numId="17">
    <w:abstractNumId w:val="34"/>
  </w:num>
  <w:num w:numId="18">
    <w:abstractNumId w:val="18"/>
  </w:num>
  <w:num w:numId="19">
    <w:abstractNumId w:val="5"/>
  </w:num>
  <w:num w:numId="20">
    <w:abstractNumId w:val="24"/>
  </w:num>
  <w:num w:numId="21">
    <w:abstractNumId w:val="28"/>
  </w:num>
  <w:num w:numId="22">
    <w:abstractNumId w:val="2"/>
  </w:num>
  <w:num w:numId="23">
    <w:abstractNumId w:val="4"/>
  </w:num>
  <w:num w:numId="24">
    <w:abstractNumId w:val="13"/>
  </w:num>
  <w:num w:numId="25">
    <w:abstractNumId w:val="32"/>
  </w:num>
  <w:num w:numId="26">
    <w:abstractNumId w:val="26"/>
  </w:num>
  <w:num w:numId="27">
    <w:abstractNumId w:val="6"/>
  </w:num>
  <w:num w:numId="28">
    <w:abstractNumId w:val="33"/>
  </w:num>
  <w:num w:numId="29">
    <w:abstractNumId w:val="20"/>
  </w:num>
  <w:num w:numId="30">
    <w:abstractNumId w:val="10"/>
  </w:num>
  <w:num w:numId="31">
    <w:abstractNumId w:val="7"/>
  </w:num>
  <w:num w:numId="32">
    <w:abstractNumId w:val="29"/>
  </w:num>
  <w:num w:numId="33">
    <w:abstractNumId w:val="16"/>
  </w:num>
  <w:num w:numId="34">
    <w:abstractNumId w:val="19"/>
  </w:num>
  <w:num w:numId="35">
    <w:abstractNumId w:val="23"/>
  </w:num>
  <w:num w:numId="36">
    <w:abstractNumId w:val="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C3A00"/>
    <w:rsid w:val="000C6DAA"/>
    <w:rsid w:val="000E0859"/>
    <w:rsid w:val="000F1F0C"/>
    <w:rsid w:val="000F6739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1D3C58"/>
    <w:rsid w:val="001F3FC3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66AB"/>
    <w:rsid w:val="002F1C81"/>
    <w:rsid w:val="002F2D85"/>
    <w:rsid w:val="002F4A03"/>
    <w:rsid w:val="002F71BD"/>
    <w:rsid w:val="00300857"/>
    <w:rsid w:val="0030564A"/>
    <w:rsid w:val="00307FFB"/>
    <w:rsid w:val="003158C1"/>
    <w:rsid w:val="00323B9E"/>
    <w:rsid w:val="00327C8B"/>
    <w:rsid w:val="00337C3F"/>
    <w:rsid w:val="00351682"/>
    <w:rsid w:val="00360D8F"/>
    <w:rsid w:val="00361D7D"/>
    <w:rsid w:val="00364EA1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96599"/>
    <w:rsid w:val="004A21F8"/>
    <w:rsid w:val="004A39B0"/>
    <w:rsid w:val="004B1FCD"/>
    <w:rsid w:val="004D1472"/>
    <w:rsid w:val="0050734D"/>
    <w:rsid w:val="005130A9"/>
    <w:rsid w:val="00514F94"/>
    <w:rsid w:val="00525D36"/>
    <w:rsid w:val="00531DC1"/>
    <w:rsid w:val="00535BB8"/>
    <w:rsid w:val="00537B10"/>
    <w:rsid w:val="005559E8"/>
    <w:rsid w:val="00563F5D"/>
    <w:rsid w:val="00573F79"/>
    <w:rsid w:val="00576937"/>
    <w:rsid w:val="00583612"/>
    <w:rsid w:val="005A4A0C"/>
    <w:rsid w:val="005C42A3"/>
    <w:rsid w:val="005C5AC7"/>
    <w:rsid w:val="005D5BC3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74014"/>
    <w:rsid w:val="00885744"/>
    <w:rsid w:val="008B68A2"/>
    <w:rsid w:val="008D3BFB"/>
    <w:rsid w:val="008E14B2"/>
    <w:rsid w:val="008E2F41"/>
    <w:rsid w:val="008E6E0B"/>
    <w:rsid w:val="008F5D23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42500"/>
    <w:rsid w:val="009625A0"/>
    <w:rsid w:val="009644DD"/>
    <w:rsid w:val="009851BD"/>
    <w:rsid w:val="009860D9"/>
    <w:rsid w:val="00994ADB"/>
    <w:rsid w:val="009B1B04"/>
    <w:rsid w:val="009B2898"/>
    <w:rsid w:val="009C259F"/>
    <w:rsid w:val="009C5CD2"/>
    <w:rsid w:val="009E0BD6"/>
    <w:rsid w:val="009E4C3B"/>
    <w:rsid w:val="009E4EA3"/>
    <w:rsid w:val="009F0A1F"/>
    <w:rsid w:val="00A0483C"/>
    <w:rsid w:val="00A14183"/>
    <w:rsid w:val="00A2215B"/>
    <w:rsid w:val="00A35DED"/>
    <w:rsid w:val="00A533D4"/>
    <w:rsid w:val="00A624E8"/>
    <w:rsid w:val="00A86CBF"/>
    <w:rsid w:val="00AA22DB"/>
    <w:rsid w:val="00AD19F4"/>
    <w:rsid w:val="00AD37B5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49D4"/>
    <w:rsid w:val="00BF2844"/>
    <w:rsid w:val="00C15D6A"/>
    <w:rsid w:val="00C240E3"/>
    <w:rsid w:val="00C27048"/>
    <w:rsid w:val="00C27BB3"/>
    <w:rsid w:val="00C37181"/>
    <w:rsid w:val="00C41613"/>
    <w:rsid w:val="00C418C4"/>
    <w:rsid w:val="00C53FDE"/>
    <w:rsid w:val="00C70759"/>
    <w:rsid w:val="00C77762"/>
    <w:rsid w:val="00CA45BD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4E9F"/>
    <w:rsid w:val="00E67CBA"/>
    <w:rsid w:val="00E8318D"/>
    <w:rsid w:val="00EC1BFB"/>
    <w:rsid w:val="00EF2178"/>
    <w:rsid w:val="00EF2601"/>
    <w:rsid w:val="00EF3F53"/>
    <w:rsid w:val="00F032A5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  <w:style w:type="paragraph" w:customStyle="1" w:styleId="Zawartotabeli">
    <w:name w:val="Zawartość tabeli"/>
    <w:basedOn w:val="Normalny"/>
    <w:rsid w:val="009625A0"/>
    <w:pPr>
      <w:widowControl w:val="0"/>
      <w:suppressLineNumbers/>
      <w:suppressAutoHyphens/>
    </w:pPr>
    <w:rPr>
      <w:rFonts w:eastAsia="Lucida Sans Unico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  <w:style w:type="paragraph" w:customStyle="1" w:styleId="Zawartotabeli">
    <w:name w:val="Zawartość tabeli"/>
    <w:basedOn w:val="Normalny"/>
    <w:rsid w:val="009625A0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4D34A-AA1E-44C9-B8CC-EE3630F64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3</cp:revision>
  <cp:lastPrinted>2015-03-23T12:00:00Z</cp:lastPrinted>
  <dcterms:created xsi:type="dcterms:W3CDTF">2015-04-07T08:58:00Z</dcterms:created>
  <dcterms:modified xsi:type="dcterms:W3CDTF">2015-04-07T08:59:00Z</dcterms:modified>
</cp:coreProperties>
</file>