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2F89" w:rsidRPr="007812DD" w:rsidRDefault="00742F89" w:rsidP="00016F7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18"/>
          <w:szCs w:val="18"/>
          <w:lang w:eastAsia="pl-PL"/>
        </w:rPr>
      </w:pPr>
    </w:p>
    <w:p w:rsidR="00742F89" w:rsidRPr="007812DD" w:rsidRDefault="00742F89" w:rsidP="00016F7C">
      <w:pPr>
        <w:spacing w:after="0" w:line="240" w:lineRule="auto"/>
        <w:jc w:val="right"/>
        <w:rPr>
          <w:rFonts w:ascii="Century Gothic" w:eastAsia="Times New Roman" w:hAnsi="Century Gothic"/>
          <w:sz w:val="18"/>
          <w:szCs w:val="18"/>
          <w:lang w:eastAsia="pl-PL"/>
        </w:rPr>
      </w:pPr>
      <w:r w:rsidRPr="007812DD">
        <w:rPr>
          <w:rFonts w:ascii="Century Gothic" w:eastAsia="Times New Roman" w:hAnsi="Century Gothic"/>
          <w:sz w:val="18"/>
          <w:szCs w:val="18"/>
          <w:lang w:eastAsia="pl-PL"/>
        </w:rPr>
        <w:t>Bydgoszcz, dnia</w:t>
      </w:r>
      <w:r w:rsidR="004F22BE">
        <w:rPr>
          <w:rFonts w:ascii="Century Gothic" w:eastAsia="Times New Roman" w:hAnsi="Century Gothic"/>
          <w:sz w:val="18"/>
          <w:szCs w:val="18"/>
          <w:lang w:eastAsia="pl-PL"/>
        </w:rPr>
        <w:t xml:space="preserve"> 15</w:t>
      </w:r>
      <w:r w:rsidR="00627B4B">
        <w:rPr>
          <w:rFonts w:ascii="Century Gothic" w:eastAsia="Times New Roman" w:hAnsi="Century Gothic"/>
          <w:sz w:val="18"/>
          <w:szCs w:val="18"/>
          <w:lang w:eastAsia="pl-PL"/>
        </w:rPr>
        <w:t>.04</w:t>
      </w:r>
      <w:r w:rsidR="00662B1C">
        <w:rPr>
          <w:rFonts w:ascii="Century Gothic" w:eastAsia="Times New Roman" w:hAnsi="Century Gothic"/>
          <w:sz w:val="18"/>
          <w:szCs w:val="18"/>
          <w:lang w:eastAsia="pl-PL"/>
        </w:rPr>
        <w:t>.2015</w:t>
      </w:r>
      <w:r w:rsidRPr="007812DD">
        <w:rPr>
          <w:rFonts w:ascii="Century Gothic" w:eastAsia="Times New Roman" w:hAnsi="Century Gothic"/>
          <w:sz w:val="18"/>
          <w:szCs w:val="18"/>
          <w:lang w:eastAsia="pl-PL"/>
        </w:rPr>
        <w:t xml:space="preserve"> r.</w:t>
      </w:r>
    </w:p>
    <w:p w:rsidR="00742F89" w:rsidRPr="007812DD" w:rsidRDefault="00742F89" w:rsidP="00016F7C">
      <w:pPr>
        <w:spacing w:after="0" w:line="240" w:lineRule="auto"/>
        <w:rPr>
          <w:rFonts w:ascii="Century Gothic" w:eastAsia="Times New Roman" w:hAnsi="Century Gothic"/>
          <w:sz w:val="18"/>
          <w:szCs w:val="18"/>
          <w:lang w:eastAsia="pl-PL"/>
        </w:rPr>
      </w:pPr>
    </w:p>
    <w:p w:rsidR="00742F89" w:rsidRPr="007812DD" w:rsidRDefault="00742F89" w:rsidP="00016F7C">
      <w:pPr>
        <w:spacing w:after="0" w:line="240" w:lineRule="auto"/>
        <w:jc w:val="center"/>
        <w:rPr>
          <w:rFonts w:ascii="Century Gothic" w:eastAsia="Times New Roman" w:hAnsi="Century Gothic"/>
          <w:sz w:val="18"/>
          <w:szCs w:val="18"/>
          <w:lang w:eastAsia="pl-PL"/>
        </w:rPr>
      </w:pPr>
    </w:p>
    <w:p w:rsidR="00742F89" w:rsidRPr="007812DD" w:rsidRDefault="00742F89" w:rsidP="00016F7C">
      <w:pPr>
        <w:spacing w:after="0" w:line="240" w:lineRule="auto"/>
        <w:jc w:val="center"/>
        <w:rPr>
          <w:rFonts w:ascii="Times New Roman" w:eastAsia="Times New Roman" w:hAnsi="Times New Roman"/>
          <w:sz w:val="18"/>
          <w:szCs w:val="18"/>
          <w:lang w:eastAsia="pl-PL"/>
        </w:rPr>
      </w:pPr>
      <w:r w:rsidRPr="007812DD">
        <w:rPr>
          <w:rFonts w:ascii="Times New Roman" w:eastAsia="Times New Roman" w:hAnsi="Times New Roman"/>
          <w:noProof/>
          <w:sz w:val="18"/>
          <w:szCs w:val="18"/>
          <w:lang w:eastAsia="pl-PL"/>
        </w:rPr>
        <w:drawing>
          <wp:inline distT="0" distB="0" distL="0" distR="0" wp14:anchorId="428447EE" wp14:editId="67C85225">
            <wp:extent cx="3811979" cy="80137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6525" cy="804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2F89" w:rsidRPr="007812DD" w:rsidRDefault="00742F89" w:rsidP="00016F7C">
      <w:pPr>
        <w:spacing w:after="0" w:line="240" w:lineRule="auto"/>
        <w:rPr>
          <w:rFonts w:ascii="Times New Roman" w:eastAsia="Times New Roman" w:hAnsi="Times New Roman"/>
          <w:sz w:val="18"/>
          <w:szCs w:val="18"/>
          <w:lang w:eastAsia="pl-PL"/>
        </w:rPr>
      </w:pPr>
    </w:p>
    <w:p w:rsidR="00742F89" w:rsidRPr="007812DD" w:rsidRDefault="00742F89" w:rsidP="00016F7C">
      <w:pPr>
        <w:spacing w:after="0" w:line="240" w:lineRule="auto"/>
        <w:ind w:right="-1" w:firstLine="540"/>
        <w:jc w:val="center"/>
        <w:rPr>
          <w:rFonts w:ascii="Times New Roman" w:eastAsia="Times New Roman" w:hAnsi="Times New Roman"/>
          <w:b/>
          <w:sz w:val="18"/>
          <w:szCs w:val="18"/>
          <w:lang w:eastAsia="pl-PL"/>
        </w:rPr>
      </w:pPr>
      <w:r w:rsidRPr="007812DD">
        <w:rPr>
          <w:rFonts w:ascii="Times New Roman" w:eastAsia="Times New Roman" w:hAnsi="Times New Roman"/>
          <w:b/>
          <w:sz w:val="18"/>
          <w:szCs w:val="18"/>
          <w:lang w:eastAsia="pl-PL"/>
        </w:rPr>
        <w:t>Uniwersytet Kazimierza Wielkiego w Bydgoszczy</w:t>
      </w:r>
    </w:p>
    <w:p w:rsidR="00742F89" w:rsidRPr="007812DD" w:rsidRDefault="00742F89" w:rsidP="00016F7C">
      <w:pPr>
        <w:spacing w:after="0" w:line="240" w:lineRule="auto"/>
        <w:ind w:left="540" w:right="-1"/>
        <w:jc w:val="center"/>
        <w:rPr>
          <w:rFonts w:ascii="Times New Roman" w:eastAsia="Times New Roman" w:hAnsi="Times New Roman"/>
          <w:b/>
          <w:sz w:val="18"/>
          <w:szCs w:val="18"/>
          <w:lang w:eastAsia="pl-PL"/>
        </w:rPr>
      </w:pPr>
      <w:r w:rsidRPr="007812DD">
        <w:rPr>
          <w:rFonts w:ascii="Times New Roman" w:eastAsia="Times New Roman" w:hAnsi="Times New Roman"/>
          <w:b/>
          <w:sz w:val="18"/>
          <w:szCs w:val="18"/>
          <w:lang w:eastAsia="pl-PL"/>
        </w:rPr>
        <w:t>Adres: 85-064 Bydgoszcz,</w:t>
      </w:r>
    </w:p>
    <w:p w:rsidR="00742F89" w:rsidRPr="007812DD" w:rsidRDefault="00742F89" w:rsidP="00016F7C">
      <w:pPr>
        <w:spacing w:after="0" w:line="240" w:lineRule="auto"/>
        <w:ind w:left="540" w:right="-1"/>
        <w:jc w:val="center"/>
        <w:rPr>
          <w:rFonts w:ascii="Times New Roman" w:eastAsia="Times New Roman" w:hAnsi="Times New Roman"/>
          <w:b/>
          <w:sz w:val="18"/>
          <w:szCs w:val="18"/>
          <w:lang w:eastAsia="pl-PL"/>
        </w:rPr>
      </w:pPr>
      <w:r w:rsidRPr="007812DD">
        <w:rPr>
          <w:rFonts w:ascii="Times New Roman" w:eastAsia="Times New Roman" w:hAnsi="Times New Roman"/>
          <w:b/>
          <w:sz w:val="18"/>
          <w:szCs w:val="18"/>
          <w:lang w:eastAsia="pl-PL"/>
        </w:rPr>
        <w:t>ul. Chodkiewicza 30</w:t>
      </w:r>
    </w:p>
    <w:p w:rsidR="004F4861" w:rsidRPr="007812DD" w:rsidRDefault="004F4861" w:rsidP="00016F7C">
      <w:pPr>
        <w:spacing w:after="0" w:line="240" w:lineRule="auto"/>
        <w:rPr>
          <w:rFonts w:ascii="Times New Roman" w:eastAsia="Times New Roman" w:hAnsi="Times New Roman"/>
          <w:sz w:val="18"/>
          <w:szCs w:val="18"/>
          <w:lang w:eastAsia="pl-PL"/>
        </w:rPr>
      </w:pPr>
    </w:p>
    <w:p w:rsidR="00EA3356" w:rsidRPr="007812DD" w:rsidRDefault="000A12D8" w:rsidP="00016F7C">
      <w:pPr>
        <w:spacing w:after="0" w:line="240" w:lineRule="auto"/>
        <w:jc w:val="center"/>
        <w:rPr>
          <w:rFonts w:ascii="Times New Roman" w:eastAsia="Times New Roman" w:hAnsi="Times New Roman"/>
          <w:b/>
          <w:sz w:val="18"/>
          <w:szCs w:val="18"/>
          <w:lang w:eastAsia="pl-PL"/>
        </w:rPr>
      </w:pPr>
      <w:r w:rsidRPr="007812DD">
        <w:rPr>
          <w:rFonts w:ascii="Times New Roman" w:eastAsia="Times New Roman" w:hAnsi="Times New Roman"/>
          <w:b/>
          <w:sz w:val="18"/>
          <w:szCs w:val="18"/>
          <w:lang w:eastAsia="pl-PL"/>
        </w:rPr>
        <w:t xml:space="preserve">ZAPYTANIE OFERTOWE </w:t>
      </w:r>
      <w:r w:rsidR="00837A88" w:rsidRPr="007812DD">
        <w:rPr>
          <w:rFonts w:ascii="Times New Roman" w:eastAsia="Times New Roman" w:hAnsi="Times New Roman"/>
          <w:b/>
          <w:sz w:val="18"/>
          <w:szCs w:val="18"/>
          <w:lang w:eastAsia="pl-PL"/>
        </w:rPr>
        <w:t>NR</w:t>
      </w:r>
      <w:r w:rsidR="004F4861" w:rsidRPr="007812DD">
        <w:rPr>
          <w:rFonts w:ascii="Times New Roman" w:eastAsia="Times New Roman" w:hAnsi="Times New Roman"/>
          <w:b/>
          <w:sz w:val="18"/>
          <w:szCs w:val="18"/>
          <w:lang w:eastAsia="pl-PL"/>
        </w:rPr>
        <w:t xml:space="preserve"> </w:t>
      </w:r>
      <w:r w:rsidR="00732585">
        <w:rPr>
          <w:rFonts w:ascii="Times New Roman" w:eastAsia="Times New Roman" w:hAnsi="Times New Roman"/>
          <w:b/>
          <w:sz w:val="18"/>
          <w:szCs w:val="18"/>
          <w:lang w:eastAsia="pl-PL"/>
        </w:rPr>
        <w:t>BZP-ZO-</w:t>
      </w:r>
      <w:r w:rsidR="00627B4B">
        <w:rPr>
          <w:rFonts w:ascii="Times New Roman" w:eastAsia="Times New Roman" w:hAnsi="Times New Roman"/>
          <w:b/>
          <w:sz w:val="18"/>
          <w:szCs w:val="18"/>
          <w:lang w:eastAsia="pl-PL"/>
        </w:rPr>
        <w:t>5</w:t>
      </w:r>
      <w:r w:rsidR="00732585">
        <w:rPr>
          <w:rFonts w:ascii="Times New Roman" w:eastAsia="Times New Roman" w:hAnsi="Times New Roman"/>
          <w:b/>
          <w:sz w:val="18"/>
          <w:szCs w:val="18"/>
          <w:lang w:eastAsia="pl-PL"/>
        </w:rPr>
        <w:t>2/2015</w:t>
      </w:r>
    </w:p>
    <w:p w:rsidR="00742F89" w:rsidRPr="007812DD" w:rsidRDefault="00742F89" w:rsidP="00016F7C">
      <w:pPr>
        <w:spacing w:after="0" w:line="240" w:lineRule="auto"/>
        <w:rPr>
          <w:rFonts w:ascii="Times New Roman" w:eastAsia="Times New Roman" w:hAnsi="Times New Roman"/>
          <w:sz w:val="18"/>
          <w:szCs w:val="18"/>
          <w:lang w:eastAsia="pl-PL"/>
        </w:rPr>
      </w:pPr>
    </w:p>
    <w:p w:rsidR="00742F89" w:rsidRPr="007812DD" w:rsidRDefault="00742F89" w:rsidP="00016F7C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18"/>
          <w:szCs w:val="18"/>
          <w:lang w:eastAsia="pl-PL"/>
        </w:rPr>
      </w:pPr>
      <w:r w:rsidRPr="007812DD">
        <w:rPr>
          <w:rFonts w:ascii="Times New Roman" w:eastAsia="Times New Roman" w:hAnsi="Times New Roman"/>
          <w:sz w:val="18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742F89" w:rsidRPr="007812DD" w:rsidRDefault="00742F89" w:rsidP="00016F7C">
      <w:pPr>
        <w:spacing w:after="0" w:line="240" w:lineRule="auto"/>
        <w:rPr>
          <w:rFonts w:ascii="Times New Roman" w:eastAsia="Times New Roman" w:hAnsi="Times New Roman"/>
          <w:sz w:val="18"/>
          <w:szCs w:val="18"/>
          <w:lang w:eastAsia="pl-PL"/>
        </w:rPr>
      </w:pPr>
    </w:p>
    <w:p w:rsidR="005662F5" w:rsidRPr="007812DD" w:rsidRDefault="00742F89" w:rsidP="00016F7C">
      <w:pPr>
        <w:numPr>
          <w:ilvl w:val="0"/>
          <w:numId w:val="1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/>
          <w:i/>
          <w:sz w:val="18"/>
          <w:szCs w:val="18"/>
          <w:lang w:eastAsia="pl-PL"/>
        </w:rPr>
      </w:pPr>
      <w:r w:rsidRPr="007812DD">
        <w:rPr>
          <w:rFonts w:ascii="Times New Roman" w:eastAsia="Times New Roman" w:hAnsi="Times New Roman"/>
          <w:b/>
          <w:sz w:val="18"/>
          <w:szCs w:val="18"/>
          <w:lang w:eastAsia="pl-PL"/>
        </w:rPr>
        <w:t xml:space="preserve">Tytuł zamówienia: </w:t>
      </w:r>
    </w:p>
    <w:p w:rsidR="005662F5" w:rsidRPr="007812DD" w:rsidRDefault="00627B4B" w:rsidP="00016F7C">
      <w:pPr>
        <w:spacing w:after="0" w:line="240" w:lineRule="auto"/>
        <w:ind w:left="360"/>
        <w:jc w:val="both"/>
        <w:rPr>
          <w:rFonts w:ascii="Times New Roman" w:eastAsia="Times New Roman" w:hAnsi="Times New Roman"/>
          <w:i/>
          <w:sz w:val="18"/>
          <w:szCs w:val="18"/>
          <w:lang w:eastAsia="pl-PL"/>
        </w:rPr>
      </w:pPr>
      <w:r>
        <w:rPr>
          <w:rFonts w:ascii="Times New Roman" w:eastAsia="Times New Roman" w:hAnsi="Times New Roman"/>
          <w:i/>
          <w:sz w:val="18"/>
          <w:szCs w:val="18"/>
          <w:lang w:eastAsia="pl-PL"/>
        </w:rPr>
        <w:t>Nadzór i  konserwacja systemów gaszenia gazem i instalacji tryskaczowej będącej na wyposażeniu Biblioteki Głównej UKW przy ul. Szymanowskiego 3</w:t>
      </w:r>
      <w:r w:rsidR="00AF066D">
        <w:rPr>
          <w:rFonts w:ascii="Times New Roman" w:eastAsia="Times New Roman" w:hAnsi="Times New Roman"/>
          <w:i/>
          <w:sz w:val="18"/>
          <w:szCs w:val="18"/>
          <w:lang w:eastAsia="pl-PL"/>
        </w:rPr>
        <w:t xml:space="preserve"> w Bydgoszczy w latach 2015-2017</w:t>
      </w:r>
      <w:r w:rsidR="00016F7C" w:rsidRPr="007812DD">
        <w:rPr>
          <w:rFonts w:ascii="Times New Roman" w:eastAsia="Times New Roman" w:hAnsi="Times New Roman"/>
          <w:i/>
          <w:sz w:val="18"/>
          <w:szCs w:val="18"/>
          <w:lang w:eastAsia="pl-PL"/>
        </w:rPr>
        <w:t>.</w:t>
      </w:r>
    </w:p>
    <w:p w:rsidR="00B13901" w:rsidRPr="007812DD" w:rsidRDefault="00B13901" w:rsidP="00016F7C">
      <w:pPr>
        <w:spacing w:after="0" w:line="240" w:lineRule="auto"/>
        <w:ind w:left="360"/>
        <w:jc w:val="both"/>
        <w:rPr>
          <w:rFonts w:ascii="Times New Roman" w:eastAsia="Times New Roman" w:hAnsi="Times New Roman"/>
          <w:i/>
          <w:sz w:val="18"/>
          <w:szCs w:val="18"/>
          <w:lang w:eastAsia="pl-PL"/>
        </w:rPr>
      </w:pPr>
    </w:p>
    <w:p w:rsidR="00016F7C" w:rsidRPr="00662B1C" w:rsidRDefault="00742F89" w:rsidP="00016F7C">
      <w:pPr>
        <w:numPr>
          <w:ilvl w:val="0"/>
          <w:numId w:val="1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/>
          <w:b/>
          <w:strike/>
          <w:sz w:val="18"/>
          <w:szCs w:val="18"/>
          <w:lang w:eastAsia="pl-PL"/>
        </w:rPr>
      </w:pPr>
      <w:r w:rsidRPr="007812DD">
        <w:rPr>
          <w:rFonts w:ascii="Times New Roman" w:eastAsia="Times New Roman" w:hAnsi="Times New Roman"/>
          <w:b/>
          <w:sz w:val="18"/>
          <w:szCs w:val="18"/>
          <w:lang w:eastAsia="pl-PL"/>
        </w:rPr>
        <w:t>Rodzaj zamówienia:</w:t>
      </w:r>
      <w:r w:rsidRPr="007812DD">
        <w:rPr>
          <w:rFonts w:ascii="Times New Roman" w:eastAsia="Times New Roman" w:hAnsi="Times New Roman"/>
          <w:sz w:val="18"/>
          <w:szCs w:val="18"/>
          <w:lang w:eastAsia="pl-PL"/>
        </w:rPr>
        <w:t xml:space="preserve"> usługa</w:t>
      </w:r>
      <w:r w:rsidRPr="007812DD">
        <w:rPr>
          <w:rFonts w:ascii="Times New Roman" w:eastAsia="Times New Roman" w:hAnsi="Times New Roman"/>
          <w:b/>
          <w:strike/>
          <w:sz w:val="18"/>
          <w:szCs w:val="18"/>
          <w:lang w:eastAsia="pl-PL"/>
        </w:rPr>
        <w:t>/</w:t>
      </w:r>
      <w:r w:rsidRPr="007812DD">
        <w:rPr>
          <w:rFonts w:ascii="Times New Roman" w:eastAsia="Times New Roman" w:hAnsi="Times New Roman"/>
          <w:strike/>
          <w:sz w:val="18"/>
          <w:szCs w:val="18"/>
          <w:lang w:eastAsia="pl-PL"/>
        </w:rPr>
        <w:t>d</w:t>
      </w:r>
      <w:r w:rsidRPr="007812DD">
        <w:rPr>
          <w:rFonts w:ascii="Times New Roman" w:eastAsia="Times New Roman" w:hAnsi="Times New Roman"/>
          <w:i/>
          <w:strike/>
          <w:sz w:val="18"/>
          <w:szCs w:val="18"/>
          <w:lang w:eastAsia="pl-PL"/>
        </w:rPr>
        <w:t>ostaw</w:t>
      </w:r>
      <w:r w:rsidRPr="007812DD">
        <w:rPr>
          <w:rFonts w:ascii="Times New Roman" w:eastAsia="Times New Roman" w:hAnsi="Times New Roman"/>
          <w:strike/>
          <w:sz w:val="18"/>
          <w:szCs w:val="18"/>
          <w:lang w:eastAsia="pl-PL"/>
        </w:rPr>
        <w:t>a/roboty budowlane</w:t>
      </w:r>
      <w:r w:rsidRPr="007812DD">
        <w:rPr>
          <w:rFonts w:ascii="Times New Roman" w:eastAsia="Times New Roman" w:hAnsi="Times New Roman"/>
          <w:sz w:val="18"/>
          <w:szCs w:val="18"/>
          <w:vertAlign w:val="superscript"/>
          <w:lang w:eastAsia="pl-PL"/>
        </w:rPr>
        <w:t xml:space="preserve"> </w:t>
      </w:r>
    </w:p>
    <w:p w:rsidR="00662B1C" w:rsidRPr="00D6716B" w:rsidRDefault="00662B1C" w:rsidP="00016F7C">
      <w:pPr>
        <w:numPr>
          <w:ilvl w:val="0"/>
          <w:numId w:val="1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/>
          <w:b/>
          <w:strike/>
          <w:sz w:val="18"/>
          <w:szCs w:val="18"/>
          <w:lang w:eastAsia="pl-PL"/>
        </w:rPr>
      </w:pPr>
      <w:r>
        <w:rPr>
          <w:rFonts w:ascii="Times New Roman" w:eastAsia="Times New Roman" w:hAnsi="Times New Roman"/>
          <w:b/>
          <w:sz w:val="18"/>
          <w:szCs w:val="18"/>
          <w:lang w:eastAsia="pl-PL"/>
        </w:rPr>
        <w:t>Opis przedmiotu zamówienia</w:t>
      </w:r>
      <w:r w:rsidR="00D6716B">
        <w:rPr>
          <w:rFonts w:ascii="Times New Roman" w:eastAsia="Times New Roman" w:hAnsi="Times New Roman"/>
          <w:b/>
          <w:sz w:val="18"/>
          <w:szCs w:val="18"/>
          <w:lang w:eastAsia="pl-PL"/>
        </w:rPr>
        <w:t>:</w:t>
      </w:r>
    </w:p>
    <w:p w:rsidR="00D6716B" w:rsidRPr="00D6716B" w:rsidRDefault="00D6716B" w:rsidP="00D6716B">
      <w:pPr>
        <w:pStyle w:val="Akapitzlist"/>
        <w:spacing w:after="0" w:line="240" w:lineRule="auto"/>
        <w:ind w:left="0"/>
        <w:jc w:val="both"/>
        <w:rPr>
          <w:rFonts w:ascii="Times New Roman" w:eastAsia="Times New Roman" w:hAnsi="Times New Roman"/>
          <w:strike/>
          <w:sz w:val="18"/>
          <w:szCs w:val="18"/>
          <w:lang w:eastAsia="pl-PL"/>
        </w:rPr>
      </w:pPr>
      <w:r w:rsidRPr="00D6716B">
        <w:rPr>
          <w:rFonts w:ascii="Times New Roman" w:eastAsia="Times New Roman" w:hAnsi="Times New Roman"/>
          <w:sz w:val="18"/>
          <w:szCs w:val="18"/>
          <w:lang w:eastAsia="pl-PL"/>
        </w:rPr>
        <w:t>3.1 SYSTEM GASZENIA GAZEM:</w:t>
      </w:r>
    </w:p>
    <w:p w:rsidR="00D6716B" w:rsidRPr="00D6716B" w:rsidRDefault="00D6716B" w:rsidP="00414749">
      <w:pPr>
        <w:pStyle w:val="Akapitzlist"/>
        <w:spacing w:after="0" w:line="240" w:lineRule="auto"/>
        <w:ind w:left="142"/>
        <w:rPr>
          <w:rFonts w:ascii="Times New Roman" w:hAnsi="Times New Roman"/>
          <w:sz w:val="18"/>
          <w:szCs w:val="18"/>
        </w:rPr>
      </w:pPr>
      <w:r w:rsidRPr="00D6716B">
        <w:rPr>
          <w:rFonts w:ascii="Times New Roman" w:hAnsi="Times New Roman"/>
          <w:sz w:val="18"/>
          <w:szCs w:val="18"/>
        </w:rPr>
        <w:t xml:space="preserve">- Prowadzenie konserwacji w zakresie ustalonym przez producenta systemu gaszenia gazem NOVEC 1230 42 bar,    </w:t>
      </w:r>
    </w:p>
    <w:p w:rsidR="00D6716B" w:rsidRPr="00D6716B" w:rsidRDefault="00D6716B" w:rsidP="00414749">
      <w:pPr>
        <w:pStyle w:val="Akapitzlist"/>
        <w:spacing w:after="0" w:line="240" w:lineRule="auto"/>
        <w:ind w:left="142"/>
        <w:rPr>
          <w:rFonts w:ascii="Times New Roman" w:hAnsi="Times New Roman"/>
          <w:sz w:val="18"/>
          <w:szCs w:val="18"/>
        </w:rPr>
      </w:pPr>
      <w:r w:rsidRPr="00D6716B">
        <w:rPr>
          <w:rFonts w:ascii="Times New Roman" w:hAnsi="Times New Roman"/>
          <w:sz w:val="18"/>
          <w:szCs w:val="18"/>
        </w:rPr>
        <w:t xml:space="preserve">  stałego rządzenia gaśniczego KD-1230 42 bar oraz systemem detekcji i sterowania gaszeniem FIREBETA XT.</w:t>
      </w:r>
    </w:p>
    <w:p w:rsidR="00D6716B" w:rsidRPr="00D6716B" w:rsidRDefault="00D6716B" w:rsidP="00414749">
      <w:pPr>
        <w:pStyle w:val="Akapitzlist"/>
        <w:spacing w:after="0" w:line="240" w:lineRule="auto"/>
        <w:ind w:left="142"/>
        <w:rPr>
          <w:rFonts w:ascii="Times New Roman" w:hAnsi="Times New Roman"/>
          <w:sz w:val="18"/>
          <w:szCs w:val="18"/>
        </w:rPr>
      </w:pPr>
      <w:r w:rsidRPr="00D6716B">
        <w:rPr>
          <w:rFonts w:ascii="Times New Roman" w:hAnsi="Times New Roman"/>
          <w:sz w:val="18"/>
          <w:szCs w:val="18"/>
        </w:rPr>
        <w:t>- Symulacja procedury gaszenia przy zablokowaniu przed wypływem środka gaśniczego.</w:t>
      </w:r>
    </w:p>
    <w:p w:rsidR="00D6716B" w:rsidRPr="00D6716B" w:rsidRDefault="00D6716B" w:rsidP="00414749">
      <w:pPr>
        <w:pStyle w:val="Akapitzlist"/>
        <w:spacing w:after="0" w:line="240" w:lineRule="auto"/>
        <w:ind w:left="142"/>
        <w:rPr>
          <w:rFonts w:ascii="Times New Roman" w:hAnsi="Times New Roman"/>
          <w:sz w:val="18"/>
          <w:szCs w:val="18"/>
        </w:rPr>
      </w:pPr>
      <w:r w:rsidRPr="00D6716B">
        <w:rPr>
          <w:rFonts w:ascii="Times New Roman" w:hAnsi="Times New Roman"/>
          <w:sz w:val="18"/>
          <w:szCs w:val="18"/>
        </w:rPr>
        <w:t>- Sprawdzenie prawidłowego działania centralki sterującej gaszeniem</w:t>
      </w:r>
    </w:p>
    <w:p w:rsidR="00D6716B" w:rsidRPr="00D6716B" w:rsidRDefault="00D6716B" w:rsidP="00414749">
      <w:pPr>
        <w:pStyle w:val="Akapitzlist"/>
        <w:spacing w:after="0" w:line="240" w:lineRule="auto"/>
        <w:ind w:left="142"/>
        <w:rPr>
          <w:rFonts w:ascii="Times New Roman" w:hAnsi="Times New Roman"/>
          <w:sz w:val="18"/>
          <w:szCs w:val="18"/>
        </w:rPr>
      </w:pPr>
      <w:r w:rsidRPr="00D6716B">
        <w:rPr>
          <w:rFonts w:ascii="Times New Roman" w:hAnsi="Times New Roman"/>
          <w:sz w:val="18"/>
          <w:szCs w:val="18"/>
        </w:rPr>
        <w:t>- Kontrola akumulatorów podtrzymujących zasilanie centralki sterującej.</w:t>
      </w:r>
    </w:p>
    <w:p w:rsidR="00D6716B" w:rsidRPr="00D6716B" w:rsidRDefault="00D6716B" w:rsidP="00414749">
      <w:pPr>
        <w:pStyle w:val="Akapitzlist"/>
        <w:spacing w:after="0" w:line="240" w:lineRule="auto"/>
        <w:ind w:left="142"/>
        <w:rPr>
          <w:rFonts w:ascii="Times New Roman" w:hAnsi="Times New Roman"/>
          <w:sz w:val="18"/>
          <w:szCs w:val="18"/>
        </w:rPr>
      </w:pPr>
      <w:r w:rsidRPr="00D6716B">
        <w:rPr>
          <w:rFonts w:ascii="Times New Roman" w:hAnsi="Times New Roman"/>
          <w:sz w:val="18"/>
          <w:szCs w:val="18"/>
        </w:rPr>
        <w:t xml:space="preserve">- Sprawdzenie elektrycznych głowic wyzwalających pod wzglądem ich działania bez wyzwalania wypływu gazu ze </w:t>
      </w:r>
    </w:p>
    <w:p w:rsidR="00D6716B" w:rsidRPr="00D6716B" w:rsidRDefault="00D6716B" w:rsidP="00414749">
      <w:pPr>
        <w:pStyle w:val="Akapitzlist"/>
        <w:spacing w:after="0" w:line="240" w:lineRule="auto"/>
        <w:ind w:left="142"/>
        <w:rPr>
          <w:rFonts w:ascii="Times New Roman" w:hAnsi="Times New Roman"/>
          <w:sz w:val="18"/>
          <w:szCs w:val="18"/>
        </w:rPr>
      </w:pPr>
      <w:r w:rsidRPr="00D6716B">
        <w:rPr>
          <w:rFonts w:ascii="Times New Roman" w:hAnsi="Times New Roman"/>
          <w:sz w:val="18"/>
          <w:szCs w:val="18"/>
        </w:rPr>
        <w:t xml:space="preserve">   zbiorników.</w:t>
      </w:r>
    </w:p>
    <w:p w:rsidR="00D6716B" w:rsidRPr="00D6716B" w:rsidRDefault="00D6716B" w:rsidP="00414749">
      <w:pPr>
        <w:pStyle w:val="Akapitzlist"/>
        <w:spacing w:after="0" w:line="240" w:lineRule="auto"/>
        <w:ind w:left="142"/>
        <w:rPr>
          <w:rFonts w:ascii="Times New Roman" w:hAnsi="Times New Roman"/>
          <w:sz w:val="18"/>
          <w:szCs w:val="18"/>
        </w:rPr>
      </w:pPr>
      <w:r w:rsidRPr="00D6716B">
        <w:rPr>
          <w:rFonts w:ascii="Times New Roman" w:hAnsi="Times New Roman"/>
          <w:sz w:val="18"/>
          <w:szCs w:val="18"/>
        </w:rPr>
        <w:t xml:space="preserve">- Kontrola węży giętkich </w:t>
      </w:r>
    </w:p>
    <w:p w:rsidR="00D6716B" w:rsidRDefault="00D6716B" w:rsidP="00414749">
      <w:pPr>
        <w:pStyle w:val="Akapitzlist"/>
        <w:spacing w:after="0" w:line="240" w:lineRule="auto"/>
        <w:ind w:left="142"/>
        <w:rPr>
          <w:rFonts w:ascii="Times New Roman" w:hAnsi="Times New Roman"/>
          <w:sz w:val="18"/>
          <w:szCs w:val="18"/>
        </w:rPr>
      </w:pPr>
      <w:r w:rsidRPr="00D6716B">
        <w:rPr>
          <w:rFonts w:ascii="Times New Roman" w:hAnsi="Times New Roman"/>
          <w:sz w:val="18"/>
          <w:szCs w:val="18"/>
        </w:rPr>
        <w:t>- Przegląd i konserwacja dysz wylotowych</w:t>
      </w:r>
    </w:p>
    <w:p w:rsidR="00D6716B" w:rsidRDefault="00D6716B" w:rsidP="00D6716B">
      <w:pPr>
        <w:pStyle w:val="Akapitzlist"/>
        <w:spacing w:after="0" w:line="240" w:lineRule="auto"/>
        <w:ind w:left="284"/>
        <w:rPr>
          <w:rFonts w:ascii="Times New Roman" w:hAnsi="Times New Roman"/>
          <w:sz w:val="18"/>
          <w:szCs w:val="18"/>
        </w:rPr>
      </w:pPr>
    </w:p>
    <w:p w:rsidR="00D6716B" w:rsidRPr="00D6716B" w:rsidRDefault="00D6716B" w:rsidP="00414749">
      <w:pPr>
        <w:pStyle w:val="Akapitzlist"/>
        <w:spacing w:after="0" w:line="240" w:lineRule="auto"/>
        <w:ind w:left="0"/>
        <w:rPr>
          <w:rFonts w:ascii="Times New Roman" w:hAnsi="Times New Roman"/>
          <w:sz w:val="18"/>
          <w:szCs w:val="18"/>
        </w:rPr>
      </w:pPr>
      <w:r w:rsidRPr="00D6716B">
        <w:rPr>
          <w:rFonts w:ascii="Times New Roman" w:hAnsi="Times New Roman"/>
          <w:sz w:val="18"/>
          <w:szCs w:val="18"/>
        </w:rPr>
        <w:t>3.2 INSTALACJA TRYSKACZOWA:</w:t>
      </w:r>
    </w:p>
    <w:p w:rsidR="00D6716B" w:rsidRPr="00D6716B" w:rsidRDefault="00D6716B" w:rsidP="00414749">
      <w:pPr>
        <w:pStyle w:val="Akapitzlist"/>
        <w:spacing w:after="0" w:line="240" w:lineRule="auto"/>
        <w:ind w:left="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</w:t>
      </w:r>
      <w:r w:rsidRPr="00D6716B">
        <w:rPr>
          <w:rFonts w:ascii="Times New Roman" w:hAnsi="Times New Roman"/>
          <w:sz w:val="18"/>
          <w:szCs w:val="18"/>
        </w:rPr>
        <w:t>- sprawdzenie ciśnienia przed i za zaworami kontrolno-alarmowymi</w:t>
      </w:r>
    </w:p>
    <w:p w:rsidR="00D6716B" w:rsidRPr="00D6716B" w:rsidRDefault="00D6716B" w:rsidP="00414749">
      <w:pPr>
        <w:pStyle w:val="Akapitzlist"/>
        <w:spacing w:after="0" w:line="240" w:lineRule="auto"/>
        <w:ind w:left="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</w:t>
      </w:r>
      <w:r w:rsidRPr="00D6716B">
        <w:rPr>
          <w:rFonts w:ascii="Times New Roman" w:hAnsi="Times New Roman"/>
          <w:sz w:val="18"/>
          <w:szCs w:val="18"/>
        </w:rPr>
        <w:t xml:space="preserve">- sprawdzenie działania urządzeń alarmowych </w:t>
      </w:r>
    </w:p>
    <w:p w:rsidR="00D6716B" w:rsidRPr="00D6716B" w:rsidRDefault="00D6716B" w:rsidP="00414749">
      <w:pPr>
        <w:pStyle w:val="Akapitzlist"/>
        <w:spacing w:after="0" w:line="240" w:lineRule="auto"/>
        <w:ind w:left="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</w:t>
      </w:r>
      <w:r w:rsidRPr="00D6716B">
        <w:rPr>
          <w:rFonts w:ascii="Times New Roman" w:hAnsi="Times New Roman"/>
          <w:sz w:val="18"/>
          <w:szCs w:val="18"/>
        </w:rPr>
        <w:t xml:space="preserve">- sprawdzenie pracy zasuw zaporowych poprzez całkowite otwarcie i zamknięcie zawieradła i kontroli czy pracują </w:t>
      </w:r>
    </w:p>
    <w:p w:rsidR="00D6716B" w:rsidRPr="00D6716B" w:rsidRDefault="00D6716B" w:rsidP="00414749">
      <w:pPr>
        <w:pStyle w:val="Akapitzlist"/>
        <w:tabs>
          <w:tab w:val="left" w:pos="284"/>
        </w:tabs>
        <w:spacing w:after="0" w:line="240" w:lineRule="auto"/>
        <w:ind w:left="0"/>
        <w:rPr>
          <w:rFonts w:ascii="Times New Roman" w:hAnsi="Times New Roman"/>
          <w:sz w:val="18"/>
          <w:szCs w:val="18"/>
        </w:rPr>
      </w:pPr>
      <w:r w:rsidRPr="00D6716B">
        <w:rPr>
          <w:rFonts w:ascii="Times New Roman" w:hAnsi="Times New Roman"/>
          <w:sz w:val="18"/>
          <w:szCs w:val="18"/>
        </w:rPr>
        <w:t xml:space="preserve">                  poprawnie wyłączniki krańcowe. </w:t>
      </w:r>
    </w:p>
    <w:p w:rsidR="00D6716B" w:rsidRPr="00D6716B" w:rsidRDefault="00D6716B" w:rsidP="00414749">
      <w:pPr>
        <w:pStyle w:val="Akapitzlist"/>
        <w:tabs>
          <w:tab w:val="left" w:pos="284"/>
        </w:tabs>
        <w:spacing w:after="0" w:line="240" w:lineRule="auto"/>
        <w:ind w:left="284"/>
        <w:rPr>
          <w:rFonts w:ascii="Times New Roman" w:hAnsi="Times New Roman"/>
          <w:sz w:val="18"/>
          <w:szCs w:val="18"/>
        </w:rPr>
      </w:pPr>
      <w:r w:rsidRPr="00D6716B">
        <w:rPr>
          <w:rFonts w:ascii="Times New Roman" w:hAnsi="Times New Roman"/>
          <w:sz w:val="18"/>
          <w:szCs w:val="18"/>
        </w:rPr>
        <w:t>- kontrola automatycznego rozruch</w:t>
      </w:r>
      <w:r>
        <w:rPr>
          <w:rFonts w:ascii="Times New Roman" w:hAnsi="Times New Roman"/>
          <w:sz w:val="18"/>
          <w:szCs w:val="18"/>
        </w:rPr>
        <w:t>u</w:t>
      </w:r>
      <w:r w:rsidRPr="00D6716B">
        <w:rPr>
          <w:rFonts w:ascii="Times New Roman" w:hAnsi="Times New Roman"/>
          <w:sz w:val="18"/>
          <w:szCs w:val="18"/>
        </w:rPr>
        <w:t xml:space="preserve"> pomp poprzez zmniejszenie ciśnienia wody w urządzeniu rozruchowym. Zapisać pomiar rozruch</w:t>
      </w:r>
      <w:r>
        <w:rPr>
          <w:rFonts w:ascii="Times New Roman" w:hAnsi="Times New Roman"/>
          <w:sz w:val="18"/>
          <w:szCs w:val="18"/>
        </w:rPr>
        <w:t>u</w:t>
      </w:r>
      <w:r w:rsidRPr="00D6716B">
        <w:rPr>
          <w:rFonts w:ascii="Times New Roman" w:hAnsi="Times New Roman"/>
          <w:sz w:val="18"/>
          <w:szCs w:val="18"/>
        </w:rPr>
        <w:t xml:space="preserve"> pompy.</w:t>
      </w:r>
    </w:p>
    <w:p w:rsidR="00D6716B" w:rsidRPr="00D6716B" w:rsidRDefault="00D6716B" w:rsidP="00414749">
      <w:pPr>
        <w:tabs>
          <w:tab w:val="left" w:pos="284"/>
        </w:tabs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</w:t>
      </w:r>
      <w:r w:rsidRPr="00D6716B">
        <w:rPr>
          <w:rFonts w:ascii="Times New Roman" w:hAnsi="Times New Roman"/>
          <w:sz w:val="18"/>
          <w:szCs w:val="18"/>
        </w:rPr>
        <w:t>- sprawdzanie możliwości ponownego rozruch</w:t>
      </w:r>
      <w:r>
        <w:rPr>
          <w:rFonts w:ascii="Times New Roman" w:hAnsi="Times New Roman"/>
          <w:sz w:val="18"/>
          <w:szCs w:val="18"/>
        </w:rPr>
        <w:t>u</w:t>
      </w:r>
      <w:r w:rsidRPr="00D6716B">
        <w:rPr>
          <w:rFonts w:ascii="Times New Roman" w:hAnsi="Times New Roman"/>
          <w:sz w:val="18"/>
          <w:szCs w:val="18"/>
        </w:rPr>
        <w:t xml:space="preserve"> silnika spalinowego. Silnik powinien pracować przez 20 minut . </w:t>
      </w:r>
    </w:p>
    <w:p w:rsidR="00D6716B" w:rsidRPr="00D6716B" w:rsidRDefault="00D6716B" w:rsidP="00414749">
      <w:pPr>
        <w:tabs>
          <w:tab w:val="left" w:pos="284"/>
        </w:tabs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</w:t>
      </w:r>
      <w:r w:rsidRPr="00D6716B">
        <w:rPr>
          <w:rFonts w:ascii="Times New Roman" w:hAnsi="Times New Roman"/>
          <w:sz w:val="18"/>
          <w:szCs w:val="18"/>
        </w:rPr>
        <w:t>Następnie silnik należy wyłączyć i natychmiast ponownie włączyć za pomocą ręcznego przycisku rozruchowego .</w:t>
      </w:r>
    </w:p>
    <w:p w:rsidR="00D6716B" w:rsidRPr="00D6716B" w:rsidRDefault="00D6716B" w:rsidP="00414749">
      <w:pPr>
        <w:tabs>
          <w:tab w:val="left" w:pos="284"/>
        </w:tabs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</w:t>
      </w:r>
      <w:r w:rsidRPr="00D6716B">
        <w:rPr>
          <w:rFonts w:ascii="Times New Roman" w:hAnsi="Times New Roman"/>
          <w:sz w:val="18"/>
          <w:szCs w:val="18"/>
        </w:rPr>
        <w:t>- kontrola tryskaczy</w:t>
      </w:r>
    </w:p>
    <w:p w:rsidR="00D6716B" w:rsidRPr="00D6716B" w:rsidRDefault="00D6716B" w:rsidP="00414749">
      <w:pPr>
        <w:tabs>
          <w:tab w:val="left" w:pos="284"/>
        </w:tabs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</w:t>
      </w:r>
      <w:r w:rsidRPr="00D6716B">
        <w:rPr>
          <w:rFonts w:ascii="Times New Roman" w:hAnsi="Times New Roman"/>
          <w:sz w:val="18"/>
          <w:szCs w:val="18"/>
        </w:rPr>
        <w:t xml:space="preserve">- kontrola przewodów rurowych i zawiesi pod kontem korozji </w:t>
      </w:r>
    </w:p>
    <w:p w:rsidR="00D6716B" w:rsidRPr="00D6716B" w:rsidRDefault="00D6716B" w:rsidP="00414749">
      <w:pPr>
        <w:tabs>
          <w:tab w:val="left" w:pos="284"/>
        </w:tabs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- kontrola uziemienia</w:t>
      </w:r>
      <w:r w:rsidRPr="00D6716B">
        <w:rPr>
          <w:rFonts w:ascii="Times New Roman" w:hAnsi="Times New Roman"/>
          <w:sz w:val="18"/>
          <w:szCs w:val="18"/>
        </w:rPr>
        <w:t xml:space="preserve"> przewodów rurowych</w:t>
      </w:r>
    </w:p>
    <w:p w:rsidR="00D6716B" w:rsidRPr="00D6716B" w:rsidRDefault="00D6716B" w:rsidP="00414749">
      <w:pPr>
        <w:tabs>
          <w:tab w:val="left" w:pos="284"/>
        </w:tabs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</w:t>
      </w:r>
      <w:r w:rsidRPr="00D6716B">
        <w:rPr>
          <w:rFonts w:ascii="Times New Roman" w:hAnsi="Times New Roman"/>
          <w:sz w:val="18"/>
          <w:szCs w:val="18"/>
        </w:rPr>
        <w:t>- kontrola</w:t>
      </w:r>
      <w:r>
        <w:rPr>
          <w:rFonts w:ascii="Times New Roman" w:hAnsi="Times New Roman"/>
          <w:sz w:val="18"/>
          <w:szCs w:val="18"/>
        </w:rPr>
        <w:t xml:space="preserve"> zasilania wodą i ich urządzeń alarmowych poprzez obniżenie</w:t>
      </w:r>
      <w:r w:rsidRPr="00D6716B">
        <w:rPr>
          <w:rFonts w:ascii="Times New Roman" w:hAnsi="Times New Roman"/>
          <w:sz w:val="18"/>
          <w:szCs w:val="18"/>
        </w:rPr>
        <w:t xml:space="preserve"> ciśnienia kolejno na każdym zaworze kontrolno-alarmowym. Należy sprawdzić uruchomienie się automatyczne pompy zasilającej elektrycznej przy ciśnieniu 5 bar i pompy diesla przy 4 barach . Kolejno przy każdym uruchomieniu należy zarejestrować działania turbinowego dzwonu alarmowego</w:t>
      </w:r>
    </w:p>
    <w:p w:rsidR="00D6716B" w:rsidRPr="00D6716B" w:rsidRDefault="00D6716B" w:rsidP="00D6716B">
      <w:pPr>
        <w:pStyle w:val="Akapitzlist"/>
        <w:spacing w:after="0" w:line="240" w:lineRule="auto"/>
        <w:ind w:left="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</w:t>
      </w:r>
      <w:r w:rsidRPr="00D6716B">
        <w:rPr>
          <w:rFonts w:ascii="Times New Roman" w:hAnsi="Times New Roman"/>
          <w:sz w:val="18"/>
          <w:szCs w:val="18"/>
        </w:rPr>
        <w:t xml:space="preserve">- kontrola armatury odcinającej. Całą armaturę odcinającą, kontrolującą przepływ wody do tryskaczy należy uruchomić w celu stwierdzenia gotowości do pracy. Po kontroli armaturę ustawić we właściwej pozycji  </w:t>
      </w:r>
    </w:p>
    <w:p w:rsidR="00D6716B" w:rsidRPr="00D6716B" w:rsidRDefault="00D6716B" w:rsidP="00D6716B">
      <w:pPr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</w:t>
      </w:r>
      <w:r w:rsidRPr="00D6716B">
        <w:rPr>
          <w:rFonts w:ascii="Times New Roman" w:hAnsi="Times New Roman"/>
          <w:sz w:val="18"/>
          <w:szCs w:val="18"/>
        </w:rPr>
        <w:t xml:space="preserve">- sprawdzenie </w:t>
      </w:r>
      <w:proofErr w:type="spellStart"/>
      <w:r w:rsidRPr="00D6716B">
        <w:rPr>
          <w:rFonts w:ascii="Times New Roman" w:hAnsi="Times New Roman"/>
          <w:sz w:val="18"/>
          <w:szCs w:val="18"/>
        </w:rPr>
        <w:t>przesyłu</w:t>
      </w:r>
      <w:proofErr w:type="spellEnd"/>
      <w:r w:rsidRPr="00D6716B">
        <w:rPr>
          <w:rFonts w:ascii="Times New Roman" w:hAnsi="Times New Roman"/>
          <w:sz w:val="18"/>
          <w:szCs w:val="18"/>
        </w:rPr>
        <w:t xml:space="preserve"> komunikatów alarmowych do centralki stałego nadzoru</w:t>
      </w:r>
    </w:p>
    <w:p w:rsidR="00D6716B" w:rsidRPr="00D6716B" w:rsidRDefault="00D6716B" w:rsidP="00D6716B">
      <w:pPr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</w:t>
      </w:r>
      <w:r w:rsidRPr="00D6716B">
        <w:rPr>
          <w:rFonts w:ascii="Times New Roman" w:hAnsi="Times New Roman"/>
          <w:sz w:val="18"/>
          <w:szCs w:val="18"/>
        </w:rPr>
        <w:t xml:space="preserve">- kontrola wydajności pomp wodnych w warunkach pełnego obciążenia. Skontrolować i zapisać wydajność, ciśnienie na ssaniu , tłoczeniu i prąd pobierany przez pompę </w:t>
      </w:r>
      <w:r>
        <w:rPr>
          <w:rFonts w:ascii="Times New Roman" w:hAnsi="Times New Roman"/>
          <w:sz w:val="18"/>
          <w:szCs w:val="18"/>
        </w:rPr>
        <w:t>elektryczną. Wykonać 5 odczytów</w:t>
      </w:r>
      <w:r w:rsidRPr="00D6716B">
        <w:rPr>
          <w:rFonts w:ascii="Times New Roman" w:hAnsi="Times New Roman"/>
          <w:sz w:val="18"/>
          <w:szCs w:val="18"/>
        </w:rPr>
        <w:t xml:space="preserve"> zmieniając parametry wydajności</w:t>
      </w:r>
    </w:p>
    <w:p w:rsidR="00D6716B" w:rsidRPr="00D6716B" w:rsidRDefault="00D6716B" w:rsidP="00D6716B">
      <w:pPr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</w:t>
      </w:r>
      <w:r w:rsidRPr="00D6716B">
        <w:rPr>
          <w:rFonts w:ascii="Times New Roman" w:hAnsi="Times New Roman"/>
          <w:sz w:val="18"/>
          <w:szCs w:val="18"/>
        </w:rPr>
        <w:t>- kontrola zaworu pływakowego. Należy otworzyć spust ze zbiornika zapasu wody upuścić nieco wody i sprawdzić czy następuje dopełnienie zbiornika</w:t>
      </w:r>
    </w:p>
    <w:p w:rsidR="00D6716B" w:rsidRPr="00D6716B" w:rsidRDefault="00D6716B" w:rsidP="00D6716B">
      <w:pPr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</w:t>
      </w:r>
      <w:r w:rsidRPr="00D6716B">
        <w:rPr>
          <w:rFonts w:ascii="Times New Roman" w:hAnsi="Times New Roman"/>
          <w:sz w:val="18"/>
          <w:szCs w:val="18"/>
        </w:rPr>
        <w:t>- kontrola i czyszczenie króćców pomiarowych czujników ciśnieniowych ewentualna korekta nastaw.</w:t>
      </w:r>
    </w:p>
    <w:p w:rsidR="00D6716B" w:rsidRPr="00D6716B" w:rsidRDefault="00D6716B" w:rsidP="00D6716B">
      <w:pPr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</w:t>
      </w:r>
      <w:r w:rsidRPr="00D6716B">
        <w:rPr>
          <w:rFonts w:ascii="Times New Roman" w:hAnsi="Times New Roman"/>
          <w:sz w:val="18"/>
          <w:szCs w:val="18"/>
        </w:rPr>
        <w:t>- kontrola automatyki sterującej pomp.</w:t>
      </w:r>
    </w:p>
    <w:p w:rsidR="00D6716B" w:rsidRPr="00D6716B" w:rsidRDefault="00D6716B" w:rsidP="00D6716B">
      <w:pPr>
        <w:pStyle w:val="Akapitzlist"/>
        <w:spacing w:after="0" w:line="240" w:lineRule="auto"/>
        <w:ind w:left="0"/>
        <w:rPr>
          <w:rFonts w:ascii="Times New Roman" w:hAnsi="Times New Roman"/>
          <w:sz w:val="18"/>
          <w:szCs w:val="18"/>
        </w:rPr>
      </w:pPr>
      <w:r w:rsidRPr="00D6716B">
        <w:rPr>
          <w:rFonts w:ascii="Times New Roman" w:hAnsi="Times New Roman"/>
          <w:sz w:val="18"/>
          <w:szCs w:val="18"/>
        </w:rPr>
        <w:t>3.3 Dokonywanie drobnych prac polegających na wymianie lub naprawie drobnych elementów tj.</w:t>
      </w:r>
    </w:p>
    <w:p w:rsidR="00D6716B" w:rsidRPr="00D6716B" w:rsidRDefault="00D6716B" w:rsidP="00D6716B">
      <w:pPr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</w:t>
      </w:r>
      <w:r w:rsidRPr="00D6716B">
        <w:rPr>
          <w:rFonts w:ascii="Times New Roman" w:hAnsi="Times New Roman"/>
          <w:sz w:val="18"/>
          <w:szCs w:val="18"/>
        </w:rPr>
        <w:t>- styki, kontakty, przyciski, podkładki, uszczelki wliczone w koszt konserwacji.</w:t>
      </w:r>
    </w:p>
    <w:p w:rsidR="00D6716B" w:rsidRPr="00D6716B" w:rsidRDefault="00D6716B" w:rsidP="00D6716B">
      <w:pPr>
        <w:pStyle w:val="Akapitzlist"/>
        <w:spacing w:after="0" w:line="240" w:lineRule="auto"/>
        <w:ind w:left="0"/>
        <w:rPr>
          <w:rFonts w:ascii="Times New Roman" w:hAnsi="Times New Roman"/>
          <w:sz w:val="18"/>
          <w:szCs w:val="18"/>
        </w:rPr>
      </w:pPr>
      <w:r w:rsidRPr="00D6716B">
        <w:rPr>
          <w:rFonts w:ascii="Times New Roman" w:hAnsi="Times New Roman"/>
          <w:sz w:val="18"/>
          <w:szCs w:val="18"/>
        </w:rPr>
        <w:t xml:space="preserve">3.4 Wymiana urządzeń lub podzespołów gaśniczych wykraczających poza zakres konserwacji następować będzie na </w:t>
      </w:r>
    </w:p>
    <w:p w:rsidR="00D6716B" w:rsidRPr="00D6716B" w:rsidRDefault="00D6716B" w:rsidP="00D6716B">
      <w:pPr>
        <w:pStyle w:val="Akapitzlist"/>
        <w:spacing w:after="0" w:line="240" w:lineRule="auto"/>
        <w:ind w:left="0"/>
        <w:rPr>
          <w:rFonts w:ascii="Times New Roman" w:hAnsi="Times New Roman"/>
          <w:sz w:val="18"/>
          <w:szCs w:val="18"/>
        </w:rPr>
      </w:pPr>
      <w:r w:rsidRPr="00D6716B">
        <w:rPr>
          <w:rFonts w:ascii="Times New Roman" w:hAnsi="Times New Roman"/>
          <w:sz w:val="18"/>
          <w:szCs w:val="18"/>
        </w:rPr>
        <w:t xml:space="preserve">       podstawie oddzielnego zlecenia Zamawiającego. Wykonawca będzie obciążał Zamawiającego jedynie za </w:t>
      </w:r>
    </w:p>
    <w:p w:rsidR="00D6716B" w:rsidRPr="00D6716B" w:rsidRDefault="00D6716B" w:rsidP="00D6716B">
      <w:pPr>
        <w:pStyle w:val="Akapitzlist"/>
        <w:spacing w:after="0" w:line="240" w:lineRule="auto"/>
        <w:ind w:left="0"/>
        <w:rPr>
          <w:rFonts w:ascii="Times New Roman" w:hAnsi="Times New Roman"/>
          <w:sz w:val="18"/>
          <w:szCs w:val="18"/>
        </w:rPr>
      </w:pPr>
      <w:r w:rsidRPr="00D6716B">
        <w:rPr>
          <w:rFonts w:ascii="Times New Roman" w:hAnsi="Times New Roman"/>
          <w:sz w:val="18"/>
          <w:szCs w:val="18"/>
        </w:rPr>
        <w:t xml:space="preserve">       wymienione urządzenia i podzespoły na podstawie faktur zakupu a koszt usługi wymiany wliczony jest w koszt </w:t>
      </w:r>
    </w:p>
    <w:p w:rsidR="00D6716B" w:rsidRPr="00D6716B" w:rsidRDefault="00D6716B" w:rsidP="00D6716B">
      <w:pPr>
        <w:pStyle w:val="Akapitzlist"/>
        <w:spacing w:after="0" w:line="240" w:lineRule="auto"/>
        <w:ind w:left="0"/>
        <w:rPr>
          <w:rFonts w:ascii="Times New Roman" w:hAnsi="Times New Roman"/>
          <w:sz w:val="18"/>
          <w:szCs w:val="18"/>
        </w:rPr>
      </w:pPr>
      <w:r w:rsidRPr="00D6716B">
        <w:rPr>
          <w:rFonts w:ascii="Times New Roman" w:hAnsi="Times New Roman"/>
          <w:sz w:val="18"/>
          <w:szCs w:val="18"/>
        </w:rPr>
        <w:t xml:space="preserve">       konserwacji.</w:t>
      </w:r>
    </w:p>
    <w:p w:rsidR="00D6716B" w:rsidRPr="00D6716B" w:rsidRDefault="00D6716B" w:rsidP="00D6716B">
      <w:pPr>
        <w:pStyle w:val="Akapitzlist"/>
        <w:spacing w:after="0" w:line="240" w:lineRule="auto"/>
        <w:ind w:left="0"/>
        <w:rPr>
          <w:rFonts w:ascii="Times New Roman" w:hAnsi="Times New Roman"/>
          <w:sz w:val="18"/>
          <w:szCs w:val="18"/>
        </w:rPr>
      </w:pPr>
      <w:r w:rsidRPr="00D6716B">
        <w:rPr>
          <w:rFonts w:ascii="Times New Roman" w:hAnsi="Times New Roman"/>
          <w:sz w:val="18"/>
          <w:szCs w:val="18"/>
        </w:rPr>
        <w:t xml:space="preserve">3.5 Utrzymanie w sprawności zleconych do konserwacji systemów gaszenia pożaru z wyjątkiem postojów niezbędnych </w:t>
      </w:r>
    </w:p>
    <w:p w:rsidR="00D6716B" w:rsidRPr="00D6716B" w:rsidRDefault="00D6716B" w:rsidP="00D6716B">
      <w:pPr>
        <w:spacing w:after="0" w:line="240" w:lineRule="auto"/>
        <w:rPr>
          <w:rFonts w:ascii="Times New Roman" w:hAnsi="Times New Roman"/>
          <w:sz w:val="18"/>
          <w:szCs w:val="18"/>
        </w:rPr>
      </w:pPr>
      <w:r w:rsidRPr="00D6716B">
        <w:rPr>
          <w:rFonts w:ascii="Times New Roman" w:hAnsi="Times New Roman"/>
          <w:sz w:val="18"/>
          <w:szCs w:val="18"/>
        </w:rPr>
        <w:lastRenderedPageBreak/>
        <w:t xml:space="preserve">      do wykonania czynności konserwacyjnych.</w:t>
      </w:r>
    </w:p>
    <w:p w:rsidR="00D6716B" w:rsidRPr="00D6716B" w:rsidRDefault="00D6716B" w:rsidP="00D6716B">
      <w:pPr>
        <w:pStyle w:val="Akapitzlist"/>
        <w:spacing w:after="0" w:line="240" w:lineRule="auto"/>
        <w:ind w:left="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3.</w:t>
      </w:r>
      <w:r w:rsidR="004D1EC6">
        <w:rPr>
          <w:rFonts w:ascii="Times New Roman" w:hAnsi="Times New Roman"/>
          <w:sz w:val="18"/>
          <w:szCs w:val="18"/>
        </w:rPr>
        <w:t>6</w:t>
      </w:r>
      <w:r w:rsidRPr="00D6716B">
        <w:rPr>
          <w:rFonts w:ascii="Times New Roman" w:hAnsi="Times New Roman"/>
          <w:sz w:val="18"/>
          <w:szCs w:val="18"/>
        </w:rPr>
        <w:t xml:space="preserve"> Przyjmowanie zgłoszeń i usuwanie awarii przez całą dobę 7 dni w tygodniu ( w tym dni ustawowo wolne od pracy) .</w:t>
      </w:r>
    </w:p>
    <w:p w:rsidR="00D6716B" w:rsidRPr="00D6716B" w:rsidRDefault="00D6716B" w:rsidP="00D6716B">
      <w:pPr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</w:t>
      </w:r>
      <w:r w:rsidRPr="00D6716B">
        <w:rPr>
          <w:rFonts w:ascii="Times New Roman" w:hAnsi="Times New Roman"/>
          <w:sz w:val="18"/>
          <w:szCs w:val="18"/>
        </w:rPr>
        <w:t xml:space="preserve">W sytuacji nagłej awarii ekipa remontowa przyjedzie w czasie nie dłuższym niż 4 godziny od jej zgłoszenia przez </w:t>
      </w:r>
      <w:r>
        <w:rPr>
          <w:rFonts w:ascii="Times New Roman" w:hAnsi="Times New Roman"/>
          <w:sz w:val="18"/>
          <w:szCs w:val="18"/>
        </w:rPr>
        <w:t xml:space="preserve">       Z</w:t>
      </w:r>
      <w:r w:rsidRPr="00D6716B">
        <w:rPr>
          <w:rFonts w:ascii="Times New Roman" w:hAnsi="Times New Roman"/>
          <w:sz w:val="18"/>
          <w:szCs w:val="18"/>
        </w:rPr>
        <w:t>amawiającego i usunie ją w</w:t>
      </w:r>
      <w:r>
        <w:rPr>
          <w:rFonts w:ascii="Times New Roman" w:hAnsi="Times New Roman"/>
          <w:sz w:val="18"/>
          <w:szCs w:val="18"/>
        </w:rPr>
        <w:t xml:space="preserve"> ciągu</w:t>
      </w:r>
      <w:r w:rsidRPr="00D6716B">
        <w:rPr>
          <w:rFonts w:ascii="Times New Roman" w:hAnsi="Times New Roman"/>
          <w:sz w:val="18"/>
          <w:szCs w:val="18"/>
        </w:rPr>
        <w:t xml:space="preserve"> 24 godzin.</w:t>
      </w:r>
    </w:p>
    <w:p w:rsidR="00D6716B" w:rsidRPr="00D6716B" w:rsidRDefault="004D1EC6" w:rsidP="00D6716B">
      <w:pPr>
        <w:pStyle w:val="Akapitzlist"/>
        <w:spacing w:after="0" w:line="240" w:lineRule="auto"/>
        <w:ind w:left="0"/>
        <w:jc w:val="both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  <w:szCs w:val="18"/>
        </w:rPr>
        <w:t>3.7</w:t>
      </w:r>
      <w:r w:rsidR="00D6716B" w:rsidRPr="00D6716B">
        <w:rPr>
          <w:rFonts w:ascii="Times New Roman" w:hAnsi="Times New Roman"/>
          <w:sz w:val="18"/>
          <w:szCs w:val="18"/>
        </w:rPr>
        <w:t xml:space="preserve"> </w:t>
      </w:r>
      <w:r w:rsidR="00D6716B" w:rsidRPr="00D6716B">
        <w:rPr>
          <w:rFonts w:ascii="Times New Roman" w:hAnsi="Times New Roman"/>
          <w:sz w:val="18"/>
        </w:rPr>
        <w:t xml:space="preserve">Po każdej wykonanej konserwacji lub naprawie Wykonawca będzie sporządzał protokół z przeprowadzonych prac </w:t>
      </w:r>
    </w:p>
    <w:p w:rsidR="00D6716B" w:rsidRPr="00D6716B" w:rsidRDefault="00D6716B" w:rsidP="00D6716B">
      <w:pPr>
        <w:spacing w:after="0" w:line="240" w:lineRule="auto"/>
        <w:jc w:val="both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 xml:space="preserve">      </w:t>
      </w:r>
      <w:r w:rsidRPr="00D6716B">
        <w:rPr>
          <w:rFonts w:ascii="Times New Roman" w:hAnsi="Times New Roman"/>
          <w:sz w:val="18"/>
        </w:rPr>
        <w:t>konserwacyjnych.</w:t>
      </w:r>
    </w:p>
    <w:p w:rsidR="00D6716B" w:rsidRDefault="004D1EC6" w:rsidP="00D6716B">
      <w:pPr>
        <w:pStyle w:val="Akapitzlist"/>
        <w:spacing w:after="0" w:line="240" w:lineRule="auto"/>
        <w:ind w:left="0"/>
        <w:jc w:val="both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3.8</w:t>
      </w:r>
      <w:r w:rsidR="00D6716B" w:rsidRPr="00D6716B">
        <w:rPr>
          <w:rFonts w:ascii="Times New Roman" w:hAnsi="Times New Roman"/>
          <w:sz w:val="18"/>
        </w:rPr>
        <w:t xml:space="preserve"> Częstotliwość przeglądów i konserwacji – w okresach kwartalnych.</w:t>
      </w:r>
    </w:p>
    <w:p w:rsidR="00D6716B" w:rsidRPr="00D6716B" w:rsidRDefault="004D1EC6" w:rsidP="00D6716B">
      <w:pPr>
        <w:pStyle w:val="Akapitzlist"/>
        <w:spacing w:after="0" w:line="240" w:lineRule="auto"/>
        <w:ind w:left="0"/>
        <w:jc w:val="both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3.9</w:t>
      </w:r>
      <w:r w:rsidR="00D6716B" w:rsidRPr="00D6716B">
        <w:rPr>
          <w:rFonts w:ascii="Times New Roman" w:hAnsi="Times New Roman"/>
          <w:sz w:val="18"/>
        </w:rPr>
        <w:t xml:space="preserve"> Wykonawca zobowiązany jest do poinformowania </w:t>
      </w:r>
      <w:r w:rsidR="00D6716B">
        <w:rPr>
          <w:rFonts w:ascii="Times New Roman" w:hAnsi="Times New Roman"/>
          <w:sz w:val="18"/>
        </w:rPr>
        <w:t>przedstawiciela zamawiającego z</w:t>
      </w:r>
      <w:r w:rsidR="00D6716B" w:rsidRPr="00D6716B">
        <w:rPr>
          <w:rFonts w:ascii="Times New Roman" w:hAnsi="Times New Roman"/>
          <w:sz w:val="18"/>
        </w:rPr>
        <w:t xml:space="preserve"> dwudniowym wyprzedzeniem o planowanym terminie konserwacji. </w:t>
      </w:r>
    </w:p>
    <w:p w:rsidR="00D6716B" w:rsidRPr="00D6716B" w:rsidRDefault="004D1EC6" w:rsidP="00D6716B">
      <w:pPr>
        <w:spacing w:after="0" w:line="240" w:lineRule="auto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4.0</w:t>
      </w:r>
      <w:r w:rsidR="00D6716B" w:rsidRPr="00D6716B">
        <w:rPr>
          <w:rFonts w:ascii="Times New Roman" w:hAnsi="Times New Roman"/>
          <w:sz w:val="18"/>
        </w:rPr>
        <w:t xml:space="preserve"> Usługa będzie rozliczana fakturami kwartalnymi po wykonaniu przedmiotu zamówienia</w:t>
      </w:r>
    </w:p>
    <w:p w:rsidR="00D6716B" w:rsidRPr="00D6716B" w:rsidRDefault="004D1EC6" w:rsidP="00D6716B">
      <w:pPr>
        <w:spacing w:after="0" w:line="240" w:lineRule="auto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4.1</w:t>
      </w:r>
      <w:r w:rsidR="00D6716B" w:rsidRPr="00D6716B">
        <w:rPr>
          <w:rFonts w:ascii="Times New Roman" w:hAnsi="Times New Roman"/>
          <w:sz w:val="18"/>
        </w:rPr>
        <w:t xml:space="preserve"> Wykaz urządzeń w obiekcie zawiera załącznik nr 2.</w:t>
      </w:r>
    </w:p>
    <w:p w:rsidR="00D6716B" w:rsidRPr="007812DD" w:rsidRDefault="00D6716B" w:rsidP="00D6716B">
      <w:pPr>
        <w:spacing w:after="0" w:line="240" w:lineRule="auto"/>
        <w:ind w:left="360"/>
        <w:jc w:val="both"/>
        <w:rPr>
          <w:rFonts w:ascii="Times New Roman" w:eastAsia="Times New Roman" w:hAnsi="Times New Roman"/>
          <w:b/>
          <w:strike/>
          <w:sz w:val="18"/>
          <w:szCs w:val="18"/>
          <w:lang w:eastAsia="pl-PL"/>
        </w:rPr>
      </w:pPr>
    </w:p>
    <w:p w:rsidR="00B03498" w:rsidRPr="00626073" w:rsidRDefault="00742F89" w:rsidP="00016F7C">
      <w:pPr>
        <w:numPr>
          <w:ilvl w:val="0"/>
          <w:numId w:val="1"/>
        </w:numPr>
        <w:spacing w:after="0" w:line="240" w:lineRule="auto"/>
        <w:ind w:left="360"/>
        <w:jc w:val="both"/>
        <w:rPr>
          <w:rFonts w:ascii="Bookman Old Style" w:eastAsia="Times New Roman" w:hAnsi="Bookman Old Style"/>
          <w:b/>
          <w:sz w:val="18"/>
          <w:szCs w:val="18"/>
          <w:u w:val="single"/>
          <w:lang w:eastAsia="pl-PL"/>
        </w:rPr>
      </w:pPr>
      <w:r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 xml:space="preserve">Termin wykonania zamówienia: </w:t>
      </w:r>
      <w:r w:rsidR="007E3308"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>od dnia podpisania umowy</w:t>
      </w:r>
      <w:r w:rsidR="00AF066D">
        <w:rPr>
          <w:rFonts w:ascii="Bookman Old Style" w:eastAsia="Times New Roman" w:hAnsi="Bookman Old Style"/>
          <w:b/>
          <w:sz w:val="18"/>
          <w:szCs w:val="18"/>
          <w:lang w:eastAsia="pl-PL"/>
        </w:rPr>
        <w:t xml:space="preserve"> do 31.03.2017</w:t>
      </w:r>
    </w:p>
    <w:p w:rsidR="00B13901" w:rsidRPr="00626073" w:rsidRDefault="00B13901" w:rsidP="00016F7C">
      <w:pPr>
        <w:spacing w:after="0" w:line="240" w:lineRule="auto"/>
        <w:ind w:left="360"/>
        <w:jc w:val="both"/>
        <w:rPr>
          <w:rFonts w:ascii="Bookman Old Style" w:eastAsia="Times New Roman" w:hAnsi="Bookman Old Style"/>
          <w:b/>
          <w:sz w:val="18"/>
          <w:szCs w:val="18"/>
          <w:u w:val="single"/>
          <w:lang w:eastAsia="pl-PL"/>
        </w:rPr>
      </w:pPr>
    </w:p>
    <w:p w:rsidR="00742F89" w:rsidRPr="00626073" w:rsidRDefault="00742F89" w:rsidP="00016F7C">
      <w:pPr>
        <w:numPr>
          <w:ilvl w:val="0"/>
          <w:numId w:val="1"/>
        </w:numPr>
        <w:spacing w:after="0" w:line="240" w:lineRule="auto"/>
        <w:ind w:left="360"/>
        <w:jc w:val="both"/>
        <w:rPr>
          <w:rFonts w:ascii="Bookman Old Style" w:eastAsia="Times New Roman" w:hAnsi="Bookman Old Style"/>
          <w:b/>
          <w:sz w:val="18"/>
          <w:szCs w:val="18"/>
          <w:u w:val="single"/>
          <w:lang w:eastAsia="pl-PL"/>
        </w:rPr>
      </w:pP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</w:t>
      </w:r>
      <w:r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>Opis sposobu obliczania ceny:</w:t>
      </w:r>
    </w:p>
    <w:p w:rsidR="00723FE6" w:rsidRPr="00626073" w:rsidRDefault="00742F89" w:rsidP="00016F7C">
      <w:pPr>
        <w:spacing w:after="0" w:line="240" w:lineRule="auto"/>
        <w:ind w:left="425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>Cena of</w:t>
      </w:r>
      <w:r w:rsidR="00612886" w:rsidRPr="00626073">
        <w:rPr>
          <w:rFonts w:ascii="Bookman Old Style" w:eastAsia="Times New Roman" w:hAnsi="Bookman Old Style"/>
          <w:sz w:val="18"/>
          <w:szCs w:val="18"/>
          <w:lang w:eastAsia="pl-PL"/>
        </w:rPr>
        <w:t>erty powinna zawierać wszystkie</w:t>
      </w:r>
      <w:r w:rsidR="00A63684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koszty </w:t>
      </w:r>
      <w:r w:rsidR="008D62E6" w:rsidRPr="00626073">
        <w:rPr>
          <w:rFonts w:ascii="Bookman Old Style" w:eastAsia="Times New Roman" w:hAnsi="Bookman Old Style"/>
          <w:sz w:val="18"/>
          <w:szCs w:val="18"/>
          <w:lang w:eastAsia="pl-PL"/>
        </w:rPr>
        <w:t>wykonawcy związane z realizacją przedmiotu zamówienia.</w:t>
      </w:r>
    </w:p>
    <w:p w:rsidR="008D62E6" w:rsidRPr="00626073" w:rsidRDefault="008D62E6" w:rsidP="00016F7C">
      <w:pPr>
        <w:spacing w:after="0" w:line="240" w:lineRule="auto"/>
        <w:ind w:left="425"/>
        <w:jc w:val="both"/>
        <w:rPr>
          <w:rFonts w:ascii="Bookman Old Style" w:eastAsia="Times New Roman" w:hAnsi="Bookman Old Style"/>
          <w:i/>
          <w:sz w:val="18"/>
          <w:szCs w:val="18"/>
          <w:lang w:eastAsia="pl-PL"/>
        </w:rPr>
      </w:pPr>
    </w:p>
    <w:p w:rsidR="00742F89" w:rsidRPr="00626073" w:rsidRDefault="00662B1C" w:rsidP="00016F7C">
      <w:pPr>
        <w:tabs>
          <w:tab w:val="left" w:pos="0"/>
        </w:tabs>
        <w:spacing w:after="0" w:line="240" w:lineRule="auto"/>
        <w:ind w:left="360" w:hanging="360"/>
        <w:jc w:val="both"/>
        <w:rPr>
          <w:rFonts w:ascii="Bookman Old Style" w:eastAsia="Times New Roman" w:hAnsi="Bookman Old Style"/>
          <w:b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>6</w:t>
      </w:r>
      <w:r w:rsidR="00742F89"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 xml:space="preserve">. </w:t>
      </w:r>
      <w:r w:rsidR="00B03498"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 xml:space="preserve">    </w:t>
      </w:r>
      <w:r w:rsidR="00742F89"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>Kryteria wyboru oferty:</w:t>
      </w:r>
    </w:p>
    <w:p w:rsidR="0009126A" w:rsidRPr="0009126A" w:rsidRDefault="0009126A" w:rsidP="0009126A">
      <w:pPr>
        <w:spacing w:after="0" w:line="240" w:lineRule="auto"/>
        <w:ind w:left="360" w:hanging="360"/>
        <w:jc w:val="both"/>
        <w:rPr>
          <w:rFonts w:ascii="Bookman Old Style" w:eastAsia="Times New Roman" w:hAnsi="Bookman Old Style"/>
          <w:b/>
          <w:sz w:val="18"/>
          <w:szCs w:val="18"/>
          <w:lang w:eastAsia="pl-PL"/>
        </w:rPr>
      </w:pPr>
      <w:r w:rsidRPr="0009126A">
        <w:rPr>
          <w:rFonts w:ascii="Bookman Old Style" w:eastAsia="Times New Roman" w:hAnsi="Bookman Old Style"/>
          <w:b/>
          <w:sz w:val="18"/>
          <w:szCs w:val="18"/>
          <w:lang w:eastAsia="pl-PL"/>
        </w:rPr>
        <w:t>Cena brutto - 90%</w:t>
      </w:r>
    </w:p>
    <w:p w:rsidR="0009126A" w:rsidRPr="0009126A" w:rsidRDefault="0009126A" w:rsidP="0009126A">
      <w:pPr>
        <w:spacing w:after="0" w:line="240" w:lineRule="auto"/>
        <w:ind w:left="360" w:hanging="360"/>
        <w:jc w:val="both"/>
        <w:rPr>
          <w:rFonts w:ascii="Bookman Old Style" w:eastAsia="Times New Roman" w:hAnsi="Bookman Old Style"/>
          <w:b/>
          <w:sz w:val="18"/>
          <w:szCs w:val="18"/>
          <w:lang w:eastAsia="pl-PL"/>
        </w:rPr>
      </w:pPr>
      <w:r w:rsidRPr="0009126A">
        <w:rPr>
          <w:rFonts w:ascii="Bookman Old Style" w:eastAsia="Times New Roman" w:hAnsi="Bookman Old Style"/>
          <w:b/>
          <w:sz w:val="18"/>
          <w:szCs w:val="18"/>
          <w:lang w:eastAsia="pl-PL"/>
        </w:rPr>
        <w:t>Doświadczenie Wykonawcy 10%</w:t>
      </w:r>
    </w:p>
    <w:p w:rsidR="0009126A" w:rsidRPr="0009126A" w:rsidRDefault="0009126A" w:rsidP="0009126A">
      <w:pPr>
        <w:spacing w:after="0" w:line="240" w:lineRule="auto"/>
        <w:ind w:left="360" w:hanging="360"/>
        <w:jc w:val="both"/>
        <w:rPr>
          <w:rFonts w:ascii="Bookman Old Style" w:eastAsia="Times New Roman" w:hAnsi="Bookman Old Style"/>
          <w:b/>
          <w:sz w:val="18"/>
          <w:szCs w:val="18"/>
          <w:lang w:eastAsia="pl-PL"/>
        </w:rPr>
      </w:pPr>
    </w:p>
    <w:p w:rsidR="0009126A" w:rsidRPr="0009126A" w:rsidRDefault="0009126A" w:rsidP="0009126A">
      <w:pPr>
        <w:spacing w:after="0" w:line="240" w:lineRule="auto"/>
        <w:ind w:left="360" w:hanging="360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09126A">
        <w:rPr>
          <w:rFonts w:ascii="Bookman Old Style" w:eastAsia="Times New Roman" w:hAnsi="Bookman Old Style"/>
          <w:sz w:val="18"/>
          <w:szCs w:val="18"/>
          <w:lang w:eastAsia="pl-PL"/>
        </w:rPr>
        <w:t>Kryterium „cena ofertowa brutto” dokonana zostanie na podstawie informacji o cenie ofertowej brutto zawartej w „formularzu o</w:t>
      </w:r>
      <w:r>
        <w:rPr>
          <w:rFonts w:ascii="Bookman Old Style" w:eastAsia="Times New Roman" w:hAnsi="Bookman Old Style"/>
          <w:sz w:val="18"/>
          <w:szCs w:val="18"/>
          <w:lang w:eastAsia="pl-PL"/>
        </w:rPr>
        <w:t>fertowym”, stanowiącym zał. nr 1</w:t>
      </w:r>
      <w:r w:rsidRPr="0009126A">
        <w:rPr>
          <w:rFonts w:ascii="Bookman Old Style" w:eastAsia="Times New Roman" w:hAnsi="Bookman Old Style"/>
          <w:sz w:val="18"/>
          <w:szCs w:val="18"/>
          <w:lang w:eastAsia="pl-PL"/>
        </w:rPr>
        <w:t xml:space="preserve"> do </w:t>
      </w:r>
      <w:r>
        <w:rPr>
          <w:rFonts w:ascii="Bookman Old Style" w:eastAsia="Times New Roman" w:hAnsi="Bookman Old Style"/>
          <w:sz w:val="18"/>
          <w:szCs w:val="18"/>
          <w:lang w:eastAsia="pl-PL"/>
        </w:rPr>
        <w:t>zapytania ofertowego</w:t>
      </w:r>
      <w:r w:rsidRPr="0009126A">
        <w:rPr>
          <w:rFonts w:ascii="Bookman Old Style" w:eastAsia="Times New Roman" w:hAnsi="Bookman Old Style"/>
          <w:sz w:val="18"/>
          <w:szCs w:val="18"/>
          <w:lang w:eastAsia="pl-PL"/>
        </w:rPr>
        <w:t xml:space="preserve"> i przeliczona według</w:t>
      </w:r>
    </w:p>
    <w:p w:rsidR="0009126A" w:rsidRDefault="0009126A" w:rsidP="0009126A">
      <w:pPr>
        <w:spacing w:after="0" w:line="240" w:lineRule="auto"/>
        <w:ind w:left="360" w:hanging="360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09126A">
        <w:rPr>
          <w:rFonts w:ascii="Bookman Old Style" w:eastAsia="Times New Roman" w:hAnsi="Bookman Old Style"/>
          <w:sz w:val="18"/>
          <w:szCs w:val="18"/>
          <w:lang w:eastAsia="pl-PL"/>
        </w:rPr>
        <w:t>wzoru:</w:t>
      </w:r>
    </w:p>
    <w:p w:rsidR="0009126A" w:rsidRPr="0009126A" w:rsidRDefault="0009126A" w:rsidP="0009126A">
      <w:pPr>
        <w:spacing w:after="0" w:line="240" w:lineRule="auto"/>
        <w:ind w:left="360" w:hanging="360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</w:p>
    <w:p w:rsidR="0009126A" w:rsidRPr="0009126A" w:rsidRDefault="0009126A" w:rsidP="0009126A">
      <w:pPr>
        <w:spacing w:after="0" w:line="240" w:lineRule="auto"/>
        <w:ind w:left="360" w:hanging="360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09126A">
        <w:rPr>
          <w:rFonts w:ascii="Bookman Old Style" w:eastAsia="Times New Roman" w:hAnsi="Bookman Old Style"/>
          <w:sz w:val="18"/>
          <w:szCs w:val="18"/>
          <w:lang w:eastAsia="pl-PL"/>
        </w:rPr>
        <w:t xml:space="preserve">                                           Najniższa zaoferowana cena</w:t>
      </w:r>
    </w:p>
    <w:p w:rsidR="0009126A" w:rsidRPr="0009126A" w:rsidRDefault="0009126A" w:rsidP="0009126A">
      <w:pPr>
        <w:spacing w:after="0" w:line="240" w:lineRule="auto"/>
        <w:ind w:left="360" w:hanging="360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09126A">
        <w:rPr>
          <w:rFonts w:ascii="Bookman Old Style" w:eastAsia="Times New Roman" w:hAnsi="Bookman Old Style"/>
          <w:sz w:val="18"/>
          <w:szCs w:val="18"/>
          <w:lang w:eastAsia="pl-PL"/>
        </w:rPr>
        <w:t>Ocena oferty X = --------------------------------------------- x 100 x 90%</w:t>
      </w:r>
    </w:p>
    <w:p w:rsidR="0009126A" w:rsidRPr="0009126A" w:rsidRDefault="0009126A" w:rsidP="0009126A">
      <w:pPr>
        <w:spacing w:after="0" w:line="240" w:lineRule="auto"/>
        <w:ind w:left="360" w:hanging="360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09126A">
        <w:rPr>
          <w:rFonts w:ascii="Bookman Old Style" w:eastAsia="Times New Roman" w:hAnsi="Bookman Old Style"/>
          <w:sz w:val="18"/>
          <w:szCs w:val="18"/>
          <w:lang w:eastAsia="pl-PL"/>
        </w:rPr>
        <w:t xml:space="preserve">                                                        Cena oferty X</w:t>
      </w:r>
    </w:p>
    <w:p w:rsidR="0009126A" w:rsidRDefault="0009126A" w:rsidP="0009126A">
      <w:pPr>
        <w:spacing w:after="0" w:line="240" w:lineRule="auto"/>
        <w:ind w:left="360" w:hanging="360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</w:p>
    <w:p w:rsidR="0009126A" w:rsidRDefault="0009126A" w:rsidP="0009126A">
      <w:pPr>
        <w:spacing w:after="0" w:line="240" w:lineRule="auto"/>
        <w:ind w:left="360" w:hanging="360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</w:p>
    <w:p w:rsidR="0009126A" w:rsidRPr="0009126A" w:rsidRDefault="0009126A" w:rsidP="0009126A">
      <w:pPr>
        <w:spacing w:after="0" w:line="240" w:lineRule="auto"/>
        <w:ind w:left="360" w:hanging="360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</w:p>
    <w:p w:rsidR="0009126A" w:rsidRPr="0009126A" w:rsidRDefault="0009126A" w:rsidP="0009126A">
      <w:pPr>
        <w:spacing w:after="0" w:line="240" w:lineRule="auto"/>
        <w:ind w:left="360" w:hanging="360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09126A">
        <w:rPr>
          <w:rFonts w:ascii="Bookman Old Style" w:eastAsia="Times New Roman" w:hAnsi="Bookman Old Style"/>
          <w:sz w:val="18"/>
          <w:szCs w:val="18"/>
          <w:lang w:eastAsia="pl-PL"/>
        </w:rPr>
        <w:t xml:space="preserve">                                             Kryterium „doświadczenie Wykonawcy”</w:t>
      </w:r>
    </w:p>
    <w:p w:rsidR="0009126A" w:rsidRPr="0009126A" w:rsidRDefault="0009126A" w:rsidP="0009126A">
      <w:pPr>
        <w:spacing w:after="0" w:line="240" w:lineRule="auto"/>
        <w:ind w:left="360" w:hanging="360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</w:p>
    <w:p w:rsidR="0009126A" w:rsidRDefault="0009126A" w:rsidP="0009126A">
      <w:pPr>
        <w:spacing w:after="0" w:line="240" w:lineRule="auto"/>
        <w:ind w:left="360" w:hanging="360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09126A">
        <w:rPr>
          <w:rFonts w:ascii="Bookman Old Style" w:eastAsia="Times New Roman" w:hAnsi="Bookman Old Style"/>
          <w:sz w:val="18"/>
          <w:szCs w:val="18"/>
          <w:lang w:eastAsia="pl-PL"/>
        </w:rPr>
        <w:t>Ocena za doświadczenie Wykonawcy dokonana zostanie na podstawie oświadczenia W</w:t>
      </w:r>
      <w:r w:rsidR="00301DA8">
        <w:rPr>
          <w:rFonts w:ascii="Bookman Old Style" w:eastAsia="Times New Roman" w:hAnsi="Bookman Old Style"/>
          <w:sz w:val="18"/>
          <w:szCs w:val="18"/>
          <w:lang w:eastAsia="pl-PL"/>
        </w:rPr>
        <w:t>ykonawcy, stanowiącego zał. nr 3</w:t>
      </w:r>
      <w:r w:rsidRPr="0009126A">
        <w:rPr>
          <w:rFonts w:ascii="Bookman Old Style" w:eastAsia="Times New Roman" w:hAnsi="Bookman Old Style"/>
          <w:sz w:val="18"/>
          <w:szCs w:val="18"/>
          <w:lang w:eastAsia="pl-PL"/>
        </w:rPr>
        <w:t xml:space="preserve"> do </w:t>
      </w:r>
      <w:r>
        <w:rPr>
          <w:rFonts w:ascii="Bookman Old Style" w:eastAsia="Times New Roman" w:hAnsi="Bookman Old Style"/>
          <w:sz w:val="18"/>
          <w:szCs w:val="18"/>
          <w:lang w:eastAsia="pl-PL"/>
        </w:rPr>
        <w:t>zapytania ofertowego</w:t>
      </w:r>
      <w:r w:rsidRPr="0009126A">
        <w:rPr>
          <w:rFonts w:ascii="Bookman Old Style" w:eastAsia="Times New Roman" w:hAnsi="Bookman Old Style"/>
          <w:sz w:val="18"/>
          <w:szCs w:val="18"/>
          <w:lang w:eastAsia="pl-PL"/>
        </w:rPr>
        <w:t>, wg następującego wzoru:</w:t>
      </w:r>
    </w:p>
    <w:p w:rsidR="0009126A" w:rsidRPr="0009126A" w:rsidRDefault="0009126A" w:rsidP="0009126A">
      <w:pPr>
        <w:spacing w:after="0" w:line="240" w:lineRule="auto"/>
        <w:ind w:left="360" w:hanging="360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</w:p>
    <w:p w:rsidR="0009126A" w:rsidRPr="0009126A" w:rsidRDefault="0009126A" w:rsidP="0009126A">
      <w:pPr>
        <w:spacing w:after="0" w:line="240" w:lineRule="auto"/>
        <w:ind w:left="360" w:hanging="360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</w:p>
    <w:p w:rsidR="0009126A" w:rsidRPr="0009126A" w:rsidRDefault="0009126A" w:rsidP="0009126A">
      <w:pPr>
        <w:spacing w:after="0" w:line="240" w:lineRule="auto"/>
        <w:ind w:left="360" w:hanging="360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09126A">
        <w:rPr>
          <w:rFonts w:ascii="Bookman Old Style" w:eastAsia="Times New Roman" w:hAnsi="Bookman Old Style"/>
          <w:sz w:val="18"/>
          <w:szCs w:val="18"/>
          <w:lang w:eastAsia="pl-PL"/>
        </w:rPr>
        <w:t xml:space="preserve">                                               Ilość punktów w badanej ofercie X </w:t>
      </w:r>
    </w:p>
    <w:p w:rsidR="0009126A" w:rsidRPr="0009126A" w:rsidRDefault="0009126A" w:rsidP="0009126A">
      <w:pPr>
        <w:spacing w:after="0" w:line="240" w:lineRule="auto"/>
        <w:ind w:left="360" w:hanging="360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09126A">
        <w:rPr>
          <w:rFonts w:ascii="Bookman Old Style" w:eastAsia="Times New Roman" w:hAnsi="Bookman Old Style"/>
          <w:sz w:val="18"/>
          <w:szCs w:val="18"/>
          <w:lang w:eastAsia="pl-PL"/>
        </w:rPr>
        <w:t>Ocena oferty X = ---------------------------------------------------------------------------------- x 100 x 10%</w:t>
      </w:r>
    </w:p>
    <w:p w:rsidR="0009126A" w:rsidRPr="0009126A" w:rsidRDefault="0009126A" w:rsidP="0009126A">
      <w:pPr>
        <w:spacing w:after="0" w:line="240" w:lineRule="auto"/>
        <w:ind w:left="360" w:hanging="360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09126A">
        <w:rPr>
          <w:rFonts w:ascii="Bookman Old Style" w:eastAsia="Times New Roman" w:hAnsi="Bookman Old Style"/>
          <w:sz w:val="18"/>
          <w:szCs w:val="18"/>
          <w:lang w:eastAsia="pl-PL"/>
        </w:rPr>
        <w:t>Maksymalna ilość punktów uzyskana w ocenie „doświadczenie Wykonawcy” wśród złożonych ofert</w:t>
      </w:r>
    </w:p>
    <w:p w:rsidR="0009126A" w:rsidRDefault="0009126A" w:rsidP="0009126A">
      <w:pPr>
        <w:spacing w:after="0" w:line="240" w:lineRule="auto"/>
        <w:ind w:left="360" w:hanging="360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</w:p>
    <w:p w:rsidR="0009126A" w:rsidRPr="0009126A" w:rsidRDefault="0009126A" w:rsidP="0009126A">
      <w:pPr>
        <w:spacing w:after="0" w:line="240" w:lineRule="auto"/>
        <w:ind w:left="360" w:hanging="360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</w:p>
    <w:p w:rsidR="0009126A" w:rsidRPr="0009126A" w:rsidRDefault="0009126A" w:rsidP="0009126A">
      <w:pPr>
        <w:spacing w:after="0" w:line="240" w:lineRule="auto"/>
        <w:ind w:left="360" w:hanging="360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09126A">
        <w:rPr>
          <w:rFonts w:ascii="Bookman Old Style" w:eastAsia="Times New Roman" w:hAnsi="Bookman Old Style"/>
          <w:sz w:val="18"/>
          <w:szCs w:val="18"/>
          <w:lang w:eastAsia="pl-PL"/>
        </w:rPr>
        <w:t>Za najkorzystniejszą w ramach w /w kryteriów uznana zostanie oferta z najkorzystniejszym bilansem ceny ofertowej brutto i doświadczenia Wykonawcy.</w:t>
      </w:r>
    </w:p>
    <w:p w:rsidR="0009126A" w:rsidRPr="0009126A" w:rsidRDefault="0009126A" w:rsidP="0009126A">
      <w:pPr>
        <w:spacing w:after="0" w:line="240" w:lineRule="auto"/>
        <w:ind w:left="360" w:hanging="360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09126A">
        <w:rPr>
          <w:rFonts w:ascii="Bookman Old Style" w:eastAsia="Times New Roman" w:hAnsi="Bookman Old Style"/>
          <w:sz w:val="18"/>
          <w:szCs w:val="18"/>
          <w:lang w:eastAsia="pl-PL"/>
        </w:rPr>
        <w:t>Zasady przyznawania punktów w kryterium „doświadczenie Wykonawcy”:</w:t>
      </w:r>
    </w:p>
    <w:p w:rsidR="0009126A" w:rsidRDefault="0009126A" w:rsidP="0009126A">
      <w:pPr>
        <w:spacing w:after="0" w:line="240" w:lineRule="auto"/>
        <w:ind w:left="360" w:hanging="360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</w:p>
    <w:tbl>
      <w:tblPr>
        <w:tblW w:w="94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74"/>
        <w:gridCol w:w="1134"/>
        <w:gridCol w:w="1134"/>
        <w:gridCol w:w="1134"/>
        <w:gridCol w:w="1134"/>
        <w:gridCol w:w="1134"/>
      </w:tblGrid>
      <w:tr w:rsidR="00301DA8" w:rsidTr="00301DA8">
        <w:tc>
          <w:tcPr>
            <w:tcW w:w="3774" w:type="dxa"/>
            <w:shd w:val="clear" w:color="auto" w:fill="auto"/>
          </w:tcPr>
          <w:p w:rsidR="00301DA8" w:rsidRPr="0009126A" w:rsidRDefault="00301DA8" w:rsidP="00301DA8">
            <w:pPr>
              <w:pStyle w:val="Tekstpodstawowy2"/>
              <w:tabs>
                <w:tab w:val="num" w:pos="180"/>
              </w:tabs>
              <w:spacing w:line="240" w:lineRule="auto"/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</w:pPr>
            <w:r w:rsidRPr="0009126A">
              <w:rPr>
                <w:rFonts w:ascii="Bookman Old Style" w:hAnsi="Bookman Old Style"/>
                <w:sz w:val="18"/>
                <w:szCs w:val="18"/>
                <w:lang w:eastAsia="pl-PL"/>
              </w:rPr>
              <w:t>Doświadczenie Wykonawcy w realizacji usług polegających</w:t>
            </w:r>
            <w:r>
              <w:rPr>
                <w:rFonts w:ascii="Bookman Old Style" w:hAnsi="Bookman Old Style"/>
                <w:sz w:val="18"/>
                <w:szCs w:val="18"/>
                <w:lang w:val="pl-PL" w:eastAsia="pl-PL"/>
              </w:rPr>
              <w:t xml:space="preserve"> na nadzorze i konserwacji systemów gaszenia gazem i instalacji tryskaczowej</w:t>
            </w:r>
          </w:p>
        </w:tc>
        <w:tc>
          <w:tcPr>
            <w:tcW w:w="1134" w:type="dxa"/>
            <w:shd w:val="clear" w:color="auto" w:fill="auto"/>
          </w:tcPr>
          <w:p w:rsidR="00301DA8" w:rsidRPr="00921150" w:rsidRDefault="005A3451" w:rsidP="00301DA8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  <w:t>0-2</w:t>
            </w:r>
            <w:r w:rsidR="00301DA8"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  <w:t xml:space="preserve"> lat</w:t>
            </w:r>
            <w:r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  <w:t>a</w:t>
            </w:r>
          </w:p>
        </w:tc>
        <w:tc>
          <w:tcPr>
            <w:tcW w:w="1134" w:type="dxa"/>
            <w:shd w:val="clear" w:color="auto" w:fill="auto"/>
          </w:tcPr>
          <w:p w:rsidR="00301DA8" w:rsidRPr="00921150" w:rsidRDefault="00301DA8" w:rsidP="00301DA8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  <w:t>3- 5 lat</w:t>
            </w:r>
          </w:p>
        </w:tc>
        <w:tc>
          <w:tcPr>
            <w:tcW w:w="1134" w:type="dxa"/>
            <w:shd w:val="clear" w:color="auto" w:fill="auto"/>
          </w:tcPr>
          <w:p w:rsidR="00301DA8" w:rsidRPr="00921150" w:rsidRDefault="00301DA8" w:rsidP="00301DA8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  <w:t>6-8 lat</w:t>
            </w:r>
          </w:p>
        </w:tc>
        <w:tc>
          <w:tcPr>
            <w:tcW w:w="1134" w:type="dxa"/>
          </w:tcPr>
          <w:p w:rsidR="00301DA8" w:rsidRPr="00921150" w:rsidRDefault="00301DA8" w:rsidP="00301DA8">
            <w:pPr>
              <w:pStyle w:val="Tekstpodstawowy2"/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  <w:t>9 -11 lat</w:t>
            </w:r>
          </w:p>
        </w:tc>
        <w:tc>
          <w:tcPr>
            <w:tcW w:w="1134" w:type="dxa"/>
          </w:tcPr>
          <w:p w:rsidR="00301DA8" w:rsidRDefault="00301DA8" w:rsidP="00301DA8">
            <w:pPr>
              <w:pStyle w:val="Tekstpodstawowy2"/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  <w:t>12 lat i więcej</w:t>
            </w:r>
          </w:p>
        </w:tc>
      </w:tr>
      <w:tr w:rsidR="00301DA8" w:rsidRPr="009137A3" w:rsidTr="00301DA8">
        <w:tc>
          <w:tcPr>
            <w:tcW w:w="3774" w:type="dxa"/>
            <w:shd w:val="clear" w:color="auto" w:fill="auto"/>
          </w:tcPr>
          <w:p w:rsidR="00301DA8" w:rsidRPr="00061C29" w:rsidRDefault="00301DA8" w:rsidP="00830BB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061C29">
              <w:rPr>
                <w:rFonts w:ascii="Century Gothic" w:hAnsi="Century Gothic"/>
                <w:b/>
                <w:bCs/>
                <w:sz w:val="16"/>
                <w:szCs w:val="16"/>
              </w:rPr>
              <w:t xml:space="preserve">Liczba punktów </w:t>
            </w:r>
          </w:p>
        </w:tc>
        <w:tc>
          <w:tcPr>
            <w:tcW w:w="1134" w:type="dxa"/>
            <w:shd w:val="clear" w:color="auto" w:fill="auto"/>
          </w:tcPr>
          <w:p w:rsidR="00301DA8" w:rsidRPr="00061C29" w:rsidRDefault="00301DA8" w:rsidP="00830BB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061C29">
              <w:rPr>
                <w:rFonts w:ascii="Century Gothic" w:hAnsi="Century Gothic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301DA8" w:rsidRPr="00061C29" w:rsidRDefault="00301DA8" w:rsidP="00830BB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061C29">
              <w:rPr>
                <w:rFonts w:ascii="Century Gothic" w:hAnsi="Century Gothic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301DA8" w:rsidRPr="00061C29" w:rsidRDefault="00301DA8" w:rsidP="00830BB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061C29">
              <w:rPr>
                <w:rFonts w:ascii="Century Gothic" w:hAnsi="Century Gothic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1134" w:type="dxa"/>
          </w:tcPr>
          <w:p w:rsidR="00301DA8" w:rsidRPr="009137A3" w:rsidRDefault="00301DA8" w:rsidP="00830BB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  <w:t>4</w:t>
            </w:r>
          </w:p>
        </w:tc>
        <w:tc>
          <w:tcPr>
            <w:tcW w:w="1134" w:type="dxa"/>
          </w:tcPr>
          <w:p w:rsidR="00301DA8" w:rsidRDefault="00301DA8" w:rsidP="00830BB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16"/>
                <w:szCs w:val="16"/>
                <w:lang w:val="pl-PL"/>
              </w:rPr>
              <w:t>5</w:t>
            </w:r>
          </w:p>
        </w:tc>
      </w:tr>
    </w:tbl>
    <w:p w:rsidR="0009126A" w:rsidRDefault="0009126A" w:rsidP="0009126A">
      <w:pPr>
        <w:spacing w:after="0" w:line="240" w:lineRule="auto"/>
        <w:ind w:left="360" w:hanging="360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</w:p>
    <w:p w:rsidR="0009126A" w:rsidRDefault="0009126A" w:rsidP="0009126A">
      <w:pPr>
        <w:spacing w:after="0" w:line="240" w:lineRule="auto"/>
        <w:ind w:left="360" w:hanging="360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</w:p>
    <w:p w:rsidR="00742F89" w:rsidRPr="00626073" w:rsidRDefault="00662B1C" w:rsidP="00016F7C">
      <w:pPr>
        <w:spacing w:after="0" w:line="240" w:lineRule="auto"/>
        <w:jc w:val="both"/>
        <w:rPr>
          <w:rFonts w:ascii="Bookman Old Style" w:eastAsia="Times New Roman" w:hAnsi="Bookman Old Style"/>
          <w:b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>7</w:t>
      </w:r>
      <w:r w:rsidR="00742F89"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 xml:space="preserve">. </w:t>
      </w:r>
      <w:r w:rsidR="00B03498"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 xml:space="preserve">   </w:t>
      </w:r>
      <w:r w:rsidR="000C49CC"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 xml:space="preserve"> </w:t>
      </w:r>
      <w:r w:rsidR="00742F89"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>Sposób przygotowania oferty:</w:t>
      </w:r>
    </w:p>
    <w:p w:rsidR="00742F89" w:rsidRPr="00626073" w:rsidRDefault="00CC64EC" w:rsidP="00CC64EC">
      <w:pPr>
        <w:tabs>
          <w:tab w:val="num" w:pos="2340"/>
        </w:tabs>
        <w:spacing w:after="0" w:line="240" w:lineRule="auto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       </w:t>
      </w:r>
      <w:r w:rsidR="00B03498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1)  </w:t>
      </w:r>
      <w:r w:rsidR="00742F89" w:rsidRPr="00626073">
        <w:rPr>
          <w:rFonts w:ascii="Bookman Old Style" w:eastAsia="Times New Roman" w:hAnsi="Bookman Old Style"/>
          <w:sz w:val="18"/>
          <w:szCs w:val="18"/>
          <w:lang w:eastAsia="pl-PL"/>
        </w:rPr>
        <w:t>Każdy Wykonawca może złożyć tylko jedną ofertę.</w:t>
      </w:r>
    </w:p>
    <w:p w:rsidR="008D62E6" w:rsidRPr="00626073" w:rsidRDefault="008D62E6" w:rsidP="00016F7C">
      <w:pPr>
        <w:tabs>
          <w:tab w:val="num" w:pos="2340"/>
        </w:tabs>
        <w:spacing w:after="0" w:line="240" w:lineRule="auto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       2)</w:t>
      </w:r>
      <w:r w:rsidR="009C6ABA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</w:t>
      </w: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</w:t>
      </w:r>
      <w:r w:rsidR="00742F89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Oferta musi być podpisana przez osoby upoważnione do reprezentowania Wykonawcy </w:t>
      </w:r>
    </w:p>
    <w:p w:rsidR="00742F89" w:rsidRPr="00626073" w:rsidRDefault="008D62E6" w:rsidP="00016F7C">
      <w:pPr>
        <w:tabs>
          <w:tab w:val="num" w:pos="2340"/>
        </w:tabs>
        <w:spacing w:after="0" w:line="240" w:lineRule="auto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          </w:t>
      </w:r>
      <w:r w:rsidR="009C6ABA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</w:t>
      </w: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</w:t>
      </w:r>
      <w:r w:rsidR="00742F89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(Wykonawców </w:t>
      </w:r>
      <w:r w:rsidR="00B03498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</w:t>
      </w:r>
      <w:r w:rsidR="00742F89" w:rsidRPr="00626073">
        <w:rPr>
          <w:rFonts w:ascii="Bookman Old Style" w:eastAsia="Times New Roman" w:hAnsi="Bookman Old Style"/>
          <w:sz w:val="18"/>
          <w:szCs w:val="18"/>
          <w:lang w:eastAsia="pl-PL"/>
        </w:rPr>
        <w:t>wspólnie ubiegających się o udzielenie zamówienia)</w:t>
      </w:r>
    </w:p>
    <w:p w:rsidR="00742F89" w:rsidRPr="00626073" w:rsidRDefault="00CC64EC" w:rsidP="00016F7C">
      <w:pPr>
        <w:tabs>
          <w:tab w:val="num" w:pos="2340"/>
        </w:tabs>
        <w:spacing w:after="0" w:line="240" w:lineRule="auto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      </w:t>
      </w:r>
      <w:r w:rsidR="00B03498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3) </w:t>
      </w:r>
      <w:r w:rsidR="00723FE6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</w:t>
      </w:r>
      <w:r w:rsidR="00742F89" w:rsidRPr="00626073">
        <w:rPr>
          <w:rFonts w:ascii="Bookman Old Style" w:eastAsia="Times New Roman" w:hAnsi="Bookman Old Style"/>
          <w:sz w:val="18"/>
          <w:szCs w:val="18"/>
          <w:lang w:eastAsia="pl-PL"/>
        </w:rPr>
        <w:t>Oferta musi być sporządzona w 1 egzemplarzu, w języku polskim i mieć formę pisemną.</w:t>
      </w:r>
    </w:p>
    <w:p w:rsidR="00723FE6" w:rsidRPr="00626073" w:rsidRDefault="00723FE6" w:rsidP="00016F7C">
      <w:pPr>
        <w:tabs>
          <w:tab w:val="num" w:pos="2340"/>
        </w:tabs>
        <w:spacing w:after="0" w:line="240" w:lineRule="auto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</w:p>
    <w:p w:rsidR="00742F89" w:rsidRPr="00626073" w:rsidRDefault="00662B1C" w:rsidP="00016F7C">
      <w:pPr>
        <w:spacing w:after="0" w:line="240" w:lineRule="auto"/>
        <w:jc w:val="both"/>
        <w:rPr>
          <w:rFonts w:ascii="Bookman Old Style" w:eastAsia="Times New Roman" w:hAnsi="Bookman Old Style"/>
          <w:b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>8</w:t>
      </w:r>
      <w:r w:rsidR="00742F89"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 xml:space="preserve">. </w:t>
      </w:r>
      <w:r w:rsidR="00B03498"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 xml:space="preserve"> </w:t>
      </w:r>
      <w:r w:rsidR="000C49CC"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 xml:space="preserve"> </w:t>
      </w:r>
      <w:r w:rsidR="00B03498"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 xml:space="preserve">  </w:t>
      </w:r>
      <w:r w:rsidR="00742F89"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>Miejsce i termin składania oferty:</w:t>
      </w:r>
    </w:p>
    <w:p w:rsidR="00B03498" w:rsidRPr="00626073" w:rsidRDefault="00CC64EC" w:rsidP="00CC64EC">
      <w:pPr>
        <w:spacing w:after="0" w:line="240" w:lineRule="auto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       </w:t>
      </w:r>
      <w:r w:rsidR="00742F89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1) Ofertę należy złożyć w siedzibie Zamawiającego, tj. Uniwersytet Kazimierza Wielkiego, </w:t>
      </w:r>
    </w:p>
    <w:p w:rsidR="00742F89" w:rsidRPr="00626073" w:rsidRDefault="00B03498" w:rsidP="00016F7C">
      <w:pPr>
        <w:spacing w:after="0" w:line="240" w:lineRule="auto"/>
        <w:ind w:left="540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</w:t>
      </w:r>
      <w:r w:rsidR="00742F89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ul. </w:t>
      </w: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 </w:t>
      </w:r>
      <w:r w:rsidR="00742F89" w:rsidRPr="00626073">
        <w:rPr>
          <w:rFonts w:ascii="Bookman Old Style" w:eastAsia="Times New Roman" w:hAnsi="Bookman Old Style"/>
          <w:sz w:val="18"/>
          <w:szCs w:val="18"/>
          <w:lang w:eastAsia="pl-PL"/>
        </w:rPr>
        <w:t>Chodkiewicza</w:t>
      </w:r>
      <w:r w:rsidR="000A12D8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30, 85-064 Bydgoszcz</w:t>
      </w:r>
      <w:r w:rsidR="00A63684" w:rsidRPr="00626073">
        <w:rPr>
          <w:rFonts w:ascii="Bookman Old Style" w:eastAsia="Times New Roman" w:hAnsi="Bookman Old Style"/>
          <w:sz w:val="18"/>
          <w:szCs w:val="18"/>
          <w:lang w:eastAsia="pl-PL"/>
        </w:rPr>
        <w:t>.</w:t>
      </w:r>
    </w:p>
    <w:p w:rsidR="00742F89" w:rsidRPr="00626073" w:rsidRDefault="00742F89" w:rsidP="00016F7C">
      <w:pPr>
        <w:spacing w:after="0" w:line="240" w:lineRule="auto"/>
        <w:ind w:left="360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742F89" w:rsidRPr="00626073" w:rsidTr="00502763">
        <w:trPr>
          <w:trHeight w:val="478"/>
        </w:trPr>
        <w:tc>
          <w:tcPr>
            <w:tcW w:w="1440" w:type="dxa"/>
            <w:shd w:val="clear" w:color="auto" w:fill="auto"/>
            <w:vAlign w:val="center"/>
          </w:tcPr>
          <w:p w:rsidR="00742F89" w:rsidRPr="00626073" w:rsidRDefault="00742F89" w:rsidP="00016F7C">
            <w:pPr>
              <w:spacing w:after="0" w:line="240" w:lineRule="auto"/>
              <w:jc w:val="center"/>
              <w:rPr>
                <w:rFonts w:ascii="Bookman Old Style" w:eastAsia="Times New Roman" w:hAnsi="Bookman Old Style"/>
                <w:sz w:val="18"/>
                <w:szCs w:val="18"/>
                <w:lang w:eastAsia="pl-PL"/>
              </w:rPr>
            </w:pPr>
            <w:r w:rsidRPr="00626073">
              <w:rPr>
                <w:rFonts w:ascii="Bookman Old Style" w:eastAsia="Times New Roman" w:hAnsi="Bookman Old Style"/>
                <w:sz w:val="18"/>
                <w:szCs w:val="18"/>
                <w:lang w:eastAsia="pl-PL"/>
              </w:rPr>
              <w:lastRenderedPageBreak/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742F89" w:rsidRPr="00626073" w:rsidRDefault="004F22BE" w:rsidP="00843294">
            <w:pPr>
              <w:spacing w:after="0" w:line="240" w:lineRule="auto"/>
              <w:rPr>
                <w:rFonts w:ascii="Bookman Old Style" w:eastAsia="Times New Roman" w:hAnsi="Bookman Old Style"/>
                <w:b/>
                <w:i/>
                <w:sz w:val="18"/>
                <w:szCs w:val="18"/>
                <w:lang w:eastAsia="pl-PL"/>
              </w:rPr>
            </w:pPr>
            <w:r>
              <w:rPr>
                <w:rFonts w:ascii="Bookman Old Style" w:eastAsia="Times New Roman" w:hAnsi="Bookman Old Style"/>
                <w:b/>
                <w:i/>
                <w:sz w:val="18"/>
                <w:szCs w:val="18"/>
                <w:lang w:eastAsia="pl-PL"/>
              </w:rPr>
              <w:t xml:space="preserve">    21</w:t>
            </w:r>
            <w:r w:rsidR="003B307D">
              <w:rPr>
                <w:rFonts w:ascii="Bookman Old Style" w:eastAsia="Times New Roman" w:hAnsi="Bookman Old Style"/>
                <w:b/>
                <w:i/>
                <w:sz w:val="18"/>
                <w:szCs w:val="18"/>
                <w:lang w:eastAsia="pl-PL"/>
              </w:rPr>
              <w:t>.04</w:t>
            </w:r>
            <w:r w:rsidR="00983CB2" w:rsidRPr="00626073">
              <w:rPr>
                <w:rFonts w:ascii="Bookman Old Style" w:eastAsia="Times New Roman" w:hAnsi="Bookman Old Style"/>
                <w:b/>
                <w:i/>
                <w:sz w:val="18"/>
                <w:szCs w:val="18"/>
                <w:lang w:eastAsia="pl-PL"/>
              </w:rPr>
              <w:t>.2015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742F89" w:rsidRPr="00626073" w:rsidRDefault="00742F89" w:rsidP="00016F7C">
            <w:pPr>
              <w:spacing w:after="0" w:line="240" w:lineRule="auto"/>
              <w:jc w:val="center"/>
              <w:rPr>
                <w:rFonts w:ascii="Bookman Old Style" w:eastAsia="Times New Roman" w:hAnsi="Bookman Old Style"/>
                <w:sz w:val="18"/>
                <w:szCs w:val="18"/>
                <w:lang w:eastAsia="pl-PL"/>
              </w:rPr>
            </w:pPr>
            <w:r w:rsidRPr="00626073">
              <w:rPr>
                <w:rFonts w:ascii="Bookman Old Style" w:eastAsia="Times New Roman" w:hAnsi="Bookman Old Style"/>
                <w:sz w:val="18"/>
                <w:szCs w:val="18"/>
                <w:lang w:eastAsia="pl-PL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742F89" w:rsidRPr="00626073" w:rsidRDefault="00E216B2" w:rsidP="00016F7C">
            <w:pPr>
              <w:spacing w:after="0" w:line="240" w:lineRule="auto"/>
              <w:jc w:val="center"/>
              <w:rPr>
                <w:rFonts w:ascii="Bookman Old Style" w:eastAsia="Times New Roman" w:hAnsi="Bookman Old Style"/>
                <w:b/>
                <w:i/>
                <w:sz w:val="18"/>
                <w:szCs w:val="18"/>
                <w:lang w:eastAsia="pl-PL"/>
              </w:rPr>
            </w:pPr>
            <w:r>
              <w:rPr>
                <w:rFonts w:ascii="Bookman Old Style" w:eastAsia="Times New Roman" w:hAnsi="Bookman Old Style"/>
                <w:b/>
                <w:i/>
                <w:sz w:val="18"/>
                <w:szCs w:val="18"/>
                <w:lang w:eastAsia="pl-PL"/>
              </w:rPr>
              <w:t>12</w:t>
            </w:r>
            <w:r w:rsidR="004512AC" w:rsidRPr="00626073">
              <w:rPr>
                <w:rFonts w:ascii="Bookman Old Style" w:eastAsia="Times New Roman" w:hAnsi="Bookman Old Style"/>
                <w:b/>
                <w:i/>
                <w:sz w:val="18"/>
                <w:szCs w:val="18"/>
                <w:lang w:eastAsia="pl-PL"/>
              </w:rPr>
              <w:t>:00</w:t>
            </w:r>
          </w:p>
        </w:tc>
      </w:tr>
    </w:tbl>
    <w:p w:rsidR="00742F89" w:rsidRPr="00626073" w:rsidRDefault="00742F89" w:rsidP="00016F7C">
      <w:pPr>
        <w:spacing w:after="0" w:line="240" w:lineRule="auto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</w:p>
    <w:p w:rsidR="00742F89" w:rsidRPr="00626073" w:rsidRDefault="00742F89" w:rsidP="00016F7C">
      <w:pPr>
        <w:spacing w:after="0" w:line="240" w:lineRule="auto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>Jako termin złożenia oferty będzie przyjęta data i godzina dost</w:t>
      </w:r>
      <w:r w:rsidR="008D62E6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arczenia jej pod wskazany wyżej </w:t>
      </w: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>adres.</w:t>
      </w:r>
    </w:p>
    <w:p w:rsidR="00B13901" w:rsidRPr="00626073" w:rsidRDefault="00B03498" w:rsidP="00016F7C">
      <w:pPr>
        <w:spacing w:after="0" w:line="240" w:lineRule="auto"/>
        <w:ind w:left="360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 </w:t>
      </w:r>
      <w:r w:rsidR="00742F89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2) Ofertę należy złożyć lub przesłać w nieprzezroczystej, zabezpieczonej przed otwarciem kopercie. </w:t>
      </w:r>
      <w:r w:rsidR="00B13901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   </w:t>
      </w:r>
    </w:p>
    <w:p w:rsidR="00742F89" w:rsidRPr="00626073" w:rsidRDefault="00B13901" w:rsidP="00016F7C">
      <w:pPr>
        <w:spacing w:after="0" w:line="240" w:lineRule="auto"/>
        <w:ind w:left="360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    </w:t>
      </w:r>
      <w:r w:rsidR="001640F4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</w:t>
      </w:r>
      <w:r w:rsidR="00742F89" w:rsidRPr="00626073">
        <w:rPr>
          <w:rFonts w:ascii="Bookman Old Style" w:eastAsia="Times New Roman" w:hAnsi="Bookman Old Style"/>
          <w:sz w:val="18"/>
          <w:szCs w:val="18"/>
          <w:lang w:eastAsia="pl-PL"/>
        </w:rPr>
        <w:t>Kopertę należy opisać następująco:</w:t>
      </w:r>
    </w:p>
    <w:p w:rsidR="000352F6" w:rsidRPr="00626073" w:rsidRDefault="00CC64EC" w:rsidP="00016F7C">
      <w:pPr>
        <w:spacing w:after="0" w:line="240" w:lineRule="auto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ab/>
      </w:r>
    </w:p>
    <w:p w:rsidR="000C49CC" w:rsidRPr="00626073" w:rsidRDefault="00242E2F" w:rsidP="003B307D">
      <w:pPr>
        <w:spacing w:after="0" w:line="240" w:lineRule="auto"/>
        <w:jc w:val="center"/>
        <w:rPr>
          <w:rFonts w:ascii="Bookman Old Style" w:eastAsia="Times New Roman" w:hAnsi="Bookman Old Style"/>
          <w:b/>
          <w:i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Tytuł zamówienia: </w:t>
      </w:r>
      <w:r w:rsidR="00626073">
        <w:rPr>
          <w:rFonts w:ascii="Bookman Old Style" w:eastAsia="Times New Roman" w:hAnsi="Bookman Old Style"/>
          <w:sz w:val="18"/>
          <w:szCs w:val="18"/>
          <w:lang w:eastAsia="pl-PL"/>
        </w:rPr>
        <w:t>„</w:t>
      </w:r>
      <w:r w:rsidR="003B307D" w:rsidRPr="003B307D">
        <w:rPr>
          <w:rFonts w:ascii="Bookman Old Style" w:eastAsia="Times New Roman" w:hAnsi="Bookman Old Style"/>
          <w:b/>
          <w:i/>
          <w:sz w:val="18"/>
          <w:szCs w:val="18"/>
          <w:lang w:eastAsia="pl-PL"/>
        </w:rPr>
        <w:t xml:space="preserve">Nadzór i  konserwacja systemów gaszenia gazem i instalacji tryskaczowej będącej na wyposażeniu Biblioteki Głównej UKW przy ul. Szymanowskiego 3 </w:t>
      </w:r>
      <w:r w:rsidR="00CE55CD">
        <w:rPr>
          <w:rFonts w:ascii="Bookman Old Style" w:eastAsia="Times New Roman" w:hAnsi="Bookman Old Style"/>
          <w:b/>
          <w:i/>
          <w:sz w:val="18"/>
          <w:szCs w:val="18"/>
          <w:lang w:eastAsia="pl-PL"/>
        </w:rPr>
        <w:t>w Bydgoszczy w latach 2015-2017</w:t>
      </w:r>
      <w:r w:rsidR="003B307D">
        <w:rPr>
          <w:rFonts w:ascii="Bookman Old Style" w:eastAsia="Times New Roman" w:hAnsi="Bookman Old Style"/>
          <w:b/>
          <w:i/>
          <w:sz w:val="18"/>
          <w:szCs w:val="18"/>
          <w:lang w:eastAsia="pl-PL"/>
        </w:rPr>
        <w:t xml:space="preserve"> </w:t>
      </w:r>
      <w:r w:rsidR="00626073">
        <w:rPr>
          <w:rFonts w:ascii="Bookman Old Style" w:eastAsia="Times New Roman" w:hAnsi="Bookman Old Style"/>
          <w:b/>
          <w:i/>
          <w:sz w:val="18"/>
          <w:szCs w:val="18"/>
          <w:lang w:eastAsia="pl-PL"/>
        </w:rPr>
        <w:t>”</w:t>
      </w:r>
    </w:p>
    <w:p w:rsidR="00EB6879" w:rsidRPr="00626073" w:rsidRDefault="00732585" w:rsidP="00EB6879">
      <w:pPr>
        <w:spacing w:after="0" w:line="240" w:lineRule="auto"/>
        <w:ind w:left="709"/>
        <w:jc w:val="center"/>
        <w:rPr>
          <w:rFonts w:ascii="Bookman Old Style" w:hAnsi="Bookman Old Style"/>
          <w:b/>
          <w:bCs/>
          <w:i/>
          <w:iCs/>
          <w:sz w:val="18"/>
          <w:szCs w:val="18"/>
          <w:lang w:eastAsia="pl-PL"/>
        </w:rPr>
      </w:pPr>
      <w:r>
        <w:rPr>
          <w:rFonts w:ascii="Bookman Old Style" w:hAnsi="Bookman Old Style"/>
          <w:b/>
          <w:bCs/>
          <w:i/>
          <w:iCs/>
          <w:sz w:val="18"/>
          <w:szCs w:val="18"/>
          <w:lang w:eastAsia="pl-PL"/>
        </w:rPr>
        <w:t>Zapytanie Ofertowe nr BZP-ZO-</w:t>
      </w:r>
      <w:r w:rsidR="003B307D">
        <w:rPr>
          <w:rFonts w:ascii="Bookman Old Style" w:hAnsi="Bookman Old Style"/>
          <w:b/>
          <w:bCs/>
          <w:i/>
          <w:iCs/>
          <w:sz w:val="18"/>
          <w:szCs w:val="18"/>
          <w:lang w:eastAsia="pl-PL"/>
        </w:rPr>
        <w:t>5</w:t>
      </w:r>
      <w:r>
        <w:rPr>
          <w:rFonts w:ascii="Bookman Old Style" w:hAnsi="Bookman Old Style"/>
          <w:b/>
          <w:bCs/>
          <w:i/>
          <w:iCs/>
          <w:sz w:val="18"/>
          <w:szCs w:val="18"/>
          <w:lang w:eastAsia="pl-PL"/>
        </w:rPr>
        <w:t>2</w:t>
      </w:r>
      <w:r w:rsidR="00EB6879" w:rsidRPr="00626073">
        <w:rPr>
          <w:rFonts w:ascii="Bookman Old Style" w:hAnsi="Bookman Old Style"/>
          <w:b/>
          <w:bCs/>
          <w:i/>
          <w:iCs/>
          <w:sz w:val="18"/>
          <w:szCs w:val="18"/>
          <w:lang w:eastAsia="pl-PL"/>
        </w:rPr>
        <w:t>/2015</w:t>
      </w:r>
    </w:p>
    <w:p w:rsidR="00EB6879" w:rsidRPr="00626073" w:rsidRDefault="00EB6879" w:rsidP="00EB6879">
      <w:pPr>
        <w:spacing w:after="0" w:line="240" w:lineRule="auto"/>
        <w:rPr>
          <w:rFonts w:ascii="Bookman Old Style" w:eastAsia="Times New Roman" w:hAnsi="Bookman Old Style"/>
          <w:b/>
          <w:i/>
          <w:sz w:val="18"/>
          <w:szCs w:val="18"/>
          <w:lang w:eastAsia="pl-PL"/>
        </w:rPr>
      </w:pPr>
    </w:p>
    <w:p w:rsidR="00EB6879" w:rsidRPr="00626073" w:rsidRDefault="00EB6879" w:rsidP="00016F7C">
      <w:pPr>
        <w:spacing w:after="0" w:line="240" w:lineRule="auto"/>
        <w:ind w:left="360" w:firstLine="360"/>
        <w:jc w:val="both"/>
        <w:rPr>
          <w:rFonts w:ascii="Bookman Old Style" w:eastAsia="Times New Roman" w:hAnsi="Bookman Old Style"/>
          <w:b/>
          <w:i/>
          <w:sz w:val="18"/>
          <w:szCs w:val="18"/>
          <w:lang w:eastAsia="pl-PL"/>
        </w:rPr>
      </w:pPr>
    </w:p>
    <w:p w:rsidR="00EB6879" w:rsidRPr="00626073" w:rsidRDefault="00EB6879" w:rsidP="00626073">
      <w:pPr>
        <w:spacing w:after="0" w:line="240" w:lineRule="auto"/>
        <w:ind w:left="360" w:firstLine="360"/>
        <w:rPr>
          <w:rFonts w:ascii="Bookman Old Style" w:eastAsia="Times New Roman" w:hAnsi="Bookman Old Style"/>
          <w:b/>
          <w:i/>
          <w:sz w:val="18"/>
          <w:szCs w:val="18"/>
          <w:lang w:eastAsia="pl-PL"/>
        </w:rPr>
      </w:pPr>
    </w:p>
    <w:p w:rsidR="00742F89" w:rsidRPr="00626073" w:rsidRDefault="001640F4" w:rsidP="00626073">
      <w:pPr>
        <w:spacing w:after="0" w:line="240" w:lineRule="auto"/>
        <w:ind w:left="360" w:firstLine="360"/>
        <w:rPr>
          <w:rFonts w:ascii="Bookman Old Style" w:eastAsia="Times New Roman" w:hAnsi="Bookman Old Style"/>
          <w:i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b/>
          <w:i/>
          <w:sz w:val="18"/>
          <w:szCs w:val="18"/>
          <w:lang w:eastAsia="pl-PL"/>
        </w:rPr>
        <w:t xml:space="preserve"> </w:t>
      </w:r>
      <w:r w:rsidR="00626073">
        <w:rPr>
          <w:rFonts w:ascii="Bookman Old Style" w:eastAsia="Times New Roman" w:hAnsi="Bookman Old Style"/>
          <w:b/>
          <w:i/>
          <w:sz w:val="18"/>
          <w:szCs w:val="18"/>
          <w:lang w:eastAsia="pl-PL"/>
        </w:rPr>
        <w:t>Nazwa i adres Wykonawcy:</w:t>
      </w:r>
      <w:r w:rsidR="00742F89" w:rsidRPr="00626073">
        <w:rPr>
          <w:rFonts w:ascii="Bookman Old Style" w:eastAsia="Times New Roman" w:hAnsi="Bookman Old Style"/>
          <w:i/>
          <w:sz w:val="18"/>
          <w:szCs w:val="18"/>
          <w:lang w:eastAsia="pl-PL"/>
        </w:rPr>
        <w:t>……………………………………………………………</w:t>
      </w:r>
      <w:r w:rsidR="00242E2F" w:rsidRPr="00626073">
        <w:rPr>
          <w:rFonts w:ascii="Bookman Old Style" w:eastAsia="Times New Roman" w:hAnsi="Bookman Old Style"/>
          <w:i/>
          <w:sz w:val="18"/>
          <w:szCs w:val="18"/>
          <w:lang w:eastAsia="pl-PL"/>
        </w:rPr>
        <w:t>…………………</w:t>
      </w:r>
    </w:p>
    <w:p w:rsidR="00742F89" w:rsidRPr="00626073" w:rsidRDefault="001640F4" w:rsidP="00016F7C">
      <w:pPr>
        <w:spacing w:after="0" w:line="240" w:lineRule="auto"/>
        <w:ind w:left="360" w:firstLine="360"/>
        <w:jc w:val="both"/>
        <w:rPr>
          <w:rFonts w:ascii="Bookman Old Style" w:eastAsia="Times New Roman" w:hAnsi="Bookman Old Style"/>
          <w:i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b/>
          <w:i/>
          <w:sz w:val="18"/>
          <w:szCs w:val="18"/>
          <w:lang w:eastAsia="pl-PL"/>
        </w:rPr>
        <w:t xml:space="preserve"> </w:t>
      </w:r>
      <w:r w:rsidR="00742F89" w:rsidRPr="00626073">
        <w:rPr>
          <w:rFonts w:ascii="Bookman Old Style" w:eastAsia="Times New Roman" w:hAnsi="Bookman Old Style"/>
          <w:b/>
          <w:i/>
          <w:sz w:val="18"/>
          <w:szCs w:val="18"/>
          <w:lang w:eastAsia="pl-PL"/>
        </w:rPr>
        <w:t>Nazwa i adres Zamawiającego</w:t>
      </w:r>
      <w:r w:rsidR="00742F89" w:rsidRPr="00626073">
        <w:rPr>
          <w:rFonts w:ascii="Bookman Old Style" w:eastAsia="Times New Roman" w:hAnsi="Bookman Old Style"/>
          <w:i/>
          <w:sz w:val="18"/>
          <w:szCs w:val="18"/>
          <w:lang w:eastAsia="pl-PL"/>
        </w:rPr>
        <w:t>: Uniwersytet Kazimierza Wielkiego w Bydgoszczy</w:t>
      </w:r>
    </w:p>
    <w:p w:rsidR="00742F89" w:rsidRPr="00626073" w:rsidRDefault="00742F89" w:rsidP="00016F7C">
      <w:pPr>
        <w:spacing w:after="0" w:line="240" w:lineRule="auto"/>
        <w:ind w:left="360" w:firstLine="360"/>
        <w:jc w:val="both"/>
        <w:rPr>
          <w:rFonts w:ascii="Bookman Old Style" w:eastAsia="Times New Roman" w:hAnsi="Bookman Old Style"/>
          <w:i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i/>
          <w:sz w:val="18"/>
          <w:szCs w:val="18"/>
          <w:lang w:eastAsia="pl-PL"/>
        </w:rPr>
        <w:t xml:space="preserve">                                                         ul. Chodkiewicza 30</w:t>
      </w:r>
    </w:p>
    <w:p w:rsidR="00742F89" w:rsidRPr="00626073" w:rsidRDefault="00742F89" w:rsidP="00016F7C">
      <w:pPr>
        <w:spacing w:after="0" w:line="240" w:lineRule="auto"/>
        <w:jc w:val="both"/>
        <w:rPr>
          <w:rFonts w:ascii="Bookman Old Style" w:eastAsia="Times New Roman" w:hAnsi="Bookman Old Style"/>
          <w:i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i/>
          <w:sz w:val="18"/>
          <w:szCs w:val="18"/>
          <w:lang w:eastAsia="pl-PL"/>
        </w:rPr>
        <w:t xml:space="preserve">                                                       </w:t>
      </w:r>
      <w:r w:rsidR="00242E2F" w:rsidRPr="00626073">
        <w:rPr>
          <w:rFonts w:ascii="Bookman Old Style" w:eastAsia="Times New Roman" w:hAnsi="Bookman Old Style"/>
          <w:i/>
          <w:sz w:val="18"/>
          <w:szCs w:val="18"/>
          <w:lang w:eastAsia="pl-PL"/>
        </w:rPr>
        <w:t xml:space="preserve">               85-064 Bydgoszcz</w:t>
      </w:r>
    </w:p>
    <w:p w:rsidR="00EB6879" w:rsidRPr="00626073" w:rsidRDefault="00EB6879" w:rsidP="00016F7C">
      <w:pPr>
        <w:spacing w:after="0" w:line="240" w:lineRule="auto"/>
        <w:rPr>
          <w:rFonts w:ascii="Bookman Old Style" w:eastAsia="Times New Roman" w:hAnsi="Bookman Old Style"/>
          <w:b/>
          <w:sz w:val="18"/>
          <w:szCs w:val="18"/>
          <w:lang w:eastAsia="pl-PL"/>
        </w:rPr>
      </w:pPr>
    </w:p>
    <w:p w:rsidR="00EB6879" w:rsidRPr="00626073" w:rsidRDefault="00EB6879" w:rsidP="00016F7C">
      <w:pPr>
        <w:spacing w:after="0" w:line="240" w:lineRule="auto"/>
        <w:rPr>
          <w:rFonts w:ascii="Bookman Old Style" w:eastAsia="Times New Roman" w:hAnsi="Bookman Old Style"/>
          <w:b/>
          <w:sz w:val="18"/>
          <w:szCs w:val="18"/>
          <w:lang w:eastAsia="pl-PL"/>
        </w:rPr>
      </w:pPr>
    </w:p>
    <w:p w:rsidR="0006015D" w:rsidRPr="00626073" w:rsidRDefault="00662B1C" w:rsidP="00EB6879">
      <w:pPr>
        <w:spacing w:after="0" w:line="240" w:lineRule="auto"/>
        <w:rPr>
          <w:rFonts w:ascii="Bookman Old Style" w:eastAsia="Times New Roman" w:hAnsi="Bookman Old Style"/>
          <w:b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>9</w:t>
      </w:r>
      <w:r w:rsidR="00742F89"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 xml:space="preserve">. </w:t>
      </w:r>
      <w:r w:rsidR="00723FE6"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 xml:space="preserve">   </w:t>
      </w:r>
      <w:r w:rsidR="00742F89"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 xml:space="preserve">Opis </w:t>
      </w:r>
      <w:r w:rsidR="00723FE6"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>warunków udziału w postępowaniu:</w:t>
      </w:r>
    </w:p>
    <w:p w:rsidR="00626073" w:rsidRDefault="00626073" w:rsidP="00626073">
      <w:pPr>
        <w:spacing w:after="0" w:line="360" w:lineRule="auto"/>
        <w:jc w:val="both"/>
        <w:rPr>
          <w:rFonts w:ascii="Times New Roman" w:hAnsi="Times New Roman"/>
          <w:b/>
          <w:bCs/>
          <w:sz w:val="20"/>
          <w:szCs w:val="20"/>
          <w:lang w:eastAsia="pl-PL"/>
        </w:rPr>
      </w:pPr>
    </w:p>
    <w:p w:rsidR="00626073" w:rsidRPr="00626073" w:rsidRDefault="00626073" w:rsidP="00626073">
      <w:pPr>
        <w:spacing w:after="0" w:line="240" w:lineRule="auto"/>
        <w:jc w:val="both"/>
        <w:rPr>
          <w:rFonts w:ascii="Bookman Old Style" w:hAnsi="Bookman Old Style"/>
          <w:b/>
          <w:bCs/>
          <w:sz w:val="18"/>
          <w:szCs w:val="18"/>
          <w:lang w:eastAsia="pl-PL"/>
        </w:rPr>
      </w:pPr>
      <w:r w:rsidRPr="00626073">
        <w:rPr>
          <w:rFonts w:ascii="Bookman Old Style" w:hAnsi="Bookman Old Style"/>
          <w:b/>
          <w:bCs/>
          <w:sz w:val="18"/>
          <w:szCs w:val="18"/>
          <w:lang w:eastAsia="pl-PL"/>
        </w:rPr>
        <w:t>Wykonawcy ubiegający się o zamówienie muszą spełniać niżej wymienione warunki udziału w postępowaniu:</w:t>
      </w:r>
    </w:p>
    <w:p w:rsidR="00626073" w:rsidRPr="00626073" w:rsidRDefault="00626073" w:rsidP="00626073">
      <w:pPr>
        <w:spacing w:after="0" w:line="240" w:lineRule="auto"/>
        <w:jc w:val="both"/>
        <w:rPr>
          <w:rFonts w:ascii="Bookman Old Style" w:hAnsi="Bookman Old Style"/>
          <w:sz w:val="18"/>
          <w:szCs w:val="18"/>
          <w:lang w:eastAsia="pl-PL"/>
        </w:rPr>
      </w:pPr>
      <w:r w:rsidRPr="00626073">
        <w:rPr>
          <w:rFonts w:ascii="Bookman Old Style" w:hAnsi="Bookman Old Style"/>
          <w:sz w:val="18"/>
          <w:szCs w:val="18"/>
          <w:lang w:eastAsia="pl-PL"/>
        </w:rPr>
        <w:t>- posiadać uprawnienia do wykonywania działalności lub czynności, jeżeli ustawy nakładają obowiązek posiadania takich uprawnień;</w:t>
      </w:r>
    </w:p>
    <w:p w:rsidR="00626073" w:rsidRPr="00626073" w:rsidRDefault="00626073" w:rsidP="00626073">
      <w:pPr>
        <w:spacing w:after="0" w:line="240" w:lineRule="auto"/>
        <w:jc w:val="both"/>
        <w:rPr>
          <w:rFonts w:ascii="Bookman Old Style" w:hAnsi="Bookman Old Style"/>
          <w:sz w:val="18"/>
          <w:szCs w:val="18"/>
          <w:lang w:eastAsia="pl-PL"/>
        </w:rPr>
      </w:pPr>
      <w:r w:rsidRPr="00626073">
        <w:rPr>
          <w:rFonts w:ascii="Bookman Old Style" w:hAnsi="Bookman Old Style"/>
          <w:sz w:val="18"/>
          <w:szCs w:val="18"/>
          <w:lang w:eastAsia="pl-PL"/>
        </w:rPr>
        <w:t>- posiadać wiedzę i doświadczenie niezbędne do wykonania zamówienia;</w:t>
      </w:r>
    </w:p>
    <w:p w:rsidR="00626073" w:rsidRPr="00626073" w:rsidRDefault="00626073" w:rsidP="00626073">
      <w:pPr>
        <w:spacing w:after="0" w:line="240" w:lineRule="auto"/>
        <w:jc w:val="both"/>
        <w:rPr>
          <w:rFonts w:ascii="Bookman Old Style" w:hAnsi="Bookman Old Style"/>
          <w:sz w:val="18"/>
          <w:szCs w:val="18"/>
          <w:lang w:eastAsia="pl-PL"/>
        </w:rPr>
      </w:pPr>
      <w:r w:rsidRPr="00626073">
        <w:rPr>
          <w:rFonts w:ascii="Bookman Old Style" w:hAnsi="Bookman Old Style"/>
          <w:sz w:val="18"/>
          <w:szCs w:val="18"/>
          <w:lang w:eastAsia="pl-PL"/>
        </w:rPr>
        <w:t>- dysponować odpowiednim potencjałem technicznym oraz osobami zdolnymi do wykonania zamówienia;</w:t>
      </w:r>
    </w:p>
    <w:p w:rsidR="00626073" w:rsidRPr="00626073" w:rsidRDefault="00626073" w:rsidP="00626073">
      <w:pPr>
        <w:spacing w:after="0" w:line="240" w:lineRule="auto"/>
        <w:jc w:val="both"/>
        <w:rPr>
          <w:rFonts w:ascii="Bookman Old Style" w:hAnsi="Bookman Old Style"/>
          <w:sz w:val="18"/>
          <w:szCs w:val="18"/>
          <w:lang w:eastAsia="pl-PL"/>
        </w:rPr>
      </w:pPr>
      <w:r w:rsidRPr="00626073">
        <w:rPr>
          <w:rFonts w:ascii="Bookman Old Style" w:hAnsi="Bookman Old Style"/>
          <w:sz w:val="18"/>
          <w:szCs w:val="18"/>
          <w:lang w:eastAsia="pl-PL"/>
        </w:rPr>
        <w:t>- znajdować się w sytuacji ekonomicznej i finansowej zapewniającej wykonanie zamówienia.</w:t>
      </w:r>
    </w:p>
    <w:p w:rsidR="00626073" w:rsidRPr="00626073" w:rsidRDefault="00626073" w:rsidP="00626073">
      <w:pPr>
        <w:autoSpaceDE w:val="0"/>
        <w:autoSpaceDN w:val="0"/>
        <w:adjustRightInd w:val="0"/>
        <w:spacing w:line="240" w:lineRule="auto"/>
        <w:jc w:val="both"/>
        <w:rPr>
          <w:rFonts w:ascii="Bookman Old Style" w:hAnsi="Bookman Old Style"/>
          <w:b/>
          <w:bCs/>
          <w:i/>
          <w:iCs/>
          <w:sz w:val="18"/>
          <w:szCs w:val="18"/>
        </w:rPr>
      </w:pPr>
    </w:p>
    <w:p w:rsidR="00590518" w:rsidRPr="002E2993" w:rsidRDefault="00626073" w:rsidP="002E2993">
      <w:pPr>
        <w:autoSpaceDE w:val="0"/>
        <w:autoSpaceDN w:val="0"/>
        <w:adjustRightInd w:val="0"/>
        <w:spacing w:line="240" w:lineRule="auto"/>
        <w:jc w:val="both"/>
        <w:rPr>
          <w:rFonts w:ascii="Bookman Old Style" w:hAnsi="Bookman Old Style"/>
          <w:b/>
          <w:bCs/>
          <w:iCs/>
          <w:sz w:val="18"/>
          <w:szCs w:val="18"/>
        </w:rPr>
      </w:pPr>
      <w:r w:rsidRPr="002E2993">
        <w:rPr>
          <w:rFonts w:ascii="Bookman Old Style" w:hAnsi="Bookman Old Style"/>
          <w:b/>
          <w:bCs/>
          <w:iCs/>
          <w:sz w:val="18"/>
          <w:szCs w:val="18"/>
        </w:rPr>
        <w:t>W celu potwierdzenia warunków udziału w postępowaniu należy złożyć wypełniony i podpisany Formularz Of</w:t>
      </w:r>
      <w:r w:rsidR="008D26F4" w:rsidRPr="002E2993">
        <w:rPr>
          <w:rFonts w:ascii="Bookman Old Style" w:hAnsi="Bookman Old Style"/>
          <w:b/>
          <w:bCs/>
          <w:iCs/>
          <w:sz w:val="18"/>
          <w:szCs w:val="18"/>
        </w:rPr>
        <w:t>erty, stanowiący załącznik nr 1</w:t>
      </w:r>
      <w:r w:rsidR="002E2993" w:rsidRPr="002E2993">
        <w:rPr>
          <w:rFonts w:ascii="Bookman Old Style" w:hAnsi="Bookman Old Style"/>
          <w:b/>
          <w:bCs/>
          <w:iCs/>
          <w:sz w:val="18"/>
          <w:szCs w:val="18"/>
        </w:rPr>
        <w:t xml:space="preserve"> oraz niżej wymienione dokumenty</w:t>
      </w:r>
      <w:r w:rsidR="002E2993">
        <w:rPr>
          <w:rFonts w:ascii="Bookman Old Style" w:hAnsi="Bookman Old Style"/>
          <w:b/>
          <w:bCs/>
          <w:iCs/>
          <w:sz w:val="18"/>
          <w:szCs w:val="18"/>
        </w:rPr>
        <w:t>:</w:t>
      </w:r>
    </w:p>
    <w:p w:rsidR="00590518" w:rsidRPr="00590518" w:rsidRDefault="00590518" w:rsidP="00590518">
      <w:pPr>
        <w:pStyle w:val="Akapitzlist"/>
        <w:numPr>
          <w:ilvl w:val="0"/>
          <w:numId w:val="12"/>
        </w:numPr>
        <w:spacing w:after="0" w:line="240" w:lineRule="auto"/>
        <w:ind w:left="714" w:hanging="357"/>
        <w:contextualSpacing w:val="0"/>
        <w:jc w:val="both"/>
        <w:rPr>
          <w:rFonts w:ascii="Bookman Old Style" w:hAnsi="Bookman Old Style"/>
          <w:sz w:val="18"/>
          <w:szCs w:val="18"/>
          <w:lang w:eastAsia="pl-PL"/>
        </w:rPr>
      </w:pPr>
      <w:r w:rsidRPr="00590518">
        <w:rPr>
          <w:rFonts w:ascii="Bookman Old Style" w:hAnsi="Bookman Old Style"/>
          <w:sz w:val="18"/>
          <w:szCs w:val="18"/>
          <w:lang w:eastAsia="pl-PL"/>
        </w:rPr>
        <w:t>Aktualne zaświadczenie o wpisie do rejestru CEIDG ( Centralna Ewidencja i Informacja o Działalności Gospodarczej ) lub odpis z KRS.</w:t>
      </w:r>
    </w:p>
    <w:p w:rsidR="00626073" w:rsidRPr="002E2993" w:rsidRDefault="00590518" w:rsidP="00052F67">
      <w:pPr>
        <w:pStyle w:val="Akapitzlist"/>
        <w:numPr>
          <w:ilvl w:val="0"/>
          <w:numId w:val="12"/>
        </w:numPr>
        <w:spacing w:after="0" w:line="240" w:lineRule="auto"/>
        <w:ind w:left="714" w:hanging="357"/>
        <w:contextualSpacing w:val="0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2E2993">
        <w:rPr>
          <w:rFonts w:ascii="Bookman Old Style" w:hAnsi="Bookman Old Style"/>
          <w:bCs/>
          <w:sz w:val="18"/>
          <w:szCs w:val="18"/>
        </w:rPr>
        <w:t xml:space="preserve">Pełnomocnictwo do podpisania oferty </w:t>
      </w:r>
      <w:r w:rsidRPr="002E2993">
        <w:rPr>
          <w:rFonts w:ascii="Bookman Old Style" w:hAnsi="Bookman Old Style"/>
          <w:b/>
          <w:bCs/>
          <w:sz w:val="18"/>
          <w:szCs w:val="18"/>
          <w:u w:val="single"/>
        </w:rPr>
        <w:t>(</w:t>
      </w:r>
      <w:r w:rsidRPr="002E2993">
        <w:rPr>
          <w:rFonts w:ascii="Bookman Old Style" w:hAnsi="Bookman Old Style"/>
          <w:b/>
          <w:sz w:val="18"/>
          <w:szCs w:val="18"/>
          <w:u w:val="single"/>
        </w:rPr>
        <w:t>oryginał lub kopia potwierdzona za zgodność z oryginałem przez notariusza</w:t>
      </w:r>
      <w:r w:rsidRPr="002E2993">
        <w:rPr>
          <w:rFonts w:ascii="Bookman Old Style" w:hAnsi="Bookman Old Style"/>
          <w:b/>
          <w:bCs/>
          <w:sz w:val="18"/>
          <w:szCs w:val="18"/>
          <w:u w:val="single"/>
        </w:rPr>
        <w:t>)</w:t>
      </w:r>
      <w:r w:rsidRPr="002E2993">
        <w:rPr>
          <w:rFonts w:ascii="Bookman Old Style" w:hAnsi="Bookman Old Style"/>
          <w:b/>
          <w:bCs/>
          <w:sz w:val="18"/>
          <w:szCs w:val="18"/>
        </w:rPr>
        <w:t xml:space="preserve"> </w:t>
      </w:r>
      <w:r w:rsidRPr="002E2993">
        <w:rPr>
          <w:rFonts w:ascii="Bookman Old Style" w:hAnsi="Bookman Old Style"/>
          <w:bCs/>
          <w:sz w:val="18"/>
          <w:szCs w:val="18"/>
        </w:rPr>
        <w:t xml:space="preserve">względnie do podpisania innych dokumentów </w:t>
      </w:r>
      <w:r w:rsidRPr="002E2993">
        <w:rPr>
          <w:rFonts w:ascii="Bookman Old Style" w:hAnsi="Bookman Old Style"/>
          <w:sz w:val="18"/>
          <w:szCs w:val="18"/>
        </w:rPr>
        <w:t xml:space="preserve">składanych wraz z ofertą, o ile prawo do ich podpisania nie wynika z innych dokumentów złożonych wraz z ofertą. </w:t>
      </w:r>
    </w:p>
    <w:p w:rsidR="00723FE6" w:rsidRPr="00626073" w:rsidRDefault="00A63684" w:rsidP="00223425">
      <w:pPr>
        <w:spacing w:after="0" w:line="240" w:lineRule="auto"/>
        <w:ind w:left="357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ab/>
      </w:r>
    </w:p>
    <w:p w:rsidR="00742F89" w:rsidRPr="006E7F36" w:rsidRDefault="00662B1C" w:rsidP="006E7F36">
      <w:pPr>
        <w:spacing w:after="0" w:line="240" w:lineRule="auto"/>
        <w:ind w:left="426" w:hanging="426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6E7F36">
        <w:rPr>
          <w:rFonts w:ascii="Bookman Old Style" w:eastAsia="Times New Roman" w:hAnsi="Bookman Old Style"/>
          <w:sz w:val="18"/>
          <w:szCs w:val="18"/>
          <w:lang w:eastAsia="pl-PL"/>
        </w:rPr>
        <w:t>10</w:t>
      </w:r>
      <w:r w:rsidR="00742F89" w:rsidRPr="006E7F36">
        <w:rPr>
          <w:rFonts w:ascii="Bookman Old Style" w:eastAsia="Times New Roman" w:hAnsi="Bookman Old Style"/>
          <w:sz w:val="18"/>
          <w:szCs w:val="18"/>
          <w:lang w:eastAsia="pl-PL"/>
        </w:rPr>
        <w:t>.</w:t>
      </w:r>
      <w:r w:rsidR="00414749">
        <w:rPr>
          <w:rFonts w:ascii="Bookman Old Style" w:eastAsia="Times New Roman" w:hAnsi="Bookman Old Style"/>
          <w:sz w:val="18"/>
          <w:szCs w:val="18"/>
          <w:lang w:eastAsia="pl-PL"/>
        </w:rPr>
        <w:t xml:space="preserve">  </w:t>
      </w:r>
      <w:r w:rsidR="00742F89" w:rsidRPr="006E7F36">
        <w:rPr>
          <w:rFonts w:ascii="Bookman Old Style" w:eastAsia="Times New Roman" w:hAnsi="Bookman Old Style"/>
          <w:sz w:val="18"/>
          <w:szCs w:val="18"/>
          <w:lang w:eastAsia="pl-PL"/>
        </w:rPr>
        <w:t xml:space="preserve">Zamawiający zastrzega sobie prawo wyboru oferty o cenie wyższej, przy </w:t>
      </w:r>
      <w:r w:rsidR="00AA387C" w:rsidRPr="006E7F36">
        <w:rPr>
          <w:rFonts w:ascii="Bookman Old Style" w:eastAsia="Times New Roman" w:hAnsi="Bookman Old Style"/>
          <w:sz w:val="18"/>
          <w:szCs w:val="18"/>
          <w:lang w:eastAsia="pl-PL"/>
        </w:rPr>
        <w:t>czym w takim wypadku</w:t>
      </w:r>
      <w:r w:rsidR="00723FE6" w:rsidRPr="006E7F36">
        <w:rPr>
          <w:rFonts w:ascii="Bookman Old Style" w:eastAsia="Times New Roman" w:hAnsi="Bookman Old Style"/>
          <w:sz w:val="18"/>
          <w:szCs w:val="18"/>
          <w:lang w:eastAsia="pl-PL"/>
        </w:rPr>
        <w:t xml:space="preserve"> </w:t>
      </w:r>
      <w:r w:rsidR="00742F89" w:rsidRPr="006E7F36">
        <w:rPr>
          <w:rFonts w:ascii="Bookman Old Style" w:eastAsia="Times New Roman" w:hAnsi="Bookman Old Style"/>
          <w:sz w:val="18"/>
          <w:szCs w:val="18"/>
          <w:lang w:eastAsia="pl-PL"/>
        </w:rPr>
        <w:t xml:space="preserve">uzasadni dokonanie wyboru. </w:t>
      </w:r>
    </w:p>
    <w:p w:rsidR="00723FE6" w:rsidRPr="006E7F36" w:rsidRDefault="00723FE6" w:rsidP="00016F7C">
      <w:pPr>
        <w:spacing w:after="0" w:line="240" w:lineRule="auto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</w:p>
    <w:p w:rsidR="00742F89" w:rsidRPr="006E7F36" w:rsidRDefault="00662B1C" w:rsidP="00016F7C">
      <w:pPr>
        <w:spacing w:after="0" w:line="240" w:lineRule="auto"/>
        <w:ind w:left="360" w:hanging="360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6E7F36">
        <w:rPr>
          <w:rFonts w:ascii="Bookman Old Style" w:eastAsia="Times New Roman" w:hAnsi="Bookman Old Style"/>
          <w:sz w:val="18"/>
          <w:szCs w:val="18"/>
          <w:lang w:eastAsia="pl-PL"/>
        </w:rPr>
        <w:t>11</w:t>
      </w:r>
      <w:r w:rsidR="00742F89" w:rsidRPr="006E7F36">
        <w:rPr>
          <w:rFonts w:ascii="Bookman Old Style" w:eastAsia="Times New Roman" w:hAnsi="Bookman Old Style"/>
          <w:sz w:val="18"/>
          <w:szCs w:val="18"/>
          <w:lang w:eastAsia="pl-PL"/>
        </w:rPr>
        <w:t>. Zamawiający zastrzega sobie prawo odwołania ogłoszenia o zamówieniu w przypadku zaistnienia uzasadnionych przyczyn, jak również prawo unieważnienia  ogłoszenia o zamówieniu bez podania przyczyny.</w:t>
      </w:r>
    </w:p>
    <w:p w:rsidR="00B13901" w:rsidRPr="00626073" w:rsidRDefault="00B13901" w:rsidP="00016F7C">
      <w:pPr>
        <w:spacing w:after="0" w:line="240" w:lineRule="auto"/>
        <w:ind w:left="360" w:hanging="360"/>
        <w:jc w:val="both"/>
        <w:rPr>
          <w:rFonts w:ascii="Bookman Old Style" w:eastAsia="Times New Roman" w:hAnsi="Bookman Old Style"/>
          <w:b/>
          <w:sz w:val="18"/>
          <w:szCs w:val="18"/>
          <w:lang w:eastAsia="pl-PL"/>
        </w:rPr>
      </w:pPr>
    </w:p>
    <w:p w:rsidR="00742F89" w:rsidRPr="00626073" w:rsidRDefault="00662B1C" w:rsidP="00016F7C">
      <w:pPr>
        <w:spacing w:after="0" w:line="240" w:lineRule="auto"/>
        <w:jc w:val="both"/>
        <w:rPr>
          <w:rFonts w:ascii="Bookman Old Style" w:eastAsia="Times New Roman" w:hAnsi="Bookman Old Style"/>
          <w:b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b/>
          <w:bCs/>
          <w:color w:val="000000"/>
          <w:sz w:val="18"/>
          <w:szCs w:val="18"/>
          <w:lang w:eastAsia="pl-PL"/>
        </w:rPr>
        <w:t>12</w:t>
      </w:r>
      <w:r w:rsidR="00742F89" w:rsidRPr="00626073">
        <w:rPr>
          <w:rFonts w:ascii="Bookman Old Style" w:eastAsia="Times New Roman" w:hAnsi="Bookman Old Style"/>
          <w:b/>
          <w:bCs/>
          <w:color w:val="000000"/>
          <w:sz w:val="18"/>
          <w:szCs w:val="18"/>
          <w:lang w:eastAsia="pl-PL"/>
        </w:rPr>
        <w:t xml:space="preserve">. </w:t>
      </w:r>
      <w:r w:rsidR="000C49CC" w:rsidRPr="00626073">
        <w:rPr>
          <w:rFonts w:ascii="Bookman Old Style" w:eastAsia="Times New Roman" w:hAnsi="Bookman Old Style"/>
          <w:b/>
          <w:bCs/>
          <w:color w:val="000000"/>
          <w:sz w:val="18"/>
          <w:szCs w:val="18"/>
          <w:lang w:eastAsia="pl-PL"/>
        </w:rPr>
        <w:t xml:space="preserve"> </w:t>
      </w:r>
      <w:r w:rsidR="00742F89" w:rsidRPr="00626073">
        <w:rPr>
          <w:rFonts w:ascii="Bookman Old Style" w:eastAsia="Times New Roman" w:hAnsi="Bookman Old Style"/>
          <w:b/>
          <w:bCs/>
          <w:color w:val="000000"/>
          <w:sz w:val="18"/>
          <w:szCs w:val="18"/>
          <w:lang w:eastAsia="pl-PL"/>
        </w:rPr>
        <w:t>W sprawie zamówienia należy  kontaktować się z przedstawicielem Zamawiaj</w:t>
      </w:r>
      <w:r w:rsidR="00742F89" w:rsidRPr="00626073">
        <w:rPr>
          <w:rFonts w:ascii="Bookman Old Style" w:eastAsia="TimesNewRoman,Bold" w:hAnsi="Bookman Old Style"/>
          <w:b/>
          <w:bCs/>
          <w:color w:val="000000"/>
          <w:sz w:val="18"/>
          <w:szCs w:val="18"/>
          <w:lang w:eastAsia="pl-PL"/>
        </w:rPr>
        <w:t>ą</w:t>
      </w:r>
      <w:r w:rsidR="00742F89" w:rsidRPr="00626073">
        <w:rPr>
          <w:rFonts w:ascii="Bookman Old Style" w:eastAsia="Times New Roman" w:hAnsi="Bookman Old Style"/>
          <w:b/>
          <w:bCs/>
          <w:color w:val="000000"/>
          <w:sz w:val="18"/>
          <w:szCs w:val="18"/>
          <w:lang w:eastAsia="pl-PL"/>
        </w:rPr>
        <w:t>cego:</w:t>
      </w:r>
    </w:p>
    <w:p w:rsidR="00723FE6" w:rsidRPr="00626073" w:rsidRDefault="00723FE6" w:rsidP="00016F7C">
      <w:pPr>
        <w:spacing w:after="0" w:line="240" w:lineRule="auto"/>
        <w:jc w:val="both"/>
        <w:rPr>
          <w:rFonts w:ascii="Bookman Old Style" w:hAnsi="Bookman Old Style"/>
          <w:sz w:val="18"/>
          <w:szCs w:val="18"/>
        </w:rPr>
      </w:pPr>
      <w:r w:rsidRPr="00626073">
        <w:rPr>
          <w:rFonts w:ascii="Bookman Old Style" w:hAnsi="Bookman Old Style"/>
          <w:sz w:val="18"/>
          <w:szCs w:val="18"/>
        </w:rPr>
        <w:t xml:space="preserve">      </w:t>
      </w:r>
      <w:r w:rsidR="000C49CC" w:rsidRPr="00626073">
        <w:rPr>
          <w:rFonts w:ascii="Bookman Old Style" w:hAnsi="Bookman Old Style"/>
          <w:sz w:val="18"/>
          <w:szCs w:val="18"/>
        </w:rPr>
        <w:t xml:space="preserve"> </w:t>
      </w:r>
      <w:r w:rsidRPr="00626073">
        <w:rPr>
          <w:rFonts w:ascii="Bookman Old Style" w:hAnsi="Bookman Old Style"/>
          <w:sz w:val="18"/>
          <w:szCs w:val="18"/>
        </w:rPr>
        <w:t xml:space="preserve"> Osobami uprawniona do kontaktów są</w:t>
      </w:r>
      <w:r w:rsidR="00B13901" w:rsidRPr="00626073">
        <w:rPr>
          <w:rFonts w:ascii="Bookman Old Style" w:hAnsi="Bookman Old Style"/>
          <w:sz w:val="18"/>
          <w:szCs w:val="18"/>
        </w:rPr>
        <w:t>:</w:t>
      </w:r>
      <w:r w:rsidRPr="00626073">
        <w:rPr>
          <w:rFonts w:ascii="Bookman Old Style" w:hAnsi="Bookman Old Style"/>
          <w:sz w:val="18"/>
          <w:szCs w:val="18"/>
        </w:rPr>
        <w:t xml:space="preserve"> Piotr </w:t>
      </w:r>
      <w:proofErr w:type="spellStart"/>
      <w:r w:rsidRPr="00626073">
        <w:rPr>
          <w:rFonts w:ascii="Bookman Old Style" w:hAnsi="Bookman Old Style"/>
          <w:sz w:val="18"/>
          <w:szCs w:val="18"/>
        </w:rPr>
        <w:t>Ryniec</w:t>
      </w:r>
      <w:proofErr w:type="spellEnd"/>
      <w:r w:rsidRPr="00626073">
        <w:rPr>
          <w:rFonts w:ascii="Bookman Old Style" w:hAnsi="Bookman Old Style"/>
          <w:sz w:val="18"/>
          <w:szCs w:val="18"/>
        </w:rPr>
        <w:t xml:space="preserve"> i Krzysztof Wilcz  - pokój 257, </w:t>
      </w:r>
    </w:p>
    <w:p w:rsidR="000C49CC" w:rsidRPr="00626073" w:rsidRDefault="00723FE6" w:rsidP="00016F7C">
      <w:pPr>
        <w:spacing w:after="0" w:line="240" w:lineRule="auto"/>
        <w:jc w:val="both"/>
        <w:rPr>
          <w:rFonts w:ascii="Bookman Old Style" w:hAnsi="Bookman Old Style"/>
          <w:sz w:val="18"/>
          <w:szCs w:val="18"/>
        </w:rPr>
      </w:pPr>
      <w:r w:rsidRPr="00626073">
        <w:rPr>
          <w:rFonts w:ascii="Bookman Old Style" w:hAnsi="Bookman Old Style"/>
          <w:sz w:val="18"/>
          <w:szCs w:val="18"/>
        </w:rPr>
        <w:t xml:space="preserve">      </w:t>
      </w:r>
      <w:r w:rsidR="000C49CC" w:rsidRPr="00626073">
        <w:rPr>
          <w:rFonts w:ascii="Bookman Old Style" w:hAnsi="Bookman Old Style"/>
          <w:sz w:val="18"/>
          <w:szCs w:val="18"/>
        </w:rPr>
        <w:t xml:space="preserve"> </w:t>
      </w:r>
      <w:r w:rsidR="00414749">
        <w:rPr>
          <w:rFonts w:ascii="Bookman Old Style" w:hAnsi="Bookman Old Style"/>
          <w:sz w:val="18"/>
          <w:szCs w:val="18"/>
        </w:rPr>
        <w:t xml:space="preserve"> tel. 52 34 19 152 w godz. od  8:00 do 15:00</w:t>
      </w:r>
    </w:p>
    <w:p w:rsidR="000C49CC" w:rsidRPr="00626073" w:rsidRDefault="000C49CC" w:rsidP="00016F7C">
      <w:pPr>
        <w:spacing w:after="0" w:line="240" w:lineRule="auto"/>
        <w:jc w:val="both"/>
        <w:rPr>
          <w:rFonts w:ascii="Bookman Old Style" w:hAnsi="Bookman Old Style"/>
          <w:sz w:val="18"/>
          <w:szCs w:val="18"/>
        </w:rPr>
      </w:pPr>
    </w:p>
    <w:p w:rsidR="00502763" w:rsidRPr="00626073" w:rsidRDefault="00502763" w:rsidP="00016F7C">
      <w:pPr>
        <w:spacing w:after="0" w:line="240" w:lineRule="auto"/>
        <w:jc w:val="both"/>
        <w:rPr>
          <w:rFonts w:ascii="Bookman Old Style" w:hAnsi="Bookman Old Style"/>
          <w:sz w:val="18"/>
          <w:szCs w:val="18"/>
        </w:rPr>
      </w:pPr>
    </w:p>
    <w:p w:rsidR="00502763" w:rsidRPr="00626073" w:rsidRDefault="00502763" w:rsidP="00016F7C">
      <w:pPr>
        <w:spacing w:after="0" w:line="240" w:lineRule="auto"/>
        <w:jc w:val="both"/>
        <w:rPr>
          <w:rFonts w:ascii="Bookman Old Style" w:hAnsi="Bookman Old Style"/>
          <w:sz w:val="18"/>
          <w:szCs w:val="18"/>
        </w:rPr>
      </w:pPr>
    </w:p>
    <w:p w:rsidR="00742F89" w:rsidRPr="00626073" w:rsidRDefault="00742F89" w:rsidP="00016F7C">
      <w:pPr>
        <w:spacing w:after="0" w:line="240" w:lineRule="auto"/>
        <w:jc w:val="right"/>
        <w:rPr>
          <w:rFonts w:ascii="Bookman Old Style" w:eastAsia="Times New Roman" w:hAnsi="Bookman Old Style"/>
          <w:b/>
          <w:bCs/>
          <w:color w:val="000000"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b/>
          <w:bCs/>
          <w:color w:val="000000"/>
          <w:sz w:val="18"/>
          <w:szCs w:val="18"/>
          <w:lang w:eastAsia="pl-PL"/>
        </w:rPr>
        <w:t>………………………………………</w:t>
      </w:r>
    </w:p>
    <w:p w:rsidR="00742F89" w:rsidRPr="00626073" w:rsidRDefault="00742F89" w:rsidP="00016F7C">
      <w:pPr>
        <w:spacing w:after="0" w:line="240" w:lineRule="auto"/>
        <w:jc w:val="center"/>
        <w:rPr>
          <w:rFonts w:ascii="Bookman Old Style" w:eastAsia="Times New Roman" w:hAnsi="Bookman Old Style"/>
          <w:bCs/>
          <w:color w:val="000000"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bCs/>
          <w:color w:val="000000"/>
          <w:sz w:val="18"/>
          <w:szCs w:val="18"/>
          <w:lang w:eastAsia="pl-PL"/>
        </w:rPr>
        <w:t xml:space="preserve">                                                                       </w:t>
      </w:r>
      <w:r w:rsidR="00B10369" w:rsidRPr="00626073">
        <w:rPr>
          <w:rFonts w:ascii="Bookman Old Style" w:eastAsia="Times New Roman" w:hAnsi="Bookman Old Style"/>
          <w:bCs/>
          <w:color w:val="000000"/>
          <w:sz w:val="18"/>
          <w:szCs w:val="18"/>
          <w:lang w:eastAsia="pl-PL"/>
        </w:rPr>
        <w:t xml:space="preserve">                              </w:t>
      </w:r>
      <w:r w:rsidR="00D659EC">
        <w:rPr>
          <w:rFonts w:ascii="Bookman Old Style" w:eastAsia="Times New Roman" w:hAnsi="Bookman Old Style"/>
          <w:bCs/>
          <w:color w:val="000000"/>
          <w:sz w:val="18"/>
          <w:szCs w:val="18"/>
          <w:lang w:eastAsia="pl-PL"/>
        </w:rPr>
        <w:t xml:space="preserve">          </w:t>
      </w:r>
      <w:r w:rsidR="00B10369" w:rsidRPr="00626073">
        <w:rPr>
          <w:rFonts w:ascii="Bookman Old Style" w:eastAsia="Times New Roman" w:hAnsi="Bookman Old Style"/>
          <w:bCs/>
          <w:color w:val="000000"/>
          <w:sz w:val="18"/>
          <w:szCs w:val="18"/>
          <w:lang w:eastAsia="pl-PL"/>
        </w:rPr>
        <w:t xml:space="preserve"> </w:t>
      </w:r>
      <w:r w:rsidRPr="00626073">
        <w:rPr>
          <w:rFonts w:ascii="Bookman Old Style" w:eastAsia="Times New Roman" w:hAnsi="Bookman Old Style"/>
          <w:bCs/>
          <w:color w:val="000000"/>
          <w:sz w:val="18"/>
          <w:szCs w:val="18"/>
          <w:lang w:eastAsia="pl-PL"/>
        </w:rPr>
        <w:t>(podpis osoby uprawnionej)</w:t>
      </w:r>
    </w:p>
    <w:p w:rsidR="00442B15" w:rsidRDefault="005A3451" w:rsidP="00016F7C">
      <w:pPr>
        <w:spacing w:after="0" w:line="240" w:lineRule="auto"/>
        <w:rPr>
          <w:sz w:val="18"/>
          <w:szCs w:val="18"/>
        </w:rPr>
      </w:pPr>
    </w:p>
    <w:p w:rsidR="00923D6B" w:rsidRDefault="00923D6B" w:rsidP="00016F7C">
      <w:pPr>
        <w:spacing w:after="0" w:line="240" w:lineRule="auto"/>
        <w:rPr>
          <w:sz w:val="18"/>
          <w:szCs w:val="18"/>
        </w:rPr>
      </w:pPr>
    </w:p>
    <w:p w:rsidR="00923D6B" w:rsidRDefault="00923D6B" w:rsidP="00016F7C">
      <w:pPr>
        <w:spacing w:after="0" w:line="240" w:lineRule="auto"/>
        <w:rPr>
          <w:sz w:val="18"/>
          <w:szCs w:val="18"/>
        </w:rPr>
      </w:pPr>
    </w:p>
    <w:p w:rsidR="00923D6B" w:rsidRDefault="00923D6B" w:rsidP="00016F7C">
      <w:pPr>
        <w:spacing w:after="0" w:line="240" w:lineRule="auto"/>
        <w:rPr>
          <w:sz w:val="18"/>
          <w:szCs w:val="18"/>
        </w:rPr>
      </w:pPr>
    </w:p>
    <w:p w:rsidR="003B307D" w:rsidRDefault="003B307D" w:rsidP="00016F7C">
      <w:pPr>
        <w:spacing w:after="0" w:line="240" w:lineRule="auto"/>
        <w:rPr>
          <w:sz w:val="18"/>
          <w:szCs w:val="18"/>
        </w:rPr>
      </w:pPr>
    </w:p>
    <w:p w:rsidR="00437D99" w:rsidRDefault="00437D99" w:rsidP="00016F7C">
      <w:pPr>
        <w:spacing w:after="0" w:line="240" w:lineRule="auto"/>
        <w:rPr>
          <w:sz w:val="18"/>
          <w:szCs w:val="18"/>
        </w:rPr>
      </w:pPr>
    </w:p>
    <w:p w:rsidR="00437D99" w:rsidRDefault="00437D99" w:rsidP="00016F7C">
      <w:pPr>
        <w:spacing w:after="0" w:line="240" w:lineRule="auto"/>
        <w:rPr>
          <w:sz w:val="18"/>
          <w:szCs w:val="18"/>
        </w:rPr>
      </w:pPr>
    </w:p>
    <w:p w:rsidR="00437D99" w:rsidRDefault="00437D99" w:rsidP="00016F7C">
      <w:pPr>
        <w:spacing w:after="0" w:line="240" w:lineRule="auto"/>
        <w:rPr>
          <w:sz w:val="18"/>
          <w:szCs w:val="18"/>
        </w:rPr>
      </w:pPr>
    </w:p>
    <w:p w:rsidR="00437D99" w:rsidRDefault="00437D99" w:rsidP="00016F7C">
      <w:pPr>
        <w:spacing w:after="0" w:line="240" w:lineRule="auto"/>
        <w:rPr>
          <w:sz w:val="18"/>
          <w:szCs w:val="18"/>
        </w:rPr>
      </w:pPr>
    </w:p>
    <w:p w:rsidR="0083174C" w:rsidRDefault="0083174C" w:rsidP="00016F7C">
      <w:pPr>
        <w:spacing w:after="0" w:line="240" w:lineRule="auto"/>
        <w:rPr>
          <w:sz w:val="18"/>
          <w:szCs w:val="18"/>
        </w:rPr>
      </w:pPr>
    </w:p>
    <w:p w:rsidR="00590518" w:rsidRDefault="00590518" w:rsidP="00016F7C">
      <w:pPr>
        <w:spacing w:after="0" w:line="240" w:lineRule="auto"/>
        <w:rPr>
          <w:sz w:val="18"/>
          <w:szCs w:val="18"/>
        </w:rPr>
      </w:pPr>
    </w:p>
    <w:p w:rsidR="00923D6B" w:rsidRPr="00B45C69" w:rsidRDefault="00923D6B" w:rsidP="00923D6B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  <w:r w:rsidRPr="00B45C69">
        <w:rPr>
          <w:rFonts w:ascii="Book Antiqua" w:eastAsia="Times New Roman" w:hAnsi="Book Antiqua"/>
          <w:sz w:val="20"/>
          <w:szCs w:val="20"/>
          <w:lang w:eastAsia="pl-PL"/>
        </w:rPr>
        <w:t xml:space="preserve">Załącznik nr 1 </w:t>
      </w:r>
    </w:p>
    <w:p w:rsidR="00923D6B" w:rsidRDefault="00923D6B" w:rsidP="00923D6B">
      <w:pPr>
        <w:spacing w:after="0" w:line="360" w:lineRule="auto"/>
        <w:jc w:val="both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bCs/>
          <w:sz w:val="20"/>
          <w:szCs w:val="20"/>
          <w:lang w:eastAsia="pl-PL"/>
        </w:rPr>
        <w:t xml:space="preserve">                                     </w:t>
      </w:r>
    </w:p>
    <w:p w:rsidR="00923D6B" w:rsidRDefault="00923D6B" w:rsidP="00923D6B">
      <w:pPr>
        <w:spacing w:after="0" w:line="360" w:lineRule="auto"/>
        <w:jc w:val="both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</w:p>
    <w:p w:rsidR="00923D6B" w:rsidRPr="00B45C69" w:rsidRDefault="00923D6B" w:rsidP="00923D6B">
      <w:pPr>
        <w:spacing w:after="0" w:line="360" w:lineRule="auto"/>
        <w:jc w:val="center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bCs/>
          <w:sz w:val="20"/>
          <w:szCs w:val="20"/>
          <w:lang w:eastAsia="pl-PL"/>
        </w:rPr>
        <w:t>FORMULARZ OFERTOWY</w:t>
      </w:r>
    </w:p>
    <w:p w:rsidR="00923D6B" w:rsidRPr="00B45C69" w:rsidRDefault="00923D6B" w:rsidP="00923D6B">
      <w:pPr>
        <w:spacing w:after="0" w:line="360" w:lineRule="auto"/>
        <w:jc w:val="center"/>
        <w:rPr>
          <w:rFonts w:ascii="Book Antiqua" w:eastAsia="Times New Roman" w:hAnsi="Book Antiqua"/>
          <w:sz w:val="20"/>
          <w:szCs w:val="20"/>
          <w:vertAlign w:val="superscript"/>
          <w:lang w:eastAsia="pl-PL"/>
        </w:rPr>
      </w:pPr>
      <w:r w:rsidRPr="00B45C69">
        <w:rPr>
          <w:rFonts w:ascii="Book Antiqua" w:eastAsia="Times New Roman" w:hAnsi="Book Antiqua" w:cs="Arial"/>
          <w:bCs/>
          <w:sz w:val="20"/>
          <w:szCs w:val="20"/>
          <w:lang w:eastAsia="pl-PL"/>
        </w:rPr>
        <w:t>D</w:t>
      </w:r>
      <w:r w:rsidR="00732585">
        <w:rPr>
          <w:rFonts w:ascii="Book Antiqua" w:eastAsia="Times New Roman" w:hAnsi="Book Antiqua" w:cs="Arial"/>
          <w:bCs/>
          <w:sz w:val="20"/>
          <w:szCs w:val="20"/>
          <w:lang w:eastAsia="pl-PL"/>
        </w:rPr>
        <w:t>O ZAPYTANIA OFERTOWEGO BZP-ZO-</w:t>
      </w:r>
      <w:r w:rsidR="003B307D">
        <w:rPr>
          <w:rFonts w:ascii="Book Antiqua" w:eastAsia="Times New Roman" w:hAnsi="Book Antiqua" w:cs="Arial"/>
          <w:bCs/>
          <w:sz w:val="20"/>
          <w:szCs w:val="20"/>
          <w:lang w:eastAsia="pl-PL"/>
        </w:rPr>
        <w:t>5</w:t>
      </w:r>
      <w:r w:rsidR="00732585">
        <w:rPr>
          <w:rFonts w:ascii="Book Antiqua" w:eastAsia="Times New Roman" w:hAnsi="Book Antiqua" w:cs="Arial"/>
          <w:bCs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Arial"/>
          <w:bCs/>
          <w:sz w:val="20"/>
          <w:szCs w:val="20"/>
          <w:lang w:eastAsia="pl-PL"/>
        </w:rPr>
        <w:t>/2015</w:t>
      </w:r>
    </w:p>
    <w:p w:rsidR="00923D6B" w:rsidRPr="00B45C69" w:rsidRDefault="00923D6B" w:rsidP="00923D6B">
      <w:pPr>
        <w:spacing w:after="0" w:line="240" w:lineRule="auto"/>
        <w:jc w:val="both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</w:p>
    <w:p w:rsidR="00923D6B" w:rsidRPr="00B45C69" w:rsidRDefault="00923D6B" w:rsidP="00923D6B">
      <w:pPr>
        <w:spacing w:after="0" w:line="240" w:lineRule="auto"/>
        <w:jc w:val="both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</w:p>
    <w:p w:rsidR="00923D6B" w:rsidRPr="00B45C69" w:rsidRDefault="00923D6B" w:rsidP="00923D6B">
      <w:pPr>
        <w:keepNext/>
        <w:numPr>
          <w:ilvl w:val="0"/>
          <w:numId w:val="11"/>
        </w:numPr>
        <w:spacing w:after="0" w:line="240" w:lineRule="auto"/>
        <w:contextualSpacing/>
        <w:jc w:val="both"/>
        <w:outlineLvl w:val="0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bCs/>
          <w:sz w:val="20"/>
          <w:szCs w:val="20"/>
          <w:lang w:eastAsia="pl-PL"/>
        </w:rPr>
        <w:t>Dane dotyczące Wykonawcy:</w:t>
      </w:r>
    </w:p>
    <w:p w:rsidR="00923D6B" w:rsidRPr="00B45C69" w:rsidRDefault="00923D6B" w:rsidP="00923D6B">
      <w:pPr>
        <w:spacing w:after="0" w:line="24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923D6B" w:rsidRPr="00B45C69" w:rsidRDefault="00923D6B" w:rsidP="00923D6B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923D6B" w:rsidRPr="00B45C69" w:rsidRDefault="00923D6B" w:rsidP="00923D6B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923D6B" w:rsidRPr="00B45C69" w:rsidRDefault="00923D6B" w:rsidP="00923D6B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923D6B" w:rsidRPr="00B45C69" w:rsidRDefault="00923D6B" w:rsidP="00923D6B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923D6B" w:rsidRPr="00B45C69" w:rsidRDefault="00923D6B" w:rsidP="00923D6B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923D6B" w:rsidRPr="00B45C69" w:rsidRDefault="00923D6B" w:rsidP="00923D6B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923D6B" w:rsidRPr="00B45C69" w:rsidRDefault="00923D6B" w:rsidP="00923D6B">
      <w:pPr>
        <w:keepNext/>
        <w:spacing w:after="0" w:line="240" w:lineRule="auto"/>
        <w:jc w:val="both"/>
        <w:outlineLvl w:val="0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</w:p>
    <w:p w:rsidR="00414749" w:rsidRDefault="00923D6B" w:rsidP="003B307D">
      <w:pPr>
        <w:spacing w:after="0" w:line="240" w:lineRule="auto"/>
        <w:jc w:val="center"/>
        <w:rPr>
          <w:rFonts w:ascii="Bookman Old Style" w:eastAsia="Times New Roman" w:hAnsi="Bookman Old Style"/>
          <w:b/>
          <w:i/>
          <w:sz w:val="18"/>
          <w:szCs w:val="18"/>
          <w:lang w:eastAsia="pl-PL"/>
        </w:rPr>
      </w:pPr>
      <w:r w:rsidRPr="00B45C69">
        <w:rPr>
          <w:rFonts w:ascii="Book Antiqua" w:eastAsia="Times New Roman" w:hAnsi="Book Antiqua"/>
          <w:sz w:val="20"/>
          <w:szCs w:val="20"/>
          <w:lang w:eastAsia="pl-PL"/>
        </w:rPr>
        <w:t xml:space="preserve">Nawiązując do ogłoszenia w trybie Zapytania Ofertowego oferujemy wykonanie zamówienia na: </w:t>
      </w:r>
      <w:r>
        <w:rPr>
          <w:rFonts w:ascii="Bookman Old Style" w:eastAsia="Times New Roman" w:hAnsi="Bookman Old Style"/>
          <w:sz w:val="18"/>
          <w:szCs w:val="18"/>
          <w:lang w:eastAsia="pl-PL"/>
        </w:rPr>
        <w:t>„</w:t>
      </w:r>
      <w:r w:rsidR="003B307D" w:rsidRPr="003B307D">
        <w:rPr>
          <w:rFonts w:ascii="Bookman Old Style" w:eastAsia="Times New Roman" w:hAnsi="Bookman Old Style"/>
          <w:b/>
          <w:i/>
          <w:sz w:val="18"/>
          <w:szCs w:val="18"/>
          <w:lang w:eastAsia="pl-PL"/>
        </w:rPr>
        <w:t xml:space="preserve">Nadzór i  konserwacja systemów gaszenia gazem i instalacji tryskaczowej będącej na wyposażeniu Biblioteki Głównej UKW przy ul. Szymanowskiego 3 w Bydgoszczy </w:t>
      </w:r>
    </w:p>
    <w:p w:rsidR="00923D6B" w:rsidRPr="00626073" w:rsidRDefault="003B307D" w:rsidP="003B307D">
      <w:pPr>
        <w:spacing w:after="0" w:line="240" w:lineRule="auto"/>
        <w:jc w:val="center"/>
        <w:rPr>
          <w:rFonts w:ascii="Bookman Old Style" w:eastAsia="Times New Roman" w:hAnsi="Bookman Old Style"/>
          <w:b/>
          <w:i/>
          <w:sz w:val="18"/>
          <w:szCs w:val="18"/>
          <w:lang w:eastAsia="pl-PL"/>
        </w:rPr>
      </w:pPr>
      <w:r w:rsidRPr="003B307D">
        <w:rPr>
          <w:rFonts w:ascii="Bookman Old Style" w:eastAsia="Times New Roman" w:hAnsi="Bookman Old Style"/>
          <w:b/>
          <w:i/>
          <w:sz w:val="18"/>
          <w:szCs w:val="18"/>
          <w:lang w:eastAsia="pl-PL"/>
        </w:rPr>
        <w:t>w latac</w:t>
      </w:r>
      <w:r w:rsidR="00CE55CD">
        <w:rPr>
          <w:rFonts w:ascii="Bookman Old Style" w:eastAsia="Times New Roman" w:hAnsi="Bookman Old Style"/>
          <w:b/>
          <w:i/>
          <w:sz w:val="18"/>
          <w:szCs w:val="18"/>
          <w:lang w:eastAsia="pl-PL"/>
        </w:rPr>
        <w:t>h 2015-2017</w:t>
      </w:r>
      <w:r w:rsidRPr="003B307D">
        <w:rPr>
          <w:rFonts w:ascii="Bookman Old Style" w:eastAsia="Times New Roman" w:hAnsi="Bookman Old Style"/>
          <w:b/>
          <w:i/>
          <w:sz w:val="18"/>
          <w:szCs w:val="18"/>
          <w:lang w:eastAsia="pl-PL"/>
        </w:rPr>
        <w:t>.</w:t>
      </w:r>
      <w:r w:rsidR="00923D6B">
        <w:rPr>
          <w:rFonts w:ascii="Bookman Old Style" w:eastAsia="Times New Roman" w:hAnsi="Bookman Old Style"/>
          <w:b/>
          <w:i/>
          <w:sz w:val="18"/>
          <w:szCs w:val="18"/>
          <w:lang w:eastAsia="pl-PL"/>
        </w:rPr>
        <w:t>”</w:t>
      </w:r>
    </w:p>
    <w:p w:rsidR="00923D6B" w:rsidRDefault="00923D6B" w:rsidP="00923D6B">
      <w:pPr>
        <w:spacing w:after="0" w:line="360" w:lineRule="auto"/>
        <w:ind w:left="360"/>
        <w:contextualSpacing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923D6B" w:rsidRPr="00B45C69" w:rsidRDefault="00923D6B" w:rsidP="00923D6B">
      <w:pPr>
        <w:spacing w:after="0" w:line="360" w:lineRule="auto"/>
        <w:ind w:left="360"/>
        <w:contextualSpacing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B45C69">
        <w:rPr>
          <w:rFonts w:ascii="Book Antiqua" w:eastAsia="Times New Roman" w:hAnsi="Book Antiqua"/>
          <w:sz w:val="20"/>
          <w:szCs w:val="20"/>
          <w:lang w:eastAsia="pl-PL"/>
        </w:rPr>
        <w:t xml:space="preserve">w zakresie i na warunkach określonych w Zapytaniu Ofertowym </w:t>
      </w:r>
      <w:r w:rsidR="00732585">
        <w:rPr>
          <w:rFonts w:ascii="Book Antiqua" w:eastAsia="Times New Roman" w:hAnsi="Book Antiqua"/>
          <w:sz w:val="20"/>
          <w:szCs w:val="20"/>
          <w:lang w:eastAsia="pl-PL"/>
        </w:rPr>
        <w:t>(nr sprawy BZP-ZO-</w:t>
      </w:r>
      <w:r w:rsidR="003B307D">
        <w:rPr>
          <w:rFonts w:ascii="Book Antiqua" w:eastAsia="Times New Roman" w:hAnsi="Book Antiqua"/>
          <w:sz w:val="20"/>
          <w:szCs w:val="20"/>
          <w:lang w:eastAsia="pl-PL"/>
        </w:rPr>
        <w:t>5</w:t>
      </w:r>
      <w:r w:rsidR="00732585">
        <w:rPr>
          <w:rFonts w:ascii="Book Antiqua" w:eastAsia="Times New Roman" w:hAnsi="Book Antiqua"/>
          <w:sz w:val="20"/>
          <w:szCs w:val="20"/>
          <w:lang w:eastAsia="pl-PL"/>
        </w:rPr>
        <w:t>2</w:t>
      </w:r>
      <w:r>
        <w:rPr>
          <w:rFonts w:ascii="Book Antiqua" w:eastAsia="Times New Roman" w:hAnsi="Book Antiqua"/>
          <w:sz w:val="20"/>
          <w:szCs w:val="20"/>
          <w:lang w:eastAsia="pl-PL"/>
        </w:rPr>
        <w:t>/2015)</w:t>
      </w:r>
      <w:r w:rsidRPr="00B45C69">
        <w:rPr>
          <w:rFonts w:ascii="Book Antiqua" w:eastAsia="Times New Roman" w:hAnsi="Book Antiqua"/>
          <w:sz w:val="20"/>
          <w:szCs w:val="20"/>
          <w:lang w:eastAsia="pl-PL"/>
        </w:rPr>
        <w:t>:</w:t>
      </w:r>
    </w:p>
    <w:p w:rsidR="00923D6B" w:rsidRPr="00B45C69" w:rsidRDefault="00923D6B" w:rsidP="00923D6B">
      <w:pPr>
        <w:spacing w:after="0" w:line="360" w:lineRule="auto"/>
        <w:ind w:left="360"/>
        <w:contextualSpacing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B45C69">
        <w:rPr>
          <w:rFonts w:ascii="Book Antiqua" w:hAnsi="Book Antiqua" w:cs="Century Gothic"/>
          <w:sz w:val="20"/>
          <w:szCs w:val="20"/>
        </w:rPr>
        <w:t>Oferuję(-my) wyk</w:t>
      </w:r>
      <w:r>
        <w:rPr>
          <w:rFonts w:ascii="Book Antiqua" w:hAnsi="Book Antiqua" w:cs="Century Gothic"/>
          <w:sz w:val="20"/>
          <w:szCs w:val="20"/>
        </w:rPr>
        <w:t>onanie przedmiotu zamówienia</w:t>
      </w:r>
      <w:r w:rsidR="005A3451">
        <w:rPr>
          <w:rFonts w:ascii="Book Antiqua" w:hAnsi="Book Antiqua" w:cs="Century Gothic"/>
          <w:sz w:val="20"/>
          <w:szCs w:val="20"/>
        </w:rPr>
        <w:t xml:space="preserve"> za</w:t>
      </w:r>
      <w:r w:rsidR="003B307D">
        <w:rPr>
          <w:rFonts w:ascii="Book Antiqua" w:hAnsi="Book Antiqua" w:cs="Century Gothic"/>
          <w:sz w:val="20"/>
          <w:szCs w:val="20"/>
        </w:rPr>
        <w:t xml:space="preserve"> </w:t>
      </w:r>
      <w:r w:rsidRPr="00923D6B">
        <w:rPr>
          <w:rFonts w:ascii="Book Antiqua" w:hAnsi="Book Antiqua" w:cs="Century Gothic"/>
          <w:b/>
          <w:sz w:val="20"/>
          <w:szCs w:val="20"/>
        </w:rPr>
        <w:t>:</w:t>
      </w:r>
    </w:p>
    <w:p w:rsidR="00923D6B" w:rsidRDefault="00923D6B" w:rsidP="00923D6B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</w:p>
    <w:p w:rsidR="00557300" w:rsidRPr="00B45C69" w:rsidRDefault="00557300" w:rsidP="00557300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bCs/>
          <w:sz w:val="20"/>
          <w:szCs w:val="20"/>
        </w:rPr>
        <w:t xml:space="preserve">wartość kwartalną </w:t>
      </w:r>
      <w:r w:rsidRPr="00B45C69">
        <w:rPr>
          <w:rFonts w:ascii="Book Antiqua" w:hAnsi="Book Antiqua" w:cs="Century Gothic"/>
          <w:bCs/>
          <w:sz w:val="20"/>
          <w:szCs w:val="20"/>
        </w:rPr>
        <w:t>brutto</w:t>
      </w:r>
      <w:r>
        <w:rPr>
          <w:rFonts w:ascii="Book Antiqua" w:hAnsi="Book Antiqua" w:cs="Century Gothic"/>
          <w:bCs/>
          <w:sz w:val="20"/>
          <w:szCs w:val="20"/>
        </w:rPr>
        <w:t>*</w:t>
      </w:r>
      <w:r w:rsidRPr="00B45C69">
        <w:rPr>
          <w:rFonts w:ascii="Book Antiqua" w:hAnsi="Book Antiqua" w:cs="Century Gothic"/>
          <w:sz w:val="20"/>
          <w:szCs w:val="20"/>
        </w:rPr>
        <w:t xml:space="preserve">  .........................................................................</w:t>
      </w:r>
      <w:r w:rsidR="003B307D">
        <w:rPr>
          <w:rFonts w:ascii="Book Antiqua" w:hAnsi="Book Antiqua" w:cs="Century Gothic"/>
          <w:sz w:val="20"/>
          <w:szCs w:val="20"/>
        </w:rPr>
        <w:t>.......</w:t>
      </w:r>
      <w:r w:rsidRPr="00B45C69">
        <w:rPr>
          <w:rFonts w:ascii="Book Antiqua" w:hAnsi="Book Antiqua" w:cs="Century Gothic"/>
          <w:sz w:val="20"/>
          <w:szCs w:val="20"/>
        </w:rPr>
        <w:t xml:space="preserve">............zł </w:t>
      </w:r>
    </w:p>
    <w:p w:rsidR="00557300" w:rsidRPr="00B45C69" w:rsidRDefault="00557300" w:rsidP="00557300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bCs/>
          <w:sz w:val="20"/>
          <w:szCs w:val="20"/>
        </w:rPr>
        <w:t xml:space="preserve">słownie </w:t>
      </w:r>
      <w:r w:rsidRPr="00B45C69">
        <w:rPr>
          <w:rFonts w:ascii="Book Antiqua" w:hAnsi="Book Antiqua" w:cs="Century Gothic"/>
          <w:sz w:val="20"/>
          <w:szCs w:val="20"/>
        </w:rPr>
        <w:t xml:space="preserve"> ............................................................................................................................... </w:t>
      </w:r>
    </w:p>
    <w:p w:rsidR="00557300" w:rsidRPr="00B45C69" w:rsidRDefault="00557300" w:rsidP="00557300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>podatek od towar</w:t>
      </w:r>
      <w:r w:rsidR="00414749">
        <w:rPr>
          <w:rFonts w:ascii="Book Antiqua" w:hAnsi="Book Antiqua" w:cs="Century Gothic"/>
          <w:sz w:val="20"/>
          <w:szCs w:val="20"/>
        </w:rPr>
        <w:t xml:space="preserve">ów i usług </w:t>
      </w:r>
      <w:r w:rsidR="00AF066D">
        <w:rPr>
          <w:rFonts w:ascii="Book Antiqua" w:hAnsi="Book Antiqua" w:cs="Century Gothic"/>
          <w:sz w:val="20"/>
          <w:szCs w:val="20"/>
        </w:rPr>
        <w:t>……%</w:t>
      </w:r>
      <w:r w:rsidRPr="00B45C69">
        <w:rPr>
          <w:rFonts w:ascii="Book Antiqua" w:hAnsi="Book Antiqua" w:cs="Century Gothic"/>
          <w:sz w:val="20"/>
          <w:szCs w:val="20"/>
        </w:rPr>
        <w:t xml:space="preserve"> wartość podatku  .............…………...zł         </w:t>
      </w:r>
    </w:p>
    <w:p w:rsidR="00557300" w:rsidRPr="00B45C69" w:rsidRDefault="00557300" w:rsidP="00557300">
      <w:pPr>
        <w:spacing w:after="0" w:line="360" w:lineRule="auto"/>
        <w:ind w:left="720"/>
        <w:contextualSpacing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>wartość</w:t>
      </w:r>
      <w:r>
        <w:rPr>
          <w:rFonts w:ascii="Book Antiqua" w:hAnsi="Book Antiqua" w:cs="Century Gothic"/>
          <w:sz w:val="20"/>
          <w:szCs w:val="20"/>
        </w:rPr>
        <w:t xml:space="preserve"> kwartalną  netto ........………………………………….....……</w:t>
      </w:r>
      <w:r w:rsidRPr="00B45C69">
        <w:rPr>
          <w:rFonts w:ascii="Book Antiqua" w:hAnsi="Book Antiqua" w:cs="Century Gothic"/>
          <w:sz w:val="20"/>
          <w:szCs w:val="20"/>
        </w:rPr>
        <w:t xml:space="preserve">.......................zł </w:t>
      </w:r>
    </w:p>
    <w:p w:rsidR="00557300" w:rsidRPr="00B45C69" w:rsidRDefault="00557300" w:rsidP="00557300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>*zaokrąglić do 2 miejsc po przecinku.</w:t>
      </w:r>
    </w:p>
    <w:p w:rsidR="00557300" w:rsidRDefault="00557300" w:rsidP="00923D6B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</w:p>
    <w:p w:rsidR="00557300" w:rsidRDefault="00557300" w:rsidP="00923D6B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</w:p>
    <w:p w:rsidR="00923D6B" w:rsidRPr="00B45C69" w:rsidRDefault="00557300" w:rsidP="00923D6B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bCs/>
          <w:sz w:val="20"/>
          <w:szCs w:val="20"/>
        </w:rPr>
        <w:t xml:space="preserve">wartość całkowitą </w:t>
      </w:r>
      <w:r w:rsidR="00923D6B" w:rsidRPr="00B45C69">
        <w:rPr>
          <w:rFonts w:ascii="Book Antiqua" w:hAnsi="Book Antiqua" w:cs="Century Gothic"/>
          <w:bCs/>
          <w:sz w:val="20"/>
          <w:szCs w:val="20"/>
        </w:rPr>
        <w:t>brutto</w:t>
      </w:r>
      <w:r w:rsidR="00AF066D">
        <w:rPr>
          <w:rFonts w:ascii="Book Antiqua" w:hAnsi="Book Antiqua" w:cs="Century Gothic"/>
          <w:bCs/>
          <w:sz w:val="20"/>
          <w:szCs w:val="20"/>
        </w:rPr>
        <w:t xml:space="preserve"> ( za 8</w:t>
      </w:r>
      <w:r w:rsidR="003B307D">
        <w:rPr>
          <w:rFonts w:ascii="Book Antiqua" w:hAnsi="Book Antiqua" w:cs="Century Gothic"/>
          <w:bCs/>
          <w:sz w:val="20"/>
          <w:szCs w:val="20"/>
        </w:rPr>
        <w:t xml:space="preserve"> kwartałów)</w:t>
      </w:r>
      <w:r w:rsidR="00923D6B">
        <w:rPr>
          <w:rFonts w:ascii="Book Antiqua" w:hAnsi="Book Antiqua" w:cs="Century Gothic"/>
          <w:bCs/>
          <w:sz w:val="20"/>
          <w:szCs w:val="20"/>
        </w:rPr>
        <w:t>*</w:t>
      </w:r>
      <w:r w:rsidR="00923D6B" w:rsidRPr="00B45C69">
        <w:rPr>
          <w:rFonts w:ascii="Book Antiqua" w:hAnsi="Book Antiqua" w:cs="Century Gothic"/>
          <w:sz w:val="20"/>
          <w:szCs w:val="20"/>
        </w:rPr>
        <w:t xml:space="preserve">  ...............................</w:t>
      </w:r>
      <w:r w:rsidR="003B307D">
        <w:rPr>
          <w:rFonts w:ascii="Book Antiqua" w:hAnsi="Book Antiqua" w:cs="Century Gothic"/>
          <w:sz w:val="20"/>
          <w:szCs w:val="20"/>
        </w:rPr>
        <w:t>........</w:t>
      </w:r>
      <w:r w:rsidR="00923D6B" w:rsidRPr="00B45C69">
        <w:rPr>
          <w:rFonts w:ascii="Book Antiqua" w:hAnsi="Book Antiqua" w:cs="Century Gothic"/>
          <w:sz w:val="20"/>
          <w:szCs w:val="20"/>
        </w:rPr>
        <w:t xml:space="preserve">......................zł </w:t>
      </w:r>
    </w:p>
    <w:p w:rsidR="00923D6B" w:rsidRPr="00B45C69" w:rsidRDefault="00923D6B" w:rsidP="00923D6B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bCs/>
          <w:sz w:val="20"/>
          <w:szCs w:val="20"/>
        </w:rPr>
        <w:t xml:space="preserve">słownie </w:t>
      </w:r>
      <w:r w:rsidRPr="00B45C69">
        <w:rPr>
          <w:rFonts w:ascii="Book Antiqua" w:hAnsi="Book Antiqua" w:cs="Century Gothic"/>
          <w:sz w:val="20"/>
          <w:szCs w:val="20"/>
        </w:rPr>
        <w:t xml:space="preserve"> ............................................................................................................................... </w:t>
      </w:r>
    </w:p>
    <w:p w:rsidR="00923D6B" w:rsidRPr="00B45C69" w:rsidRDefault="00923D6B" w:rsidP="00923D6B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>podatek od towar</w:t>
      </w:r>
      <w:r w:rsidR="00414749">
        <w:rPr>
          <w:rFonts w:ascii="Book Antiqua" w:hAnsi="Book Antiqua" w:cs="Century Gothic"/>
          <w:sz w:val="20"/>
          <w:szCs w:val="20"/>
        </w:rPr>
        <w:t xml:space="preserve">ów i usług </w:t>
      </w:r>
      <w:r w:rsidR="00AF066D">
        <w:rPr>
          <w:rFonts w:ascii="Book Antiqua" w:hAnsi="Book Antiqua" w:cs="Century Gothic"/>
          <w:sz w:val="20"/>
          <w:szCs w:val="20"/>
        </w:rPr>
        <w:t>………%</w:t>
      </w:r>
      <w:r w:rsidRPr="00B45C69">
        <w:rPr>
          <w:rFonts w:ascii="Book Antiqua" w:hAnsi="Book Antiqua" w:cs="Century Gothic"/>
          <w:sz w:val="20"/>
          <w:szCs w:val="20"/>
        </w:rPr>
        <w:t xml:space="preserve"> wartość podatku  .............…………...zł         </w:t>
      </w:r>
    </w:p>
    <w:p w:rsidR="00923D6B" w:rsidRPr="00B45C69" w:rsidRDefault="00923D6B" w:rsidP="00557300">
      <w:pPr>
        <w:spacing w:after="0" w:line="360" w:lineRule="auto"/>
        <w:ind w:left="720"/>
        <w:contextualSpacing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>wartość</w:t>
      </w:r>
      <w:r w:rsidR="00557300">
        <w:rPr>
          <w:rFonts w:ascii="Book Antiqua" w:hAnsi="Book Antiqua" w:cs="Century Gothic"/>
          <w:sz w:val="20"/>
          <w:szCs w:val="20"/>
        </w:rPr>
        <w:t xml:space="preserve"> całkowitą  netto ........………………………………….....……</w:t>
      </w:r>
      <w:r w:rsidRPr="00B45C69">
        <w:rPr>
          <w:rFonts w:ascii="Book Antiqua" w:hAnsi="Book Antiqua" w:cs="Century Gothic"/>
          <w:sz w:val="20"/>
          <w:szCs w:val="20"/>
        </w:rPr>
        <w:t xml:space="preserve">.......................zł </w:t>
      </w:r>
    </w:p>
    <w:p w:rsidR="00923D6B" w:rsidRPr="00B45C69" w:rsidRDefault="00923D6B" w:rsidP="00923D6B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>*zaokrąglić do 2 miejsc po przecinku.</w:t>
      </w:r>
    </w:p>
    <w:p w:rsidR="00923D6B" w:rsidRPr="00B45C69" w:rsidRDefault="00923D6B" w:rsidP="00923D6B">
      <w:p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</w:rPr>
      </w:pPr>
    </w:p>
    <w:p w:rsidR="00923D6B" w:rsidRPr="00B45C69" w:rsidRDefault="00923D6B" w:rsidP="00923D6B">
      <w:pPr>
        <w:numPr>
          <w:ilvl w:val="0"/>
          <w:numId w:val="11"/>
        </w:numPr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>Oświadczam/my, że w cenie oferty zostały uwzględnione wszystkie koszty związane z wykonaniem przedmiotu zamówienia</w:t>
      </w:r>
      <w:r w:rsidR="00414749">
        <w:rPr>
          <w:rFonts w:ascii="Book Antiqua" w:hAnsi="Book Antiqua" w:cs="Century Gothic"/>
          <w:sz w:val="20"/>
          <w:szCs w:val="20"/>
        </w:rPr>
        <w:t>.</w:t>
      </w:r>
    </w:p>
    <w:p w:rsidR="00923D6B" w:rsidRPr="00B45C69" w:rsidRDefault="00923D6B" w:rsidP="00923D6B">
      <w:pPr>
        <w:numPr>
          <w:ilvl w:val="0"/>
          <w:numId w:val="11"/>
        </w:num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 xml:space="preserve">Oświadczam/my, że spełniamy warunki udziału </w:t>
      </w:r>
      <w:r>
        <w:rPr>
          <w:rFonts w:ascii="Book Antiqua" w:hAnsi="Book Antiqua" w:cs="Century Gothic"/>
          <w:sz w:val="20"/>
          <w:szCs w:val="20"/>
        </w:rPr>
        <w:t>w postępowaniu zgodnie z ust. 9</w:t>
      </w:r>
      <w:r w:rsidRPr="00B45C69">
        <w:rPr>
          <w:rFonts w:ascii="Book Antiqua" w:hAnsi="Book Antiqua" w:cs="Century Gothic"/>
          <w:sz w:val="20"/>
          <w:szCs w:val="20"/>
        </w:rPr>
        <w:t xml:space="preserve"> </w:t>
      </w:r>
      <w:r w:rsidR="00732585">
        <w:rPr>
          <w:rFonts w:ascii="Book Antiqua" w:hAnsi="Book Antiqua" w:cs="Century Gothic"/>
          <w:sz w:val="20"/>
          <w:szCs w:val="20"/>
        </w:rPr>
        <w:t>Zapytania Ofertowego nr BZP-ZO-</w:t>
      </w:r>
      <w:r w:rsidR="003B307D">
        <w:rPr>
          <w:rFonts w:ascii="Book Antiqua" w:hAnsi="Book Antiqua" w:cs="Century Gothic"/>
          <w:sz w:val="20"/>
          <w:szCs w:val="20"/>
        </w:rPr>
        <w:t>5</w:t>
      </w:r>
      <w:r w:rsidR="00732585">
        <w:rPr>
          <w:rFonts w:ascii="Book Antiqua" w:hAnsi="Book Antiqua" w:cs="Century Gothic"/>
          <w:sz w:val="20"/>
          <w:szCs w:val="20"/>
        </w:rPr>
        <w:t>2</w:t>
      </w:r>
      <w:r>
        <w:rPr>
          <w:rFonts w:ascii="Book Antiqua" w:hAnsi="Book Antiqua" w:cs="Century Gothic"/>
          <w:sz w:val="20"/>
          <w:szCs w:val="20"/>
        </w:rPr>
        <w:t>/2015</w:t>
      </w:r>
      <w:r w:rsidRPr="00B45C69">
        <w:rPr>
          <w:rFonts w:ascii="Book Antiqua" w:hAnsi="Book Antiqua" w:cs="Century Gothic"/>
          <w:sz w:val="20"/>
          <w:szCs w:val="20"/>
        </w:rPr>
        <w:t>.</w:t>
      </w:r>
    </w:p>
    <w:p w:rsidR="00923D6B" w:rsidRPr="00B45C69" w:rsidRDefault="00923D6B" w:rsidP="00923D6B">
      <w:pPr>
        <w:numPr>
          <w:ilvl w:val="0"/>
          <w:numId w:val="11"/>
        </w:num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  <w:u w:val="single"/>
        </w:rPr>
      </w:pPr>
      <w:r w:rsidRPr="00B45C69">
        <w:rPr>
          <w:rFonts w:ascii="Book Antiqua" w:hAnsi="Book Antiqua" w:cs="Century Gothic"/>
          <w:sz w:val="20"/>
          <w:szCs w:val="20"/>
        </w:rPr>
        <w:lastRenderedPageBreak/>
        <w:t xml:space="preserve">Zobowiązuje/my się wykonać całość zamówienia w terminie do </w:t>
      </w:r>
      <w:r>
        <w:rPr>
          <w:rFonts w:ascii="Book Antiqua" w:hAnsi="Book Antiqua" w:cs="Century Gothic"/>
          <w:sz w:val="20"/>
          <w:szCs w:val="20"/>
        </w:rPr>
        <w:t xml:space="preserve">31 </w:t>
      </w:r>
      <w:r w:rsidR="00AF066D">
        <w:rPr>
          <w:rFonts w:ascii="Book Antiqua" w:hAnsi="Book Antiqua" w:cs="Century Gothic"/>
          <w:sz w:val="20"/>
          <w:szCs w:val="20"/>
        </w:rPr>
        <w:t>marca 2017</w:t>
      </w:r>
      <w:r w:rsidRPr="00B45C69">
        <w:rPr>
          <w:rFonts w:ascii="Book Antiqua" w:hAnsi="Book Antiqua" w:cs="Century Gothic"/>
          <w:sz w:val="20"/>
          <w:szCs w:val="20"/>
        </w:rPr>
        <w:t xml:space="preserve"> r.  </w:t>
      </w:r>
      <w:r>
        <w:rPr>
          <w:rFonts w:ascii="Book Antiqua" w:hAnsi="Book Antiqua" w:cs="Century Gothic"/>
          <w:sz w:val="20"/>
          <w:szCs w:val="20"/>
        </w:rPr>
        <w:t>od dnia podpisania umowy.</w:t>
      </w:r>
    </w:p>
    <w:p w:rsidR="00923D6B" w:rsidRDefault="00923D6B" w:rsidP="00923D6B">
      <w:pPr>
        <w:numPr>
          <w:ilvl w:val="0"/>
          <w:numId w:val="11"/>
        </w:num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 xml:space="preserve">Zobowiązuje/my się wykonać całość przedmiotu zamówienia z należytą starannością. </w:t>
      </w:r>
    </w:p>
    <w:p w:rsidR="003B307D" w:rsidRPr="00B45C69" w:rsidRDefault="003B307D" w:rsidP="003B307D">
      <w:pPr>
        <w:numPr>
          <w:ilvl w:val="0"/>
          <w:numId w:val="11"/>
        </w:num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3B307D">
        <w:rPr>
          <w:rFonts w:ascii="Book Antiqua" w:hAnsi="Book Antiqua" w:cs="Century Gothic"/>
          <w:sz w:val="20"/>
          <w:szCs w:val="20"/>
        </w:rPr>
        <w:t>Oświadczam/my, że w przypadku wyboru naszej oferty zobowiązujemy się do zawarcia umowy na warunkach wskazanych przez Zamawiającego w załączonej do Zapytania Ofertowego umowie.</w:t>
      </w:r>
    </w:p>
    <w:p w:rsidR="00923D6B" w:rsidRPr="00B45C69" w:rsidRDefault="00923D6B" w:rsidP="00923D6B">
      <w:pPr>
        <w:numPr>
          <w:ilvl w:val="0"/>
          <w:numId w:val="11"/>
        </w:num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>Zgadzam/my się na przetwarzanie danych osobowych zgodnie z obowiązującymi, w tym zakresie przepisami prawnymi.</w:t>
      </w:r>
    </w:p>
    <w:p w:rsidR="00923D6B" w:rsidRPr="00B45C69" w:rsidRDefault="00923D6B" w:rsidP="00923D6B">
      <w:pPr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923D6B" w:rsidRPr="00B45C69" w:rsidRDefault="00923D6B" w:rsidP="00923D6B">
      <w:pPr>
        <w:numPr>
          <w:ilvl w:val="0"/>
          <w:numId w:val="11"/>
        </w:num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  <w:u w:val="single"/>
        </w:rPr>
      </w:pPr>
      <w:r w:rsidRPr="00B45C69">
        <w:rPr>
          <w:rFonts w:ascii="Book Antiqua" w:hAnsi="Book Antiqua" w:cs="Century Gothic"/>
          <w:sz w:val="20"/>
          <w:szCs w:val="20"/>
          <w:u w:val="single"/>
        </w:rPr>
        <w:t>Załącznikami do oferty są:</w:t>
      </w:r>
    </w:p>
    <w:p w:rsidR="00923D6B" w:rsidRPr="00B45C69" w:rsidRDefault="00923D6B" w:rsidP="00923D6B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>……………………………………………..</w:t>
      </w:r>
    </w:p>
    <w:p w:rsidR="00923D6B" w:rsidRPr="00B45C69" w:rsidRDefault="00923D6B" w:rsidP="00923D6B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>……………………………………………..</w:t>
      </w:r>
    </w:p>
    <w:p w:rsidR="00923D6B" w:rsidRPr="00B45C69" w:rsidRDefault="00923D6B" w:rsidP="00923D6B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>………………………………………………</w:t>
      </w:r>
    </w:p>
    <w:p w:rsidR="00923D6B" w:rsidRPr="00B45C69" w:rsidRDefault="00923D6B" w:rsidP="00923D6B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>……………………………………….........</w:t>
      </w:r>
    </w:p>
    <w:p w:rsidR="00923D6B" w:rsidRPr="00B45C69" w:rsidRDefault="00923D6B" w:rsidP="00923D6B">
      <w:pPr>
        <w:rPr>
          <w:rFonts w:ascii="Book Antiqua" w:hAnsi="Book Antiqua" w:cs="Calibri"/>
        </w:rPr>
      </w:pPr>
    </w:p>
    <w:p w:rsidR="00923D6B" w:rsidRPr="00B45C69" w:rsidRDefault="00923D6B" w:rsidP="00923D6B">
      <w:pPr>
        <w:widowControl w:val="0"/>
        <w:suppressAutoHyphens/>
        <w:spacing w:after="0" w:line="360" w:lineRule="auto"/>
        <w:jc w:val="both"/>
        <w:outlineLvl w:val="0"/>
        <w:rPr>
          <w:rFonts w:ascii="Times New Roman" w:eastAsia="Lucida Sans Unicode" w:hAnsi="Times New Roman"/>
          <w:kern w:val="1"/>
          <w:sz w:val="20"/>
          <w:szCs w:val="20"/>
          <w:lang w:eastAsia="ar-SA"/>
        </w:rPr>
      </w:pPr>
      <w:r w:rsidRPr="00B45C69">
        <w:rPr>
          <w:rFonts w:ascii="Times New Roman" w:eastAsia="Lucida Sans Unicode" w:hAnsi="Times New Roman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923D6B" w:rsidRPr="00B45C69" w:rsidRDefault="00923D6B" w:rsidP="00923D6B">
      <w:pPr>
        <w:widowControl w:val="0"/>
        <w:suppressAutoHyphens/>
        <w:spacing w:after="0" w:line="360" w:lineRule="auto"/>
        <w:jc w:val="right"/>
        <w:outlineLvl w:val="0"/>
        <w:rPr>
          <w:rFonts w:ascii="Times New Roman" w:eastAsia="Times New Roman" w:hAnsi="Times New Roman"/>
          <w:kern w:val="1"/>
          <w:sz w:val="20"/>
          <w:szCs w:val="20"/>
          <w:lang w:eastAsia="ar-SA"/>
        </w:rPr>
      </w:pPr>
      <w:r w:rsidRPr="00B45C69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ab/>
      </w:r>
      <w:r w:rsidRPr="00B45C69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ab/>
      </w:r>
      <w:r w:rsidRPr="00B45C69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ab/>
      </w:r>
      <w:r w:rsidRPr="00B45C69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ab/>
        <w:t xml:space="preserve">                                                                                                               ………..........................................................</w:t>
      </w:r>
    </w:p>
    <w:p w:rsidR="00923D6B" w:rsidRPr="00B45C69" w:rsidRDefault="00923D6B" w:rsidP="00923D6B">
      <w:pPr>
        <w:widowControl w:val="0"/>
        <w:suppressAutoHyphens/>
        <w:spacing w:after="0" w:line="240" w:lineRule="auto"/>
        <w:jc w:val="right"/>
        <w:rPr>
          <w:rFonts w:ascii="Century Gothic" w:eastAsia="Lucida Sans Unicode" w:hAnsi="Century Gothic"/>
          <w:kern w:val="1"/>
          <w:sz w:val="16"/>
          <w:szCs w:val="16"/>
          <w:lang w:eastAsia="ar-SA"/>
        </w:rPr>
      </w:pPr>
      <w:r w:rsidRPr="00B45C69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 xml:space="preserve">                                                                                   </w:t>
      </w:r>
      <w:r w:rsidRPr="00B45C69">
        <w:rPr>
          <w:rFonts w:ascii="Times New Roman" w:eastAsia="Lucida Sans Unicode" w:hAnsi="Times New Roman"/>
          <w:kern w:val="1"/>
          <w:sz w:val="16"/>
          <w:szCs w:val="16"/>
          <w:lang w:eastAsia="ar-SA"/>
        </w:rPr>
        <w:t>(podpisy upełnomocnionych  przedstawicieli Wykonawc</w:t>
      </w:r>
      <w:r w:rsidRPr="00B45C69">
        <w:rPr>
          <w:rFonts w:ascii="Century Gothic" w:eastAsia="Lucida Sans Unicode" w:hAnsi="Century Gothic"/>
          <w:kern w:val="1"/>
          <w:sz w:val="16"/>
          <w:szCs w:val="16"/>
          <w:lang w:eastAsia="ar-SA"/>
        </w:rPr>
        <w:t>y)</w:t>
      </w:r>
    </w:p>
    <w:p w:rsidR="00923D6B" w:rsidRPr="00B45C69" w:rsidRDefault="00923D6B" w:rsidP="00923D6B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</w:p>
    <w:p w:rsidR="00923D6B" w:rsidRPr="00B45C69" w:rsidRDefault="00923D6B" w:rsidP="00923D6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923D6B" w:rsidRDefault="00923D6B" w:rsidP="00923D6B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923D6B" w:rsidRDefault="00923D6B" w:rsidP="00923D6B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923D6B" w:rsidRDefault="00923D6B" w:rsidP="00923D6B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923D6B" w:rsidRDefault="00923D6B" w:rsidP="00923D6B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923D6B" w:rsidRDefault="00923D6B" w:rsidP="00016F7C">
      <w:pPr>
        <w:spacing w:after="0" w:line="240" w:lineRule="auto"/>
        <w:rPr>
          <w:sz w:val="18"/>
          <w:szCs w:val="18"/>
        </w:rPr>
      </w:pPr>
    </w:p>
    <w:p w:rsidR="00FA1F2A" w:rsidRDefault="00FA1F2A" w:rsidP="00016F7C">
      <w:pPr>
        <w:spacing w:after="0" w:line="240" w:lineRule="auto"/>
        <w:rPr>
          <w:sz w:val="18"/>
          <w:szCs w:val="18"/>
        </w:rPr>
      </w:pPr>
    </w:p>
    <w:p w:rsidR="00FA1F2A" w:rsidRDefault="00FA1F2A" w:rsidP="00016F7C">
      <w:pPr>
        <w:spacing w:after="0" w:line="240" w:lineRule="auto"/>
        <w:rPr>
          <w:sz w:val="18"/>
          <w:szCs w:val="18"/>
        </w:rPr>
      </w:pPr>
    </w:p>
    <w:p w:rsidR="00FA1F2A" w:rsidRDefault="00FA1F2A" w:rsidP="00016F7C">
      <w:pPr>
        <w:spacing w:after="0" w:line="240" w:lineRule="auto"/>
        <w:rPr>
          <w:sz w:val="18"/>
          <w:szCs w:val="18"/>
        </w:rPr>
      </w:pPr>
    </w:p>
    <w:p w:rsidR="00FA1F2A" w:rsidRDefault="00FA1F2A" w:rsidP="00016F7C">
      <w:pPr>
        <w:spacing w:after="0" w:line="240" w:lineRule="auto"/>
        <w:rPr>
          <w:sz w:val="18"/>
          <w:szCs w:val="18"/>
        </w:rPr>
      </w:pPr>
    </w:p>
    <w:p w:rsidR="00FA1F2A" w:rsidRDefault="00FA1F2A" w:rsidP="00016F7C">
      <w:pPr>
        <w:spacing w:after="0" w:line="240" w:lineRule="auto"/>
        <w:rPr>
          <w:sz w:val="18"/>
          <w:szCs w:val="18"/>
        </w:rPr>
      </w:pPr>
    </w:p>
    <w:p w:rsidR="00FA1F2A" w:rsidRDefault="00FA1F2A" w:rsidP="00016F7C">
      <w:pPr>
        <w:spacing w:after="0" w:line="240" w:lineRule="auto"/>
        <w:rPr>
          <w:sz w:val="18"/>
          <w:szCs w:val="18"/>
        </w:rPr>
      </w:pPr>
    </w:p>
    <w:p w:rsidR="00FA1F2A" w:rsidRDefault="00FA1F2A" w:rsidP="00016F7C">
      <w:pPr>
        <w:spacing w:after="0" w:line="240" w:lineRule="auto"/>
        <w:rPr>
          <w:sz w:val="18"/>
          <w:szCs w:val="18"/>
        </w:rPr>
      </w:pPr>
    </w:p>
    <w:p w:rsidR="00FA1F2A" w:rsidRDefault="00FA1F2A" w:rsidP="00016F7C">
      <w:pPr>
        <w:spacing w:after="0" w:line="240" w:lineRule="auto"/>
        <w:rPr>
          <w:sz w:val="18"/>
          <w:szCs w:val="18"/>
        </w:rPr>
      </w:pPr>
    </w:p>
    <w:p w:rsidR="00FA1F2A" w:rsidRDefault="00FA1F2A" w:rsidP="00016F7C">
      <w:pPr>
        <w:spacing w:after="0" w:line="240" w:lineRule="auto"/>
        <w:rPr>
          <w:sz w:val="18"/>
          <w:szCs w:val="18"/>
        </w:rPr>
      </w:pPr>
    </w:p>
    <w:p w:rsidR="00FA1F2A" w:rsidRDefault="00FA1F2A" w:rsidP="00016F7C">
      <w:pPr>
        <w:spacing w:after="0" w:line="240" w:lineRule="auto"/>
        <w:rPr>
          <w:sz w:val="18"/>
          <w:szCs w:val="18"/>
        </w:rPr>
      </w:pPr>
    </w:p>
    <w:p w:rsidR="00FA1F2A" w:rsidRDefault="00FA1F2A" w:rsidP="00016F7C">
      <w:pPr>
        <w:spacing w:after="0" w:line="240" w:lineRule="auto"/>
        <w:rPr>
          <w:sz w:val="18"/>
          <w:szCs w:val="18"/>
        </w:rPr>
      </w:pPr>
    </w:p>
    <w:p w:rsidR="00FA1F2A" w:rsidRDefault="00FA1F2A" w:rsidP="00016F7C">
      <w:pPr>
        <w:spacing w:after="0" w:line="240" w:lineRule="auto"/>
        <w:rPr>
          <w:sz w:val="18"/>
          <w:szCs w:val="18"/>
        </w:rPr>
      </w:pPr>
    </w:p>
    <w:p w:rsidR="00FA1F2A" w:rsidRDefault="00FA1F2A" w:rsidP="00016F7C">
      <w:pPr>
        <w:spacing w:after="0" w:line="240" w:lineRule="auto"/>
        <w:rPr>
          <w:sz w:val="18"/>
          <w:szCs w:val="18"/>
        </w:rPr>
      </w:pPr>
    </w:p>
    <w:p w:rsidR="00FA1F2A" w:rsidRDefault="00FA1F2A" w:rsidP="00016F7C">
      <w:pPr>
        <w:spacing w:after="0" w:line="240" w:lineRule="auto"/>
        <w:rPr>
          <w:sz w:val="18"/>
          <w:szCs w:val="18"/>
        </w:rPr>
      </w:pPr>
    </w:p>
    <w:p w:rsidR="00FA1F2A" w:rsidRDefault="00FA1F2A" w:rsidP="00016F7C">
      <w:pPr>
        <w:spacing w:after="0" w:line="240" w:lineRule="auto"/>
        <w:rPr>
          <w:sz w:val="18"/>
          <w:szCs w:val="18"/>
        </w:rPr>
      </w:pPr>
    </w:p>
    <w:p w:rsidR="00FA1F2A" w:rsidRDefault="00FA1F2A" w:rsidP="00016F7C">
      <w:pPr>
        <w:spacing w:after="0" w:line="240" w:lineRule="auto"/>
        <w:rPr>
          <w:sz w:val="18"/>
          <w:szCs w:val="18"/>
        </w:rPr>
      </w:pPr>
    </w:p>
    <w:p w:rsidR="00FA1F2A" w:rsidRDefault="00FA1F2A" w:rsidP="00016F7C">
      <w:pPr>
        <w:spacing w:after="0" w:line="240" w:lineRule="auto"/>
        <w:rPr>
          <w:sz w:val="18"/>
          <w:szCs w:val="18"/>
        </w:rPr>
      </w:pPr>
    </w:p>
    <w:p w:rsidR="00FA1F2A" w:rsidRDefault="00FA1F2A" w:rsidP="00016F7C">
      <w:pPr>
        <w:spacing w:after="0" w:line="240" w:lineRule="auto"/>
        <w:rPr>
          <w:sz w:val="18"/>
          <w:szCs w:val="18"/>
        </w:rPr>
      </w:pPr>
    </w:p>
    <w:p w:rsidR="00FA1F2A" w:rsidRDefault="00FA1F2A" w:rsidP="00016F7C">
      <w:pPr>
        <w:spacing w:after="0" w:line="240" w:lineRule="auto"/>
        <w:rPr>
          <w:sz w:val="18"/>
          <w:szCs w:val="18"/>
        </w:rPr>
      </w:pPr>
    </w:p>
    <w:p w:rsidR="00FA1F2A" w:rsidRDefault="00FA1F2A" w:rsidP="00016F7C">
      <w:pPr>
        <w:spacing w:after="0" w:line="240" w:lineRule="auto"/>
        <w:rPr>
          <w:sz w:val="18"/>
          <w:szCs w:val="18"/>
        </w:rPr>
      </w:pPr>
    </w:p>
    <w:p w:rsidR="00FA1F2A" w:rsidRDefault="00FA1F2A" w:rsidP="00016F7C">
      <w:pPr>
        <w:spacing w:after="0" w:line="240" w:lineRule="auto"/>
        <w:rPr>
          <w:sz w:val="18"/>
          <w:szCs w:val="18"/>
        </w:rPr>
      </w:pPr>
    </w:p>
    <w:p w:rsidR="00FA1F2A" w:rsidRDefault="00FA1F2A" w:rsidP="00016F7C">
      <w:pPr>
        <w:spacing w:after="0" w:line="240" w:lineRule="auto"/>
        <w:rPr>
          <w:sz w:val="18"/>
          <w:szCs w:val="18"/>
        </w:rPr>
      </w:pPr>
    </w:p>
    <w:p w:rsidR="00FA1F2A" w:rsidRDefault="00FA1F2A" w:rsidP="00016F7C">
      <w:pPr>
        <w:spacing w:after="0" w:line="240" w:lineRule="auto"/>
        <w:rPr>
          <w:sz w:val="18"/>
          <w:szCs w:val="18"/>
        </w:rPr>
      </w:pPr>
    </w:p>
    <w:p w:rsidR="00FA1F2A" w:rsidRDefault="00FA1F2A" w:rsidP="00016F7C">
      <w:pPr>
        <w:spacing w:after="0" w:line="240" w:lineRule="auto"/>
        <w:rPr>
          <w:sz w:val="18"/>
          <w:szCs w:val="18"/>
        </w:rPr>
      </w:pPr>
    </w:p>
    <w:p w:rsidR="00FA1F2A" w:rsidRDefault="00FA1F2A" w:rsidP="00016F7C">
      <w:pPr>
        <w:spacing w:after="0" w:line="240" w:lineRule="auto"/>
        <w:rPr>
          <w:sz w:val="18"/>
          <w:szCs w:val="18"/>
        </w:rPr>
      </w:pPr>
    </w:p>
    <w:p w:rsidR="009C6057" w:rsidRDefault="009C6057" w:rsidP="009C6057">
      <w:pPr>
        <w:spacing w:after="0" w:line="240" w:lineRule="auto"/>
        <w:rPr>
          <w:rFonts w:asciiTheme="minorHAnsi" w:eastAsiaTheme="minorHAnsi" w:hAnsiTheme="minorHAnsi"/>
          <w:b/>
          <w:sz w:val="20"/>
        </w:rPr>
      </w:pPr>
    </w:p>
    <w:p w:rsidR="009C6057" w:rsidRDefault="009C6057" w:rsidP="009C6057">
      <w:pPr>
        <w:spacing w:after="0" w:line="240" w:lineRule="auto"/>
        <w:rPr>
          <w:b/>
          <w:sz w:val="20"/>
        </w:rPr>
      </w:pPr>
      <w:r>
        <w:rPr>
          <w:b/>
          <w:sz w:val="20"/>
        </w:rPr>
        <w:t xml:space="preserve">ZAŁĄCZNIK NR 2. </w:t>
      </w:r>
    </w:p>
    <w:p w:rsidR="009C6057" w:rsidRDefault="009C6057" w:rsidP="009C6057">
      <w:pPr>
        <w:spacing w:after="0" w:line="240" w:lineRule="auto"/>
        <w:rPr>
          <w:b/>
          <w:sz w:val="20"/>
        </w:rPr>
      </w:pPr>
      <w:r>
        <w:rPr>
          <w:b/>
          <w:sz w:val="20"/>
        </w:rPr>
        <w:t>Zestawienie urządzeń podlagających przeglądowi w zakresie umowy konserwacji.</w:t>
      </w:r>
    </w:p>
    <w:p w:rsidR="009C6057" w:rsidRDefault="009C6057" w:rsidP="009C6057">
      <w:pPr>
        <w:spacing w:after="0" w:line="240" w:lineRule="auto"/>
        <w:rPr>
          <w:b/>
          <w:sz w:val="20"/>
        </w:rPr>
      </w:pPr>
    </w:p>
    <w:p w:rsidR="009C6057" w:rsidRDefault="009C6057" w:rsidP="009C6057">
      <w:pPr>
        <w:spacing w:after="0" w:line="240" w:lineRule="auto"/>
        <w:rPr>
          <w:b/>
          <w:sz w:val="20"/>
        </w:rPr>
      </w:pPr>
      <w:r>
        <w:rPr>
          <w:b/>
          <w:sz w:val="20"/>
        </w:rPr>
        <w:t>STAŁE URZADZENIA GAŚNICZE INSTALACJA TRYSKACZOWA</w:t>
      </w:r>
    </w:p>
    <w:p w:rsidR="009C6057" w:rsidRDefault="009C6057" w:rsidP="009C6057">
      <w:pPr>
        <w:spacing w:after="0" w:line="240" w:lineRule="auto"/>
        <w:rPr>
          <w:b/>
          <w:sz w:val="20"/>
        </w:rPr>
      </w:pPr>
      <w:r>
        <w:rPr>
          <w:b/>
          <w:sz w:val="20"/>
        </w:rPr>
        <w:t>Pomieszczenie pomp. PIWNICA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Lp.  Opis produktu 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1 Pompa elektryczna </w:t>
      </w:r>
      <w:proofErr w:type="spellStart"/>
      <w:r>
        <w:rPr>
          <w:sz w:val="20"/>
        </w:rPr>
        <w:t>Etanorm</w:t>
      </w:r>
      <w:proofErr w:type="spellEnd"/>
      <w:r>
        <w:rPr>
          <w:sz w:val="20"/>
        </w:rPr>
        <w:t xml:space="preserve"> MX 50-200; 30 kW, prąd rozruchu: Y-D – 161,3 A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1 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2 Pompa z silnikiem diesla DPA-48/2940-50-200, silnik diesla 48 kW, pompa </w:t>
      </w:r>
      <w:proofErr w:type="spellStart"/>
      <w:r>
        <w:rPr>
          <w:sz w:val="20"/>
        </w:rPr>
        <w:t>Etanorm</w:t>
      </w:r>
      <w:proofErr w:type="spellEnd"/>
      <w:r>
        <w:rPr>
          <w:sz w:val="20"/>
        </w:rPr>
        <w:t xml:space="preserve"> MX 50-200, szafa    1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   sterująca z akumulatorami.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3  Pompa uzupełniająca „jockey” – </w:t>
      </w:r>
      <w:proofErr w:type="spellStart"/>
      <w:r>
        <w:rPr>
          <w:sz w:val="20"/>
        </w:rPr>
        <w:t>Movitec</w:t>
      </w:r>
      <w:proofErr w:type="spellEnd"/>
      <w:r>
        <w:rPr>
          <w:sz w:val="20"/>
        </w:rPr>
        <w:t xml:space="preserve"> V0410 1,5 kW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1 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4  Układ testujący DN100 z kryzą pomiarową typu GARAND DN100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1 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5  Zawór </w:t>
      </w:r>
      <w:proofErr w:type="spellStart"/>
      <w:r>
        <w:rPr>
          <w:sz w:val="20"/>
        </w:rPr>
        <w:t>kontrolno</w:t>
      </w:r>
      <w:proofErr w:type="spellEnd"/>
      <w:r>
        <w:rPr>
          <w:sz w:val="20"/>
        </w:rPr>
        <w:t xml:space="preserve"> – alarmowy systemu mokrego NAV MX DN100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4 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6  Dzwon alarmowy AG-2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1 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7  Zawór testowy K80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5 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8  Zasuwa odcinająca z układem monitorującym typu AVK DN100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9 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9 Tryskacz przyścienny horyzontalny; temp. otwarcia 68 o C; stała wypływu K80; RTI Standard; </w:t>
      </w:r>
      <w:r>
        <w:rPr>
          <w:sz w:val="20"/>
        </w:rPr>
        <w:tab/>
      </w:r>
      <w:r>
        <w:rPr>
          <w:sz w:val="20"/>
        </w:rPr>
        <w:tab/>
        <w:t xml:space="preserve">10 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10  Zawór zwrotny DN100 typu NMX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3 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11  Zbieracz nasad pożarowych DN110 x 2 x 75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1 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12  Zasuwa odcinająca z układem monitorującym typu AVK DN80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1 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13  Zawór zwrotny DN80 typu NMX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1 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14  Czujnik przepływu Potter </w:t>
      </w:r>
      <w:proofErr w:type="spellStart"/>
      <w:r>
        <w:rPr>
          <w:sz w:val="20"/>
        </w:rPr>
        <w:t>Electric</w:t>
      </w:r>
      <w:proofErr w:type="spellEnd"/>
      <w:r>
        <w:rPr>
          <w:sz w:val="20"/>
        </w:rPr>
        <w:t xml:space="preserve"> DN80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1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15  Zawór pływakowy DN80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1 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16 System monitoringu poziomu wody w zbiorniku wody ppoż.  typu ELCLUWO SX114 z 4 sondami  </w:t>
      </w:r>
      <w:r>
        <w:rPr>
          <w:sz w:val="20"/>
        </w:rPr>
        <w:tab/>
        <w:t xml:space="preserve">1 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17 Tryskacz wiszący MX-5; temp. otwarcia 68 </w:t>
      </w:r>
      <w:proofErr w:type="spellStart"/>
      <w:r>
        <w:rPr>
          <w:sz w:val="20"/>
        </w:rPr>
        <w:t>oC</w:t>
      </w:r>
      <w:proofErr w:type="spellEnd"/>
      <w:r>
        <w:rPr>
          <w:sz w:val="20"/>
        </w:rPr>
        <w:t>; stała wypływu K80; RTI Standard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1200 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18 Tryskacz stojący MX-5; temp. otwarcia 68 O C; stała wypływu K80; RTI Standard; mosiężny </w:t>
      </w:r>
      <w:r>
        <w:rPr>
          <w:sz w:val="20"/>
        </w:rPr>
        <w:tab/>
      </w:r>
      <w:r>
        <w:rPr>
          <w:sz w:val="20"/>
        </w:rPr>
        <w:tab/>
        <w:t xml:space="preserve">250 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19 Tryskacz stojący MX-5; temp. otwarcia 93 </w:t>
      </w:r>
      <w:proofErr w:type="spellStart"/>
      <w:r>
        <w:rPr>
          <w:sz w:val="20"/>
        </w:rPr>
        <w:t>oC</w:t>
      </w:r>
      <w:proofErr w:type="spellEnd"/>
      <w:r>
        <w:rPr>
          <w:sz w:val="20"/>
        </w:rPr>
        <w:t xml:space="preserve">; stała wypływu K80; RTI Standard; mosiężny  </w:t>
      </w:r>
      <w:r>
        <w:rPr>
          <w:sz w:val="20"/>
        </w:rPr>
        <w:tab/>
      </w:r>
      <w:r>
        <w:rPr>
          <w:sz w:val="20"/>
        </w:rPr>
        <w:tab/>
        <w:t xml:space="preserve">15 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>.</w:t>
      </w:r>
    </w:p>
    <w:p w:rsidR="009C6057" w:rsidRDefault="009C6057" w:rsidP="009C6057">
      <w:pPr>
        <w:spacing w:after="0" w:line="240" w:lineRule="auto"/>
        <w:rPr>
          <w:b/>
          <w:sz w:val="20"/>
        </w:rPr>
      </w:pPr>
      <w:r>
        <w:rPr>
          <w:b/>
          <w:sz w:val="20"/>
        </w:rPr>
        <w:t xml:space="preserve">STAŁE URZADZENIA GAŚNICZE GAZOWE </w:t>
      </w:r>
    </w:p>
    <w:p w:rsidR="009C6057" w:rsidRDefault="009C6057" w:rsidP="009C6057">
      <w:pPr>
        <w:spacing w:after="0" w:line="240" w:lineRule="auto"/>
        <w:rPr>
          <w:b/>
          <w:sz w:val="20"/>
        </w:rPr>
      </w:pPr>
      <w:r>
        <w:rPr>
          <w:b/>
          <w:sz w:val="20"/>
        </w:rPr>
        <w:t>Pomieszczenie: Serwerownia – pom. 1.5 PARTER</w:t>
      </w:r>
    </w:p>
    <w:p w:rsidR="009C6057" w:rsidRDefault="009C6057" w:rsidP="009C6057">
      <w:pPr>
        <w:spacing w:after="0" w:line="240" w:lineRule="auto"/>
        <w:rPr>
          <w:b/>
          <w:sz w:val="20"/>
        </w:rPr>
      </w:pPr>
      <w:r>
        <w:rPr>
          <w:b/>
          <w:sz w:val="20"/>
        </w:rPr>
        <w:t xml:space="preserve">Nr katalogowy/typ  Opis produktu </w:t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  <w:t>Ilość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 Środek gaśniczy NOVEC 1230 (FK-5-1-12)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116 kg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 Butla 140 l TPED/Faber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1 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>Zawór zbiornika środka gaśniczego 2"</w:t>
      </w:r>
      <w:r>
        <w:rPr>
          <w:sz w:val="20"/>
        </w:rPr>
        <w:tab/>
        <w:t xml:space="preserve">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1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Dysza 1"(25 mm)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1 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Dysza 1 1/2"(40 mm)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1 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Elektryczna głowica wyzwalająca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1 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Urządzenie do naciągania głowicy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1 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Ręczna głowica wyzwalająca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1 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Wskaźnik przepływu (wyzwolenia)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1 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Elastyczny wąż wylotowy 2" DIN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1 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Adapter zawór wylotowy rurociąg 2"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1 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Przyłącze </w:t>
      </w:r>
      <w:proofErr w:type="spellStart"/>
      <w:r>
        <w:rPr>
          <w:sz w:val="20"/>
        </w:rPr>
        <w:t>zb.</w:t>
      </w:r>
      <w:proofErr w:type="spellEnd"/>
      <w:r>
        <w:rPr>
          <w:sz w:val="20"/>
        </w:rPr>
        <w:t xml:space="preserve">  pilot/ głównej butli 42bar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1 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Złączka wąż elastyczny- wskaźnik przepływu </w:t>
      </w:r>
      <w:r>
        <w:rPr>
          <w:sz w:val="20"/>
        </w:rPr>
        <w:tab/>
      </w:r>
      <w:r>
        <w:rPr>
          <w:sz w:val="20"/>
        </w:rPr>
        <w:tab/>
        <w:t xml:space="preserve">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1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Elastyczny wąż wyzwalający 762 mm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1 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Adapter zawór wylotowy- rurociąg 2"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1 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>Optyczna czujka dymu Apollo 65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2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Sygnalizator optyczno-akustyczny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2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>Przyciski start stop gaszenia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2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>Centrala FIREBETA XT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1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>Klapa odcinająca z siłownikiem GRYFIT FDG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1</w:t>
      </w:r>
    </w:p>
    <w:p w:rsidR="009C6057" w:rsidRDefault="009C6057" w:rsidP="009C6057">
      <w:pPr>
        <w:spacing w:after="0" w:line="240" w:lineRule="auto"/>
        <w:rPr>
          <w:sz w:val="20"/>
        </w:rPr>
      </w:pPr>
    </w:p>
    <w:p w:rsidR="009C6057" w:rsidRDefault="009C6057" w:rsidP="009C6057">
      <w:pPr>
        <w:spacing w:after="0" w:line="240" w:lineRule="auto"/>
        <w:rPr>
          <w:sz w:val="20"/>
        </w:rPr>
      </w:pPr>
    </w:p>
    <w:p w:rsidR="009C6057" w:rsidRDefault="009C6057" w:rsidP="009C6057">
      <w:pPr>
        <w:spacing w:after="0" w:line="240" w:lineRule="auto"/>
        <w:rPr>
          <w:b/>
          <w:sz w:val="20"/>
        </w:rPr>
      </w:pPr>
      <w:r>
        <w:rPr>
          <w:b/>
          <w:sz w:val="20"/>
        </w:rPr>
        <w:t>Pomieszczenie : Magazyn nr 1 – pom. 2.15 I PIĘTRO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b/>
          <w:sz w:val="20"/>
        </w:rPr>
        <w:t xml:space="preserve"> typ Opis produktu </w:t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  <w:t xml:space="preserve">           Ilość szt.</w:t>
      </w:r>
    </w:p>
    <w:p w:rsidR="009C6057" w:rsidRDefault="009C6057" w:rsidP="009C6057">
      <w:pPr>
        <w:spacing w:after="0" w:line="240" w:lineRule="auto"/>
        <w:rPr>
          <w:b/>
          <w:sz w:val="20"/>
        </w:rPr>
      </w:pPr>
      <w:r>
        <w:rPr>
          <w:sz w:val="20"/>
        </w:rPr>
        <w:t xml:space="preserve">Środek gaśniczy NOVEC 1230 (FK-5-1-12)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437 kg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Butla 140 l TPED/Faber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4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lastRenderedPageBreak/>
        <w:t xml:space="preserve">Zawór zbiornika środka gaśniczego 2"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4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Rurka syfonowa- zbiornik 140 l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4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Dysza 1 1/4"(32 mm)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2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Dysza 2"(50 mm)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2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Elektryczna głowica wyzwalająca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1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Urządzenie do naciągania głowicy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1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Pneumatyczna głowica wyzwalająca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3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Ręczna głowica wyzwalająca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1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Wskaźnik przepływu (wyzwolenia)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1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Elastyczny wąż wylotowy 2" NPT (do zaworu </w:t>
      </w:r>
      <w:proofErr w:type="spellStart"/>
      <w:r>
        <w:rPr>
          <w:sz w:val="20"/>
        </w:rPr>
        <w:t>zwr</w:t>
      </w:r>
      <w:proofErr w:type="spellEnd"/>
      <w:r>
        <w:rPr>
          <w:sz w:val="20"/>
        </w:rPr>
        <w:t xml:space="preserve">.)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4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Zawór zwrotny 2"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4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Przyłącze </w:t>
      </w:r>
      <w:proofErr w:type="spellStart"/>
      <w:r>
        <w:rPr>
          <w:sz w:val="20"/>
        </w:rPr>
        <w:t>zb.</w:t>
      </w:r>
      <w:proofErr w:type="spellEnd"/>
      <w:r>
        <w:rPr>
          <w:sz w:val="20"/>
        </w:rPr>
        <w:t xml:space="preserve"> pilot/ głównej butli 42bar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1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Złączka wąż elastyczny- wskaźnik przepływu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1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Elastyczny wąż wyzwalający 762 mm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4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>Optyczna czujka dymu Apollo 65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16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Sygnalizator optyczno-akustyczny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4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>Przyciski start stop gaszenia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4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>Centrala FIREBETA XT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1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>Klapa odcinająca z siłownikiem GRYFIT FDG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1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</w:p>
    <w:p w:rsidR="009C6057" w:rsidRDefault="009C6057" w:rsidP="009C6057">
      <w:pPr>
        <w:spacing w:after="0" w:line="240" w:lineRule="auto"/>
        <w:rPr>
          <w:b/>
          <w:sz w:val="20"/>
        </w:rPr>
      </w:pPr>
      <w:r>
        <w:rPr>
          <w:b/>
          <w:sz w:val="20"/>
        </w:rPr>
        <w:t>Pomieszczenie: Magazyn 2 – pom. 2.16, I PIĘTRO</w:t>
      </w:r>
    </w:p>
    <w:p w:rsidR="009C6057" w:rsidRDefault="009C6057" w:rsidP="009C6057">
      <w:pPr>
        <w:spacing w:after="0" w:line="240" w:lineRule="auto"/>
        <w:rPr>
          <w:b/>
          <w:sz w:val="20"/>
        </w:rPr>
      </w:pPr>
      <w:r>
        <w:rPr>
          <w:b/>
          <w:sz w:val="20"/>
        </w:rPr>
        <w:t xml:space="preserve">Nr katalogowy/ typ Opis produktu </w:t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  <w:t xml:space="preserve">            Ilość szt.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Środek gaśniczy NOVEC 1230 (FK-5-1-12)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              1148 kg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Butla 140 l TPED/Faber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10 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Zawór zbiornika środka gaśniczego 2"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10 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Dysza 1"(25 mm)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4 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Dysza 1 1/4"(32 mm)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3 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Dysza 2"(50 mm)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2 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Dysza 2 1/2" (65 mm)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5 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Elektryczna głowica wyzwalająca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2 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Urządzenie do naciągania głowicy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2 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>Pneumatyczna głowica wyzwalająca</w:t>
      </w:r>
      <w:r>
        <w:rPr>
          <w:sz w:val="20"/>
        </w:rPr>
        <w:tab/>
        <w:t xml:space="preserve">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8 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Ręczna głowica wyzwalająca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2 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Wskaźnik przepływu (wyzwolenia)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2 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Elastyczny wąż wylotowy 2" NPT (do zaworu </w:t>
      </w:r>
      <w:proofErr w:type="spellStart"/>
      <w:r>
        <w:rPr>
          <w:sz w:val="20"/>
        </w:rPr>
        <w:t>zwr</w:t>
      </w:r>
      <w:proofErr w:type="spellEnd"/>
      <w:r>
        <w:rPr>
          <w:sz w:val="20"/>
        </w:rPr>
        <w:t xml:space="preserve">.)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10 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Zawór zwrotny 2"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10 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Przyłącze </w:t>
      </w:r>
      <w:proofErr w:type="spellStart"/>
      <w:r>
        <w:rPr>
          <w:sz w:val="20"/>
        </w:rPr>
        <w:t>zb.</w:t>
      </w:r>
      <w:proofErr w:type="spellEnd"/>
      <w:r>
        <w:rPr>
          <w:sz w:val="20"/>
        </w:rPr>
        <w:t xml:space="preserve"> pilot/ głównej butli 42bar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2 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>Optyczna czujka dymu Apollo 65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16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 xml:space="preserve">Sygnalizator optyczno-akustyczny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4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>Przyciski start stop gaszenia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4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>Centrala FIREBETA XT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1</w:t>
      </w:r>
    </w:p>
    <w:p w:rsidR="009C6057" w:rsidRDefault="009C6057" w:rsidP="009C6057">
      <w:pPr>
        <w:spacing w:after="0" w:line="240" w:lineRule="auto"/>
        <w:rPr>
          <w:sz w:val="20"/>
        </w:rPr>
      </w:pPr>
      <w:r>
        <w:rPr>
          <w:sz w:val="20"/>
        </w:rPr>
        <w:t>Klapa odcinająca z siłownikiem GRYFIT FDG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2</w:t>
      </w:r>
    </w:p>
    <w:p w:rsidR="009C6057" w:rsidRDefault="009C6057" w:rsidP="00FA1F2A">
      <w:pPr>
        <w:spacing w:line="360" w:lineRule="auto"/>
        <w:jc w:val="center"/>
        <w:rPr>
          <w:rFonts w:ascii="Century Gothic" w:hAnsi="Century Gothic"/>
          <w:b/>
          <w:sz w:val="20"/>
        </w:rPr>
      </w:pPr>
    </w:p>
    <w:p w:rsidR="009C6057" w:rsidRDefault="009C6057" w:rsidP="00FA1F2A">
      <w:pPr>
        <w:spacing w:line="360" w:lineRule="auto"/>
        <w:jc w:val="center"/>
        <w:rPr>
          <w:rFonts w:ascii="Century Gothic" w:hAnsi="Century Gothic"/>
          <w:b/>
          <w:sz w:val="20"/>
        </w:rPr>
      </w:pPr>
    </w:p>
    <w:p w:rsidR="009C6057" w:rsidRDefault="009C6057" w:rsidP="00FA1F2A">
      <w:pPr>
        <w:spacing w:line="360" w:lineRule="auto"/>
        <w:jc w:val="center"/>
        <w:rPr>
          <w:rFonts w:ascii="Century Gothic" w:hAnsi="Century Gothic"/>
          <w:b/>
          <w:sz w:val="20"/>
        </w:rPr>
      </w:pPr>
    </w:p>
    <w:p w:rsidR="009C6057" w:rsidRDefault="009C6057" w:rsidP="00FA1F2A">
      <w:pPr>
        <w:spacing w:line="360" w:lineRule="auto"/>
        <w:jc w:val="center"/>
        <w:rPr>
          <w:rFonts w:ascii="Century Gothic" w:hAnsi="Century Gothic"/>
          <w:b/>
          <w:sz w:val="20"/>
        </w:rPr>
      </w:pPr>
    </w:p>
    <w:p w:rsidR="009C6057" w:rsidRDefault="009C6057" w:rsidP="00FA1F2A">
      <w:pPr>
        <w:spacing w:line="360" w:lineRule="auto"/>
        <w:jc w:val="center"/>
        <w:rPr>
          <w:rFonts w:ascii="Century Gothic" w:hAnsi="Century Gothic"/>
          <w:b/>
          <w:sz w:val="20"/>
        </w:rPr>
      </w:pPr>
    </w:p>
    <w:p w:rsidR="009C6057" w:rsidRDefault="009C6057" w:rsidP="00FA1F2A">
      <w:pPr>
        <w:spacing w:line="360" w:lineRule="auto"/>
        <w:jc w:val="center"/>
        <w:rPr>
          <w:rFonts w:ascii="Century Gothic" w:hAnsi="Century Gothic"/>
          <w:b/>
          <w:sz w:val="20"/>
        </w:rPr>
      </w:pPr>
    </w:p>
    <w:p w:rsidR="009C6057" w:rsidRDefault="009C6057" w:rsidP="00FA1F2A">
      <w:pPr>
        <w:spacing w:line="360" w:lineRule="auto"/>
        <w:jc w:val="center"/>
        <w:rPr>
          <w:rFonts w:ascii="Century Gothic" w:hAnsi="Century Gothic"/>
          <w:b/>
          <w:sz w:val="20"/>
        </w:rPr>
      </w:pPr>
    </w:p>
    <w:p w:rsidR="00FA1F2A" w:rsidRDefault="00FA1F2A" w:rsidP="00FA1F2A">
      <w:pPr>
        <w:spacing w:line="360" w:lineRule="auto"/>
        <w:jc w:val="center"/>
        <w:rPr>
          <w:rFonts w:ascii="Century Gothic" w:hAnsi="Century Gothic"/>
          <w:b/>
          <w:sz w:val="20"/>
        </w:rPr>
      </w:pPr>
      <w:r>
        <w:rPr>
          <w:rFonts w:ascii="Century Gothic" w:hAnsi="Century Gothic"/>
          <w:b/>
          <w:sz w:val="20"/>
        </w:rPr>
        <w:lastRenderedPageBreak/>
        <w:t>Załącznik nr 3</w:t>
      </w:r>
    </w:p>
    <w:p w:rsidR="00FA1F2A" w:rsidRDefault="00FA1F2A" w:rsidP="00FA1F2A">
      <w:pPr>
        <w:spacing w:line="360" w:lineRule="auto"/>
        <w:rPr>
          <w:rFonts w:ascii="Century Gothic" w:hAnsi="Century Gothic"/>
          <w:b/>
          <w:bCs/>
          <w:spacing w:val="4"/>
          <w:sz w:val="20"/>
          <w:lang w:eastAsia="pl-PL"/>
        </w:rPr>
      </w:pPr>
    </w:p>
    <w:p w:rsidR="00FA1F2A" w:rsidRDefault="00FA1F2A" w:rsidP="00FA1F2A">
      <w:pPr>
        <w:rPr>
          <w:rFonts w:cs="Courier New"/>
        </w:rPr>
      </w:pPr>
      <w:bookmarkStart w:id="0" w:name="_GoBack"/>
      <w:bookmarkEnd w:id="0"/>
      <w:r>
        <w:rPr>
          <w:noProof/>
          <w:lang w:eastAsia="pl-PL"/>
        </w:rPr>
        <mc:AlternateContent>
          <mc:Choice Requires="wps">
            <w:drawing>
              <wp:anchor distT="0" distB="0" distL="114935" distR="114935" simplePos="0" relativeHeight="251659264" behindDoc="0" locked="0" layoutInCell="1" allowOverlap="1" wp14:anchorId="2A694981" wp14:editId="2435998E">
                <wp:simplePos x="0" y="0"/>
                <wp:positionH relativeFrom="column">
                  <wp:posOffset>2057400</wp:posOffset>
                </wp:positionH>
                <wp:positionV relativeFrom="paragraph">
                  <wp:posOffset>-179070</wp:posOffset>
                </wp:positionV>
                <wp:extent cx="4098925" cy="1143000"/>
                <wp:effectExtent l="0" t="0" r="15875" b="19050"/>
                <wp:wrapTight wrapText="bothSides">
                  <wp:wrapPolygon edited="0">
                    <wp:start x="0" y="0"/>
                    <wp:lineTo x="0" y="21600"/>
                    <wp:lineTo x="21583" y="21600"/>
                    <wp:lineTo x="21583" y="0"/>
                    <wp:lineTo x="0" y="0"/>
                  </wp:wrapPolygon>
                </wp:wrapTight>
                <wp:docPr id="6" name="Pole tekstow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8925" cy="114300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1F2A" w:rsidRDefault="00FA1F2A" w:rsidP="00FA1F2A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32"/>
                              </w:rPr>
                            </w:pPr>
                          </w:p>
                          <w:p w:rsidR="00FA1F2A" w:rsidRPr="00982E5B" w:rsidRDefault="005A3451" w:rsidP="00FA1F2A">
                            <w:pPr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40"/>
                                <w:szCs w:val="40"/>
                              </w:rPr>
                              <w:t>Oświadczenie W</w:t>
                            </w:r>
                            <w:r w:rsidR="00FA1F2A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40"/>
                                <w:szCs w:val="40"/>
                              </w:rPr>
                              <w:t>ykonawcy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694981" id="_x0000_t202" coordsize="21600,21600" o:spt="202" path="m,l,21600r21600,l21600,xe">
                <v:stroke joinstyle="miter"/>
                <v:path gradientshapeok="t" o:connecttype="rect"/>
              </v:shapetype>
              <v:shape id="Pole tekstowe 6" o:spid="_x0000_s1026" type="#_x0000_t202" style="position:absolute;margin-left:162pt;margin-top:-14.1pt;width:322.75pt;height:90pt;z-index:251659264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" fillcolor="silver" strokeweight=".5pt">
                <v:textbox inset="7.45pt,3.85pt,7.45pt,3.85pt">
                  <w:txbxContent>
                    <w:p w:rsidR="00FA1F2A" w:rsidRDefault="00FA1F2A" w:rsidP="00FA1F2A">
                      <w:pPr>
                        <w:jc w:val="center"/>
                        <w:rPr>
                          <w:rFonts w:ascii="Verdana" w:hAnsi="Verdana"/>
                          <w:b/>
                          <w:sz w:val="32"/>
                        </w:rPr>
                      </w:pPr>
                    </w:p>
                    <w:p w:rsidR="00FA1F2A" w:rsidRPr="00982E5B" w:rsidRDefault="005A3451" w:rsidP="00FA1F2A">
                      <w:pPr>
                        <w:autoSpaceDE w:val="0"/>
                        <w:autoSpaceDN w:val="0"/>
                        <w:adjustRightInd w:val="0"/>
                        <w:spacing w:line="36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/>
                          <w:sz w:val="40"/>
                          <w:szCs w:val="4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40"/>
                          <w:szCs w:val="40"/>
                        </w:rPr>
                        <w:t>Oświadczenie W</w:t>
                      </w:r>
                      <w:r w:rsidR="00FA1F2A">
                        <w:rPr>
                          <w:rFonts w:ascii="Arial" w:hAnsi="Arial" w:cs="Arial"/>
                          <w:b/>
                          <w:bCs/>
                          <w:color w:val="000000"/>
                          <w:sz w:val="40"/>
                          <w:szCs w:val="40"/>
                        </w:rPr>
                        <w:t>ykonawcy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935" distR="114935" simplePos="0" relativeHeight="251660288" behindDoc="0" locked="0" layoutInCell="1" allowOverlap="1" wp14:anchorId="37509F33" wp14:editId="2AF82D5D">
                <wp:simplePos x="0" y="0"/>
                <wp:positionH relativeFrom="column">
                  <wp:posOffset>-114300</wp:posOffset>
                </wp:positionH>
                <wp:positionV relativeFrom="paragraph">
                  <wp:posOffset>-179070</wp:posOffset>
                </wp:positionV>
                <wp:extent cx="2171700" cy="114300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12" name="Pole tekstow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1F2A" w:rsidRDefault="00FA1F2A" w:rsidP="00FA1F2A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FA1F2A" w:rsidRDefault="00FA1F2A" w:rsidP="00FA1F2A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FA1F2A" w:rsidRDefault="00FA1F2A" w:rsidP="00FA1F2A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FA1F2A" w:rsidRDefault="00FA1F2A" w:rsidP="00FA1F2A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FA1F2A" w:rsidRDefault="00FA1F2A" w:rsidP="00FA1F2A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FA1F2A" w:rsidRDefault="00FA1F2A" w:rsidP="00FA1F2A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FA1F2A" w:rsidRDefault="00FA1F2A" w:rsidP="00FA1F2A">
                            <w:pPr>
                              <w:jc w:val="center"/>
                              <w:rPr>
                                <w:i/>
                                <w:sz w:val="20"/>
                                <w:szCs w:val="14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14"/>
                              </w:rPr>
                              <w:t>(nazwa Wykonawcy)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509F33" id="Pole tekstowe 12" o:spid="_x0000_s1027" type="#_x0000_t202" style="position:absolute;margin-left:-9pt;margin-top:-14.1pt;width:171pt;height:90pt;z-index:25166028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" strokeweight=".5pt">
                <v:textbox inset="7.45pt,3.85pt,7.45pt,3.85pt">
                  <w:txbxContent>
                    <w:p w:rsidR="00FA1F2A" w:rsidRDefault="00FA1F2A" w:rsidP="00FA1F2A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FA1F2A" w:rsidRDefault="00FA1F2A" w:rsidP="00FA1F2A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FA1F2A" w:rsidRDefault="00FA1F2A" w:rsidP="00FA1F2A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FA1F2A" w:rsidRDefault="00FA1F2A" w:rsidP="00FA1F2A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FA1F2A" w:rsidRDefault="00FA1F2A" w:rsidP="00FA1F2A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FA1F2A" w:rsidRDefault="00FA1F2A" w:rsidP="00FA1F2A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FA1F2A" w:rsidRDefault="00FA1F2A" w:rsidP="00FA1F2A">
                      <w:pPr>
                        <w:jc w:val="center"/>
                        <w:rPr>
                          <w:i/>
                          <w:sz w:val="20"/>
                          <w:szCs w:val="14"/>
                        </w:rPr>
                      </w:pPr>
                      <w:r>
                        <w:rPr>
                          <w:i/>
                          <w:sz w:val="20"/>
                          <w:szCs w:val="14"/>
                        </w:rPr>
                        <w:t>(nazwa Wykonawcy)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FA1F2A" w:rsidRDefault="00FA1F2A" w:rsidP="00FA1F2A">
      <w:pPr>
        <w:spacing w:line="360" w:lineRule="auto"/>
        <w:rPr>
          <w:rFonts w:ascii="Century Gothic" w:hAnsi="Century Gothic"/>
          <w:b/>
          <w:sz w:val="20"/>
        </w:rPr>
      </w:pPr>
    </w:p>
    <w:p w:rsidR="00FA1F2A" w:rsidRDefault="00FA1F2A" w:rsidP="00FA1F2A">
      <w:pPr>
        <w:rPr>
          <w:rFonts w:cs="Courier New"/>
        </w:rPr>
      </w:pPr>
      <w:r>
        <w:rPr>
          <w:rFonts w:cs="Courier New"/>
        </w:rPr>
        <w:t>Składając ofertę w zapytaniu ofertowym na:</w:t>
      </w:r>
    </w:p>
    <w:p w:rsidR="00FA1F2A" w:rsidRDefault="00FA1F2A" w:rsidP="00FA1F2A">
      <w:pPr>
        <w:pStyle w:val="Zwykytekst1"/>
        <w:tabs>
          <w:tab w:val="left" w:leader="dot" w:pos="9360"/>
        </w:tabs>
        <w:spacing w:line="276" w:lineRule="auto"/>
        <w:ind w:right="-1"/>
        <w:jc w:val="both"/>
        <w:rPr>
          <w:rFonts w:ascii="Century Gothic" w:hAnsi="Century Gothic" w:cs="Times New Roman"/>
          <w:b/>
          <w:szCs w:val="22"/>
        </w:rPr>
      </w:pPr>
      <w:r>
        <w:rPr>
          <w:rFonts w:ascii="Century Gothic" w:hAnsi="Century Gothic"/>
          <w:b/>
          <w:bCs/>
        </w:rPr>
        <w:t>„</w:t>
      </w:r>
      <w:r w:rsidRPr="00982E5B">
        <w:rPr>
          <w:rFonts w:ascii="Century Gothic" w:hAnsi="Century Gothic"/>
          <w:b/>
          <w:bCs/>
        </w:rPr>
        <w:t>Nadzór i  konserwacja systemów gaszenia gazem i instalacji tryskaczowej będącej na wyposażeniu Biblioteki Głównej UKW przy ul. Szymanowskiego 3 w Bydgoszczy w latach 2015-2017</w:t>
      </w:r>
      <w:r>
        <w:rPr>
          <w:rFonts w:ascii="Century Gothic" w:hAnsi="Century Gothic"/>
          <w:b/>
          <w:bCs/>
        </w:rPr>
        <w:t>”</w:t>
      </w:r>
    </w:p>
    <w:p w:rsidR="00FA1F2A" w:rsidRDefault="00FA1F2A" w:rsidP="00FA1F2A">
      <w:pPr>
        <w:spacing w:line="360" w:lineRule="auto"/>
        <w:rPr>
          <w:lang w:val="x-none" w:eastAsia="x-none"/>
        </w:rPr>
      </w:pPr>
    </w:p>
    <w:p w:rsidR="00FA1F2A" w:rsidRDefault="00FA1F2A" w:rsidP="00FA1F2A">
      <w:pPr>
        <w:spacing w:line="360" w:lineRule="auto"/>
        <w:rPr>
          <w:lang w:val="x-none" w:eastAsia="x-none"/>
        </w:rPr>
      </w:pPr>
    </w:p>
    <w:p w:rsidR="00FA1F2A" w:rsidRDefault="00FA1F2A" w:rsidP="00FA1F2A">
      <w:pPr>
        <w:spacing w:line="360" w:lineRule="auto"/>
        <w:rPr>
          <w:rFonts w:ascii="Century Gothic" w:hAnsi="Century Gothic"/>
          <w:b/>
          <w:sz w:val="20"/>
        </w:rPr>
      </w:pPr>
      <w:r>
        <w:rPr>
          <w:lang w:val="x-none" w:eastAsia="x-none"/>
        </w:rPr>
        <w:t>oświadczamy, że</w:t>
      </w:r>
      <w:r>
        <w:rPr>
          <w:lang w:eastAsia="x-none"/>
        </w:rPr>
        <w:t xml:space="preserve"> posiadamy …………. lat doświadczenia </w:t>
      </w:r>
      <w:r w:rsidRPr="00982E5B">
        <w:rPr>
          <w:lang w:eastAsia="x-none"/>
        </w:rPr>
        <w:t>w realizacji usług polegających na nadzorze i konserwacji systemów gaszenia gazem i instalacji tryskaczowej</w:t>
      </w:r>
      <w:r>
        <w:rPr>
          <w:lang w:eastAsia="x-none"/>
        </w:rPr>
        <w:t>.</w:t>
      </w:r>
    </w:p>
    <w:p w:rsidR="00FA1F2A" w:rsidRDefault="00FA1F2A" w:rsidP="00FA1F2A">
      <w:pPr>
        <w:spacing w:line="360" w:lineRule="auto"/>
        <w:rPr>
          <w:rFonts w:ascii="Century Gothic" w:hAnsi="Century Gothic"/>
          <w:b/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472"/>
        <w:gridCol w:w="4600"/>
      </w:tblGrid>
      <w:tr w:rsidR="00FA1F2A" w:rsidTr="00B15727">
        <w:tc>
          <w:tcPr>
            <w:tcW w:w="4746" w:type="dxa"/>
            <w:vAlign w:val="center"/>
          </w:tcPr>
          <w:p w:rsidR="00FA1F2A" w:rsidRDefault="00FA1F2A" w:rsidP="00FA1F2A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color w:val="000000"/>
                <w:sz w:val="20"/>
                <w:lang w:eastAsia="pl-PL"/>
              </w:rPr>
            </w:pPr>
          </w:p>
          <w:p w:rsidR="00FA1F2A" w:rsidRDefault="00FA1F2A" w:rsidP="00B15727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color w:val="000000"/>
                <w:sz w:val="20"/>
                <w:lang w:eastAsia="pl-PL"/>
              </w:rPr>
            </w:pPr>
            <w:r>
              <w:rPr>
                <w:rFonts w:ascii="Century Gothic" w:hAnsi="Century Gothic" w:cs="Arial"/>
                <w:color w:val="000000"/>
                <w:sz w:val="20"/>
                <w:lang w:eastAsia="pl-PL"/>
              </w:rPr>
              <w:t>………..………, dnia ……- ……- 2015 r.</w:t>
            </w:r>
          </w:p>
          <w:p w:rsidR="00FA1F2A" w:rsidRDefault="00FA1F2A" w:rsidP="00B15727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color w:val="000000"/>
                <w:sz w:val="20"/>
                <w:lang w:eastAsia="pl-PL"/>
              </w:rPr>
            </w:pPr>
          </w:p>
          <w:p w:rsidR="00FA1F2A" w:rsidRDefault="00FA1F2A" w:rsidP="00B15727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color w:val="000000"/>
                <w:sz w:val="20"/>
                <w:lang w:eastAsia="pl-PL"/>
              </w:rPr>
            </w:pPr>
          </w:p>
          <w:p w:rsidR="00FA1F2A" w:rsidRDefault="00FA1F2A" w:rsidP="00B15727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color w:val="000000"/>
                <w:sz w:val="20"/>
                <w:lang w:eastAsia="pl-PL"/>
              </w:rPr>
            </w:pPr>
          </w:p>
          <w:p w:rsidR="00FA1F2A" w:rsidRDefault="00FA1F2A" w:rsidP="00B15727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color w:val="000000"/>
                <w:sz w:val="20"/>
                <w:lang w:eastAsia="pl-PL"/>
              </w:rPr>
            </w:pPr>
          </w:p>
          <w:p w:rsidR="00FA1F2A" w:rsidRDefault="00FA1F2A" w:rsidP="00B15727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color w:val="000000"/>
                <w:sz w:val="20"/>
                <w:lang w:eastAsia="pl-PL"/>
              </w:rPr>
            </w:pPr>
          </w:p>
          <w:p w:rsidR="00FA1F2A" w:rsidRDefault="00FA1F2A" w:rsidP="00B15727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color w:val="000000"/>
                <w:sz w:val="20"/>
                <w:lang w:eastAsia="pl-PL"/>
              </w:rPr>
            </w:pPr>
          </w:p>
          <w:p w:rsidR="00FA1F2A" w:rsidRDefault="00FA1F2A" w:rsidP="00B15727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color w:val="000000"/>
                <w:sz w:val="20"/>
                <w:lang w:eastAsia="pl-PL"/>
              </w:rPr>
            </w:pPr>
          </w:p>
        </w:tc>
        <w:tc>
          <w:tcPr>
            <w:tcW w:w="4747" w:type="dxa"/>
          </w:tcPr>
          <w:p w:rsidR="00FA1F2A" w:rsidRDefault="00FA1F2A" w:rsidP="00B15727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color w:val="000000"/>
                <w:sz w:val="20"/>
                <w:lang w:eastAsia="pl-PL"/>
              </w:rPr>
            </w:pPr>
          </w:p>
          <w:p w:rsidR="00FA1F2A" w:rsidRDefault="00FA1F2A" w:rsidP="00B15727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color w:val="000000"/>
                <w:sz w:val="20"/>
                <w:lang w:eastAsia="pl-PL"/>
              </w:rPr>
            </w:pPr>
          </w:p>
          <w:p w:rsidR="00FA1F2A" w:rsidRDefault="00FA1F2A" w:rsidP="00B15727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color w:val="000000"/>
                <w:sz w:val="20"/>
                <w:lang w:eastAsia="pl-PL"/>
              </w:rPr>
            </w:pPr>
          </w:p>
          <w:p w:rsidR="00FA1F2A" w:rsidRDefault="00FA1F2A" w:rsidP="00B15727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color w:val="000000"/>
                <w:sz w:val="20"/>
                <w:lang w:eastAsia="pl-PL"/>
              </w:rPr>
            </w:pPr>
          </w:p>
          <w:p w:rsidR="00FA1F2A" w:rsidRDefault="00FA1F2A" w:rsidP="00B15727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color w:val="000000"/>
                <w:sz w:val="20"/>
                <w:lang w:eastAsia="pl-PL"/>
              </w:rPr>
            </w:pPr>
          </w:p>
          <w:p w:rsidR="00FA1F2A" w:rsidRDefault="00FA1F2A" w:rsidP="00B15727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color w:val="000000"/>
                <w:sz w:val="20"/>
                <w:lang w:eastAsia="pl-PL"/>
              </w:rPr>
            </w:pPr>
            <w:r>
              <w:rPr>
                <w:rFonts w:ascii="Century Gothic" w:hAnsi="Century Gothic" w:cs="Arial"/>
                <w:color w:val="000000"/>
                <w:sz w:val="20"/>
                <w:lang w:eastAsia="pl-PL"/>
              </w:rPr>
              <w:t>……............................................                                                         (podpis Wykonawcy</w:t>
            </w:r>
            <w:r>
              <w:rPr>
                <w:rFonts w:ascii="Century Gothic" w:hAnsi="Century Gothic" w:cs="Arial"/>
                <w:color w:val="000000"/>
                <w:sz w:val="20"/>
                <w:lang w:eastAsia="pl-PL"/>
              </w:rPr>
              <w:br/>
              <w:t>lub upoważnionego przedstawiciela)</w:t>
            </w:r>
          </w:p>
        </w:tc>
      </w:tr>
    </w:tbl>
    <w:p w:rsidR="00FA1F2A" w:rsidRDefault="00FA1F2A" w:rsidP="00FA1F2A"/>
    <w:p w:rsidR="00FA1F2A" w:rsidRPr="007812DD" w:rsidRDefault="00FA1F2A" w:rsidP="00016F7C">
      <w:pPr>
        <w:spacing w:after="0" w:line="240" w:lineRule="auto"/>
        <w:rPr>
          <w:sz w:val="18"/>
          <w:szCs w:val="18"/>
        </w:rPr>
      </w:pPr>
    </w:p>
    <w:sectPr w:rsidR="00FA1F2A" w:rsidRPr="007812DD" w:rsidSect="00A85E73">
      <w:pgSz w:w="11906" w:h="16838"/>
      <w:pgMar w:top="1417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TimesNewRoman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3D52A8"/>
    <w:multiLevelType w:val="hybridMultilevel"/>
    <w:tmpl w:val="A5C6312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BC0795"/>
    <w:multiLevelType w:val="hybridMultilevel"/>
    <w:tmpl w:val="832A556E"/>
    <w:lvl w:ilvl="0" w:tplc="62E439B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>
    <w:nsid w:val="4D0F7142"/>
    <w:multiLevelType w:val="hybridMultilevel"/>
    <w:tmpl w:val="D2662D24"/>
    <w:lvl w:ilvl="0" w:tplc="A7B0864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5DA26398"/>
    <w:multiLevelType w:val="hybridMultilevel"/>
    <w:tmpl w:val="A9300818"/>
    <w:lvl w:ilvl="0" w:tplc="4E4E5F68">
      <w:start w:val="1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61596200"/>
    <w:multiLevelType w:val="hybridMultilevel"/>
    <w:tmpl w:val="E794B3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6D103F15"/>
    <w:multiLevelType w:val="hybridMultilevel"/>
    <w:tmpl w:val="3BA23660"/>
    <w:lvl w:ilvl="0" w:tplc="808E2F4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6EF74231"/>
    <w:multiLevelType w:val="hybridMultilevel"/>
    <w:tmpl w:val="90163A1C"/>
    <w:lvl w:ilvl="0" w:tplc="0415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7AE16D4"/>
    <w:multiLevelType w:val="multilevel"/>
    <w:tmpl w:val="0F8CD40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>
    <w:nsid w:val="7D1E4CE5"/>
    <w:multiLevelType w:val="multilevel"/>
    <w:tmpl w:val="613CBA2E"/>
    <w:lvl w:ilvl="0">
      <w:start w:val="1"/>
      <w:numFmt w:val="decimal"/>
      <w:lvlText w:val="%1"/>
      <w:lvlJc w:val="left"/>
      <w:pPr>
        <w:ind w:left="516" w:hanging="516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1">
    <w:nsid w:val="7E962431"/>
    <w:multiLevelType w:val="multilevel"/>
    <w:tmpl w:val="E958930E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8"/>
  </w:num>
  <w:num w:numId="4">
    <w:abstractNumId w:val="10"/>
  </w:num>
  <w:num w:numId="5">
    <w:abstractNumId w:val="1"/>
  </w:num>
  <w:num w:numId="6">
    <w:abstractNumId w:val="5"/>
  </w:num>
  <w:num w:numId="7">
    <w:abstractNumId w:val="4"/>
  </w:num>
  <w:num w:numId="8">
    <w:abstractNumId w:val="7"/>
  </w:num>
  <w:num w:numId="9">
    <w:abstractNumId w:val="11"/>
  </w:num>
  <w:num w:numId="10">
    <w:abstractNumId w:val="9"/>
  </w:num>
  <w:num w:numId="11">
    <w:abstractNumId w:val="6"/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3A68"/>
    <w:rsid w:val="00016F7C"/>
    <w:rsid w:val="000352F6"/>
    <w:rsid w:val="00057E88"/>
    <w:rsid w:val="0006015D"/>
    <w:rsid w:val="0009126A"/>
    <w:rsid w:val="00094673"/>
    <w:rsid w:val="000A12D8"/>
    <w:rsid w:val="000A70BB"/>
    <w:rsid w:val="000B1600"/>
    <w:rsid w:val="000C49CC"/>
    <w:rsid w:val="00106B20"/>
    <w:rsid w:val="001640F4"/>
    <w:rsid w:val="0022204E"/>
    <w:rsid w:val="00223393"/>
    <w:rsid w:val="00223425"/>
    <w:rsid w:val="00242E2F"/>
    <w:rsid w:val="002D6544"/>
    <w:rsid w:val="002E2993"/>
    <w:rsid w:val="002E2C0F"/>
    <w:rsid w:val="00301DA8"/>
    <w:rsid w:val="003B307D"/>
    <w:rsid w:val="00414749"/>
    <w:rsid w:val="00423A91"/>
    <w:rsid w:val="00437D99"/>
    <w:rsid w:val="004512AC"/>
    <w:rsid w:val="004D1EC6"/>
    <w:rsid w:val="004F22BE"/>
    <w:rsid w:val="004F4861"/>
    <w:rsid w:val="00502763"/>
    <w:rsid w:val="00547D22"/>
    <w:rsid w:val="00557300"/>
    <w:rsid w:val="005662F5"/>
    <w:rsid w:val="00590518"/>
    <w:rsid w:val="005A3451"/>
    <w:rsid w:val="005F3A68"/>
    <w:rsid w:val="00612886"/>
    <w:rsid w:val="00626073"/>
    <w:rsid w:val="00627B4B"/>
    <w:rsid w:val="00656417"/>
    <w:rsid w:val="00662B1C"/>
    <w:rsid w:val="006E7F36"/>
    <w:rsid w:val="00713E54"/>
    <w:rsid w:val="00723FE6"/>
    <w:rsid w:val="00732585"/>
    <w:rsid w:val="00742F89"/>
    <w:rsid w:val="00747A33"/>
    <w:rsid w:val="007812DD"/>
    <w:rsid w:val="007B247E"/>
    <w:rsid w:val="007E3308"/>
    <w:rsid w:val="0083174C"/>
    <w:rsid w:val="00837A88"/>
    <w:rsid w:val="00843294"/>
    <w:rsid w:val="008D26F4"/>
    <w:rsid w:val="008D62E6"/>
    <w:rsid w:val="00923D6B"/>
    <w:rsid w:val="009466F4"/>
    <w:rsid w:val="00983CB2"/>
    <w:rsid w:val="009C6057"/>
    <w:rsid w:val="009C6ABA"/>
    <w:rsid w:val="00A63684"/>
    <w:rsid w:val="00A85E73"/>
    <w:rsid w:val="00A92370"/>
    <w:rsid w:val="00AA387C"/>
    <w:rsid w:val="00AF066D"/>
    <w:rsid w:val="00B03498"/>
    <w:rsid w:val="00B10369"/>
    <w:rsid w:val="00B13901"/>
    <w:rsid w:val="00BE5037"/>
    <w:rsid w:val="00C32DA1"/>
    <w:rsid w:val="00CC64EC"/>
    <w:rsid w:val="00CE55CD"/>
    <w:rsid w:val="00D41716"/>
    <w:rsid w:val="00D659EC"/>
    <w:rsid w:val="00D6716B"/>
    <w:rsid w:val="00D740F4"/>
    <w:rsid w:val="00D91170"/>
    <w:rsid w:val="00E216B2"/>
    <w:rsid w:val="00EA3356"/>
    <w:rsid w:val="00EB6879"/>
    <w:rsid w:val="00EF4CAD"/>
    <w:rsid w:val="00FA1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D7D70A7-BB7F-485D-8784-C31A3F8A4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42F89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42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42F89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uiPriority w:val="99"/>
    <w:qFormat/>
    <w:rsid w:val="00B03498"/>
    <w:pPr>
      <w:ind w:left="720"/>
      <w:contextualSpacing/>
    </w:pPr>
  </w:style>
  <w:style w:type="paragraph" w:styleId="Tekstpodstawowy2">
    <w:name w:val="Body Text 2"/>
    <w:aliases w:val=" Znak5"/>
    <w:basedOn w:val="Normalny"/>
    <w:link w:val="Tekstpodstawowy2Znak"/>
    <w:uiPriority w:val="99"/>
    <w:rsid w:val="0009126A"/>
    <w:pPr>
      <w:suppressAutoHyphens/>
      <w:spacing w:after="120" w:line="480" w:lineRule="auto"/>
    </w:pPr>
    <w:rPr>
      <w:rFonts w:ascii="Times New Roman" w:eastAsia="Times New Roman" w:hAnsi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09126A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customStyle="1" w:styleId="Zwykytekst1">
    <w:name w:val="Zwykły tekst1"/>
    <w:basedOn w:val="Normalny"/>
    <w:rsid w:val="00FA1F2A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70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57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8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3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86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1</Pages>
  <Words>2495</Words>
  <Characters>14972</Characters>
  <Application>Microsoft Office Word</Application>
  <DocSecurity>0</DocSecurity>
  <Lines>124</Lines>
  <Paragraphs>34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ASIAP</dc:creator>
  <cp:keywords/>
  <dc:description/>
  <cp:lastModifiedBy>oem</cp:lastModifiedBy>
  <cp:revision>52</cp:revision>
  <cp:lastPrinted>2015-01-13T13:27:00Z</cp:lastPrinted>
  <dcterms:created xsi:type="dcterms:W3CDTF">2015-01-13T08:35:00Z</dcterms:created>
  <dcterms:modified xsi:type="dcterms:W3CDTF">2015-04-15T09:47:00Z</dcterms:modified>
</cp:coreProperties>
</file>