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312" w:rsidRPr="00444EF8" w:rsidRDefault="00277312" w:rsidP="00277312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 w:rsidRPr="00444EF8">
        <w:rPr>
          <w:rFonts w:ascii="Century Gothic" w:hAnsi="Century Gothic" w:cs="Century Gothic"/>
          <w:sz w:val="20"/>
          <w:szCs w:val="20"/>
        </w:rPr>
        <w:t xml:space="preserve">Bydgoszcz, dnia </w:t>
      </w:r>
      <w:r w:rsidR="006A70CC">
        <w:rPr>
          <w:rFonts w:ascii="Century Gothic" w:hAnsi="Century Gothic" w:cs="Century Gothic"/>
          <w:sz w:val="20"/>
          <w:szCs w:val="20"/>
        </w:rPr>
        <w:t>24</w:t>
      </w:r>
      <w:r w:rsidRPr="00444EF8">
        <w:rPr>
          <w:rFonts w:ascii="Century Gothic" w:hAnsi="Century Gothic" w:cs="Century Gothic"/>
          <w:sz w:val="20"/>
          <w:szCs w:val="20"/>
        </w:rPr>
        <w:t>.04.2015 r.</w:t>
      </w:r>
    </w:p>
    <w:p w:rsidR="00277312" w:rsidRPr="00444EF8" w:rsidRDefault="00277312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277312" w:rsidRPr="00444EF8" w:rsidRDefault="00277312" w:rsidP="00277312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2714625" cy="781050"/>
            <wp:effectExtent l="19050" t="0" r="9525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312" w:rsidRPr="00444EF8" w:rsidRDefault="00277312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277312" w:rsidRPr="00444EF8" w:rsidRDefault="00277312" w:rsidP="00277312">
      <w:pPr>
        <w:spacing w:line="360" w:lineRule="auto"/>
        <w:ind w:right="-1" w:firstLine="54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Uniwersytet Kazimierza Wielkiego w Bydgoszczy</w:t>
      </w:r>
    </w:p>
    <w:p w:rsidR="00277312" w:rsidRPr="00444EF8" w:rsidRDefault="00277312" w:rsidP="00277312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Adres: 85-064 Bydgoszcz,</w:t>
      </w:r>
    </w:p>
    <w:p w:rsidR="00277312" w:rsidRPr="00444EF8" w:rsidRDefault="00277312" w:rsidP="00277312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ul. Chodkiewicza 30</w:t>
      </w:r>
    </w:p>
    <w:p w:rsidR="00277312" w:rsidRPr="00444EF8" w:rsidRDefault="00277312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277312" w:rsidRPr="00444EF8" w:rsidRDefault="00277312" w:rsidP="00277312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809625" cy="790575"/>
            <wp:effectExtent l="19050" t="0" r="9525" b="0"/>
            <wp:docPr id="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312" w:rsidRPr="00444EF8" w:rsidRDefault="00277312" w:rsidP="00277312">
      <w:pPr>
        <w:spacing w:line="360" w:lineRule="auto"/>
        <w:rPr>
          <w:rFonts w:ascii="Century Gothic" w:hAnsi="Century Gothic" w:cs="Century Gothic"/>
          <w:b/>
          <w:sz w:val="20"/>
          <w:szCs w:val="20"/>
        </w:rPr>
      </w:pPr>
    </w:p>
    <w:p w:rsidR="006A70CC" w:rsidRDefault="006A70CC" w:rsidP="006A70CC">
      <w:pPr>
        <w:spacing w:line="276" w:lineRule="auto"/>
        <w:rPr>
          <w:b/>
          <w:bCs/>
        </w:rPr>
      </w:pPr>
      <w:r w:rsidRPr="0083208C">
        <w:rPr>
          <w:b/>
          <w:bCs/>
          <w:color w:val="000000"/>
        </w:rPr>
        <w:t>ZAPROSZENIE DO SKŁADNIA OFERT ORIENTACYJNYCH I ICH WYCENY</w:t>
      </w:r>
      <w:r w:rsidRPr="0083208C">
        <w:rPr>
          <w:color w:val="000000"/>
        </w:rPr>
        <w:br/>
      </w:r>
      <w:r w:rsidRPr="0083208C">
        <w:rPr>
          <w:color w:val="000000"/>
        </w:rPr>
        <w:br/>
        <w:t xml:space="preserve">Na potrzeby Bydgoskiego Festiwalu Nauki ZAPRASZAMY DO SKŁADNIA OFERT ORIENTACYJNYCH I ICH WYCENY na realizację zamówienia pt. </w:t>
      </w:r>
      <w:bookmarkStart w:id="0" w:name="_GoBack"/>
      <w:r>
        <w:rPr>
          <w:b/>
          <w:bCs/>
        </w:rPr>
        <w:t>Wynajem i montaż/demontaż 2 scen na potrzeby Bydgoskiego Festiwalu Nauki w 2015 r.</w:t>
      </w:r>
      <w:bookmarkEnd w:id="0"/>
      <w:r>
        <w:rPr>
          <w:b/>
          <w:bCs/>
        </w:rPr>
        <w:t xml:space="preserve">  </w:t>
      </w:r>
    </w:p>
    <w:p w:rsidR="006A70CC" w:rsidRPr="0083208C" w:rsidRDefault="006A70CC" w:rsidP="006A70CC">
      <w:pPr>
        <w:spacing w:line="276" w:lineRule="auto"/>
        <w:rPr>
          <w:color w:val="000000"/>
        </w:rPr>
      </w:pPr>
    </w:p>
    <w:p w:rsidR="006A70CC" w:rsidRDefault="006A70CC" w:rsidP="006A70CC">
      <w:pPr>
        <w:spacing w:line="276" w:lineRule="auto"/>
        <w:rPr>
          <w:color w:val="000000"/>
        </w:rPr>
      </w:pPr>
      <w:r w:rsidRPr="0083208C">
        <w:rPr>
          <w:color w:val="000000"/>
        </w:rPr>
        <w:t>1.       </w:t>
      </w:r>
      <w:r w:rsidRPr="0083208C">
        <w:rPr>
          <w:b/>
          <w:bCs/>
          <w:color w:val="000000"/>
        </w:rPr>
        <w:t> Rodzaj zamówienia:</w:t>
      </w:r>
      <w:r w:rsidRPr="0083208C">
        <w:rPr>
          <w:color w:val="000000"/>
        </w:rPr>
        <w:t xml:space="preserve"> usługa na potrzeby wydarzenia kulturalnego – Bydgoski Festiwal Nauki</w:t>
      </w:r>
    </w:p>
    <w:p w:rsidR="006A70CC" w:rsidRPr="0083208C" w:rsidRDefault="006A70CC" w:rsidP="006A70CC">
      <w:pPr>
        <w:spacing w:line="276" w:lineRule="auto"/>
        <w:rPr>
          <w:color w:val="000000"/>
        </w:rPr>
      </w:pPr>
    </w:p>
    <w:p w:rsidR="006A70CC" w:rsidRDefault="006A70CC" w:rsidP="006A70CC">
      <w:pPr>
        <w:spacing w:line="276" w:lineRule="auto"/>
        <w:rPr>
          <w:color w:val="000000"/>
        </w:rPr>
      </w:pPr>
      <w:r w:rsidRPr="0083208C">
        <w:rPr>
          <w:color w:val="000000"/>
        </w:rPr>
        <w:t>2.        </w:t>
      </w:r>
      <w:r w:rsidRPr="0083208C">
        <w:rPr>
          <w:b/>
          <w:bCs/>
          <w:color w:val="000000"/>
        </w:rPr>
        <w:t>Przedmiot zamówienia:</w:t>
      </w:r>
    </w:p>
    <w:p w:rsidR="006A70CC" w:rsidRDefault="006A70CC" w:rsidP="006A70CC">
      <w:pPr>
        <w:rPr>
          <w:color w:val="000000"/>
        </w:rPr>
      </w:pPr>
      <w:r>
        <w:rPr>
          <w:color w:val="000000"/>
        </w:rPr>
        <w:t>Przedmiotem zamówienia jest wynajem sceny, nagłośnienia, oświetlenia wraz z transportem na imprezy plenerowe w Bydgoszczy na potrzeby Bydgoskiego Festiwalu Nauki, zabezpieczenie i obsługa techniczna oraz montaż i demontaż urządzeń</w:t>
      </w:r>
    </w:p>
    <w:p w:rsidR="006A70CC" w:rsidRDefault="006A70CC" w:rsidP="006A70CC">
      <w:pPr>
        <w:spacing w:line="276" w:lineRule="auto"/>
        <w:rPr>
          <w:color w:val="000000"/>
        </w:rPr>
      </w:pPr>
    </w:p>
    <w:p w:rsidR="006A70CC" w:rsidRDefault="006A70CC" w:rsidP="006A70CC">
      <w:pPr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 xml:space="preserve">ZADANIE 1 - </w:t>
      </w:r>
      <w:r w:rsidRPr="00400D23">
        <w:rPr>
          <w:b/>
          <w:bCs/>
          <w:color w:val="000000"/>
          <w:u w:val="single"/>
        </w:rPr>
        <w:t>SCENA nr 1</w:t>
      </w:r>
    </w:p>
    <w:p w:rsidR="006A70CC" w:rsidRDefault="006A70CC" w:rsidP="006A70CC">
      <w:pPr>
        <w:spacing w:line="276" w:lineRule="auto"/>
        <w:rPr>
          <w:b/>
          <w:bCs/>
          <w:color w:val="000000"/>
          <w:u w:val="single"/>
        </w:rPr>
      </w:pP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Lokalizacja: Bydgoszcz, Stary Rynek ( na potrzeby Pikniku Naukowo-Rodzinnego)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Termin: 23 maja 2015 (scena musi być przygotowana na godzinę </w:t>
      </w:r>
      <w:r w:rsidRPr="004446DB">
        <w:t>11:00</w:t>
      </w:r>
      <w:r>
        <w:rPr>
          <w:color w:val="000000"/>
        </w:rPr>
        <w:t>; (planowany czas trwania imprezy od godziny 13:00 do 20:00)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Opis: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- scena z podestem i zadaszeniem; boczne </w:t>
      </w:r>
      <w:proofErr w:type="spellStart"/>
      <w:r>
        <w:rPr>
          <w:color w:val="000000"/>
        </w:rPr>
        <w:t>okotarowanie</w:t>
      </w:r>
      <w:proofErr w:type="spellEnd"/>
      <w:r>
        <w:rPr>
          <w:color w:val="000000"/>
        </w:rPr>
        <w:t xml:space="preserve"> sceny i </w:t>
      </w:r>
      <w:proofErr w:type="spellStart"/>
      <w:r>
        <w:rPr>
          <w:color w:val="000000"/>
        </w:rPr>
        <w:t>tylniego</w:t>
      </w:r>
      <w:proofErr w:type="spellEnd"/>
      <w:r>
        <w:rPr>
          <w:color w:val="000000"/>
        </w:rPr>
        <w:t xml:space="preserve"> horyzontu chroniące przed niesprzyjającą pogodą – deszcz, wiatr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- scena musi posiadać schody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- wymiary: 9 x 7 m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- wymagany jest system nagłośnieniowy dostosowany do potrzeb wykonawców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-  oświetlenie standardowe sceny dostosowane do imprezy plenerowej i potrzeb wykonawców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lastRenderedPageBreak/>
        <w:t>- obok sceny namiot - garderoba o wymiarach 4 x 3 m lub 4 x 4 m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- w załączeniu </w:t>
      </w:r>
      <w:proofErr w:type="spellStart"/>
      <w:r>
        <w:rPr>
          <w:color w:val="000000"/>
        </w:rPr>
        <w:t>ridery</w:t>
      </w:r>
      <w:proofErr w:type="spellEnd"/>
      <w:r>
        <w:rPr>
          <w:color w:val="000000"/>
        </w:rPr>
        <w:t xml:space="preserve"> techniczne zespołów MSO, Asyż, CAYO, których wymagania muszą być uwzględnione w przedmiocie zamówienia</w:t>
      </w:r>
    </w:p>
    <w:p w:rsidR="006A70CC" w:rsidRDefault="006A70CC" w:rsidP="006A70CC">
      <w:pPr>
        <w:spacing w:line="276" w:lineRule="auto"/>
        <w:rPr>
          <w:color w:val="000000"/>
        </w:rPr>
      </w:pPr>
      <w:r>
        <w:t>Wykonawca będzie zobowiązany do zapewnienia wystarczającej obsługi technicznej i nadzoru technicznego, akustycznego i oświetleniowego w celu bezawaryjnego przebiegu imprezy – Pikniku Naukowo-Rodzinnego</w:t>
      </w:r>
    </w:p>
    <w:p w:rsidR="006A70CC" w:rsidRDefault="006A70CC" w:rsidP="006A70CC">
      <w:pPr>
        <w:spacing w:line="276" w:lineRule="auto"/>
        <w:rPr>
          <w:color w:val="000000"/>
        </w:rPr>
      </w:pPr>
    </w:p>
    <w:p w:rsidR="006A70CC" w:rsidRDefault="006A70CC" w:rsidP="006A70CC">
      <w:pPr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 xml:space="preserve">ZADANIE 2 - </w:t>
      </w:r>
      <w:r w:rsidRPr="0071429A">
        <w:rPr>
          <w:b/>
          <w:bCs/>
          <w:color w:val="000000"/>
          <w:u w:val="single"/>
        </w:rPr>
        <w:t>SCENA nr 2</w:t>
      </w:r>
    </w:p>
    <w:p w:rsidR="006A70CC" w:rsidRPr="0071429A" w:rsidRDefault="006A70CC" w:rsidP="006A70CC">
      <w:pPr>
        <w:spacing w:line="276" w:lineRule="auto"/>
        <w:rPr>
          <w:b/>
          <w:bCs/>
          <w:color w:val="000000"/>
          <w:u w:val="single"/>
        </w:rPr>
      </w:pP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Lokalizacja: Bydgoszcz, ulica Chodkiewicza 30 – teren campusu Uniwersytetu Kazimierza Wielkiego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Termin: 22 maja 2015 (scena musi być przygotowana na </w:t>
      </w:r>
      <w:r w:rsidRPr="004777F4">
        <w:t>godzinę 8:00</w:t>
      </w:r>
      <w:r>
        <w:rPr>
          <w:color w:val="000000"/>
        </w:rPr>
        <w:t xml:space="preserve">; (planowany czas trwania imprezy od godziny </w:t>
      </w:r>
      <w:r w:rsidRPr="004777F4">
        <w:t>9:00 do 19:00</w:t>
      </w:r>
      <w:r>
        <w:rPr>
          <w:color w:val="000000"/>
        </w:rPr>
        <w:t>)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Opis: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- scena z podestem i zadaszeniem; boczne </w:t>
      </w:r>
      <w:proofErr w:type="spellStart"/>
      <w:r>
        <w:rPr>
          <w:color w:val="000000"/>
        </w:rPr>
        <w:t>okotarowanie</w:t>
      </w:r>
      <w:proofErr w:type="spellEnd"/>
      <w:r>
        <w:rPr>
          <w:color w:val="000000"/>
        </w:rPr>
        <w:t xml:space="preserve"> sceny i </w:t>
      </w:r>
      <w:proofErr w:type="spellStart"/>
      <w:r>
        <w:rPr>
          <w:color w:val="000000"/>
        </w:rPr>
        <w:t>tylniego</w:t>
      </w:r>
      <w:proofErr w:type="spellEnd"/>
      <w:r>
        <w:rPr>
          <w:color w:val="000000"/>
        </w:rPr>
        <w:t xml:space="preserve"> horyzontu chroniące przed niesprzyjającą pogodą – deszcz, wiatr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 xml:space="preserve">- scena musi posiadać schody; 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- wymiary: 8 x 6 m</w:t>
      </w:r>
    </w:p>
    <w:p w:rsidR="006A70CC" w:rsidRDefault="006A70CC" w:rsidP="006A70CC">
      <w:pPr>
        <w:spacing w:line="276" w:lineRule="auto"/>
        <w:rPr>
          <w:color w:val="000000"/>
        </w:rPr>
      </w:pPr>
      <w:r>
        <w:rPr>
          <w:color w:val="000000"/>
        </w:rPr>
        <w:t>- oświetlenie standardowe sceny dostosowane do imprezy plenerowej</w:t>
      </w:r>
    </w:p>
    <w:p w:rsidR="006A70CC" w:rsidRDefault="006A70CC" w:rsidP="006A70CC">
      <w:r w:rsidRPr="004777F4">
        <w:t>-</w:t>
      </w:r>
      <w:r>
        <w:t xml:space="preserve"> nagłośnienie Zamawiający zapewni we własnym zakresie </w:t>
      </w:r>
    </w:p>
    <w:p w:rsidR="006A70CC" w:rsidRPr="004777F4" w:rsidRDefault="006A70CC" w:rsidP="006A70CC"/>
    <w:p w:rsidR="006A70CC" w:rsidRDefault="006A70CC" w:rsidP="006A70CC">
      <w:pPr>
        <w:spacing w:line="276" w:lineRule="auto"/>
      </w:pPr>
      <w:r>
        <w:t xml:space="preserve">Wykonawca będzie zobowiązany do zapewnienia wystarczającej obsługi technicznej i nadzoru technicznego i oświetleniowego w celu bezawaryjnego przebiegu imprezy. </w:t>
      </w:r>
    </w:p>
    <w:p w:rsidR="006A70CC" w:rsidRDefault="006A70CC" w:rsidP="006A70CC">
      <w:pPr>
        <w:rPr>
          <w:color w:val="000000"/>
        </w:rPr>
      </w:pPr>
      <w:r>
        <w:rPr>
          <w:color w:val="000000"/>
        </w:rPr>
        <w:br/>
        <w:t>3.  </w:t>
      </w:r>
      <w:r w:rsidRPr="0083208C">
        <w:rPr>
          <w:b/>
          <w:bCs/>
          <w:color w:val="000000"/>
        </w:rPr>
        <w:t>Składania ofert:</w:t>
      </w:r>
      <w:r w:rsidRPr="0083208C">
        <w:rPr>
          <w:color w:val="000000"/>
        </w:rPr>
        <w:br/>
        <w:t xml:space="preserve">Oferty prosimy przesłać w formie elektronicznej na adres: </w:t>
      </w:r>
      <w:hyperlink r:id="rId8" w:tgtFrame="_blank" w:history="1">
        <w:r w:rsidRPr="0083208C">
          <w:rPr>
            <w:color w:val="0000FF"/>
            <w:u w:val="single"/>
          </w:rPr>
          <w:t>festiwal@ukw.edu.pl</w:t>
        </w:r>
      </w:hyperlink>
      <w:r w:rsidRPr="0083208C">
        <w:rPr>
          <w:color w:val="000000"/>
        </w:rPr>
        <w:t xml:space="preserve">    </w:t>
      </w:r>
      <w:r w:rsidRPr="0083208C">
        <w:rPr>
          <w:color w:val="000000"/>
        </w:rPr>
        <w:br/>
        <w:t>w terminie do</w:t>
      </w:r>
      <w:r>
        <w:rPr>
          <w:color w:val="000000"/>
        </w:rPr>
        <w:t xml:space="preserve"> </w:t>
      </w:r>
      <w:r w:rsidRPr="0071429A">
        <w:t>2</w:t>
      </w:r>
      <w:r>
        <w:t>9</w:t>
      </w:r>
      <w:r w:rsidRPr="0083208C">
        <w:rPr>
          <w:color w:val="000000"/>
        </w:rPr>
        <w:t xml:space="preserve"> kwietnia 2015 r. godz. 1</w:t>
      </w:r>
      <w:r>
        <w:rPr>
          <w:color w:val="000000"/>
        </w:rPr>
        <w:t>4</w:t>
      </w:r>
      <w:r w:rsidRPr="0083208C">
        <w:rPr>
          <w:color w:val="000000"/>
        </w:rPr>
        <w:t>.00.</w:t>
      </w:r>
    </w:p>
    <w:p w:rsidR="006A70CC" w:rsidRDefault="006A70CC" w:rsidP="006A70CC">
      <w:pPr>
        <w:rPr>
          <w:b/>
          <w:bCs/>
          <w:color w:val="000000"/>
        </w:rPr>
      </w:pPr>
      <w:r w:rsidRPr="0083208C">
        <w:rPr>
          <w:color w:val="000000"/>
        </w:rPr>
        <w:br/>
      </w:r>
      <w:r w:rsidRPr="0051029C">
        <w:rPr>
          <w:color w:val="000000"/>
        </w:rPr>
        <w:t xml:space="preserve">W ofercie prosimy zawrzeć: </w:t>
      </w:r>
      <w:r w:rsidRPr="0051029C">
        <w:rPr>
          <w:b/>
          <w:bCs/>
          <w:color w:val="000000"/>
          <w:u w:val="single"/>
        </w:rPr>
        <w:t>całkowity koszt usługi brutto dla każdej sceny osobno</w:t>
      </w:r>
      <w:r w:rsidRPr="0083208C">
        <w:rPr>
          <w:color w:val="000000"/>
        </w:rPr>
        <w:t xml:space="preserve"> oraz </w:t>
      </w:r>
      <w:r w:rsidRPr="0071429A">
        <w:rPr>
          <w:b/>
          <w:bCs/>
          <w:color w:val="000000"/>
        </w:rPr>
        <w:t>wizualizację/zdjęcie proponowanych scen</w:t>
      </w:r>
      <w:r>
        <w:rPr>
          <w:b/>
          <w:bCs/>
          <w:color w:val="000000"/>
        </w:rPr>
        <w:t>.</w:t>
      </w:r>
    </w:p>
    <w:p w:rsidR="006A70CC" w:rsidRDefault="006A70CC" w:rsidP="006A70CC">
      <w:pPr>
        <w:rPr>
          <w:b/>
          <w:bCs/>
          <w:color w:val="000000"/>
        </w:rPr>
      </w:pPr>
    </w:p>
    <w:p w:rsidR="006A70CC" w:rsidRPr="0083208C" w:rsidRDefault="006A70CC" w:rsidP="006A70CC">
      <w:pPr>
        <w:spacing w:line="276" w:lineRule="auto"/>
        <w:rPr>
          <w:color w:val="000000"/>
        </w:rPr>
      </w:pPr>
      <w:r>
        <w:rPr>
          <w:b/>
          <w:bCs/>
          <w:color w:val="000000"/>
        </w:rPr>
        <w:t xml:space="preserve">Zamawiający dopuszcza składanie ofert częściowych na poszczególne zadania. </w:t>
      </w:r>
      <w:r w:rsidRPr="0071429A">
        <w:rPr>
          <w:color w:val="000000"/>
        </w:rPr>
        <w:br/>
      </w:r>
      <w:r w:rsidRPr="0083208C">
        <w:rPr>
          <w:color w:val="000000"/>
        </w:rPr>
        <w:br/>
        <w:t>W sprawie zamówienia można kontaktować się z przedstawicielem Zamawiającego:</w:t>
      </w:r>
      <w:r w:rsidRPr="0083208C">
        <w:rPr>
          <w:color w:val="000000"/>
        </w:rPr>
        <w:br/>
        <w:t>Biuro Organizacyjne BFN tel. 52 34 19 120, mail: festiwal@ukw.edu.pl</w:t>
      </w:r>
      <w:r w:rsidRPr="0083208C">
        <w:rPr>
          <w:color w:val="000000"/>
        </w:rPr>
        <w:br/>
      </w:r>
      <w:r w:rsidRPr="0083208C">
        <w:rPr>
          <w:color w:val="000000"/>
        </w:rPr>
        <w:br/>
        <w:t xml:space="preserve">4. </w:t>
      </w:r>
      <w:r w:rsidRPr="0083208C">
        <w:rPr>
          <w:b/>
          <w:bCs/>
          <w:color w:val="000000"/>
        </w:rPr>
        <w:t>Wybór oferty:</w:t>
      </w:r>
      <w:r w:rsidRPr="0083208C">
        <w:rPr>
          <w:color w:val="000000"/>
        </w:rPr>
        <w:br/>
        <w:t>Zamawiający dopuszcza możliwość negocjacji w oparciu o złożone oferty.</w:t>
      </w:r>
    </w:p>
    <w:p w:rsidR="006A70CC" w:rsidRDefault="006A70CC" w:rsidP="006A70CC">
      <w:pPr>
        <w:rPr>
          <w:color w:val="000000"/>
        </w:rPr>
      </w:pPr>
      <w:r w:rsidRPr="0083208C">
        <w:rPr>
          <w:color w:val="000000"/>
        </w:rPr>
        <w:t>Zamawiający zastrzega sobie prawo do nie</w:t>
      </w:r>
      <w:r>
        <w:rPr>
          <w:color w:val="000000"/>
        </w:rPr>
        <w:t xml:space="preserve"> </w:t>
      </w:r>
      <w:r w:rsidRPr="0083208C">
        <w:rPr>
          <w:color w:val="000000"/>
        </w:rPr>
        <w:t>wybrania żadnej z ofert.</w:t>
      </w:r>
    </w:p>
    <w:p w:rsidR="006A70CC" w:rsidRDefault="006A70CC" w:rsidP="006A70CC">
      <w:pPr>
        <w:spacing w:line="276" w:lineRule="auto"/>
        <w:rPr>
          <w:color w:val="000000"/>
        </w:rPr>
      </w:pPr>
    </w:p>
    <w:p w:rsidR="006A70CC" w:rsidRDefault="006A70CC" w:rsidP="006A70CC">
      <w:pPr>
        <w:spacing w:line="276" w:lineRule="auto"/>
        <w:rPr>
          <w:b/>
          <w:bCs/>
          <w:color w:val="000000"/>
        </w:rPr>
      </w:pPr>
      <w:r>
        <w:rPr>
          <w:color w:val="000000"/>
        </w:rPr>
        <w:t xml:space="preserve">5. </w:t>
      </w:r>
      <w:r w:rsidRPr="0071429A">
        <w:rPr>
          <w:b/>
          <w:bCs/>
          <w:color w:val="000000"/>
        </w:rPr>
        <w:t>Dodatkowe istotne informacje:</w:t>
      </w:r>
    </w:p>
    <w:p w:rsidR="006A70CC" w:rsidRPr="0071429A" w:rsidRDefault="006A70CC" w:rsidP="006A70CC">
      <w:pPr>
        <w:spacing w:line="276" w:lineRule="auto"/>
        <w:rPr>
          <w:color w:val="000000"/>
        </w:rPr>
      </w:pPr>
      <w:r w:rsidRPr="0071429A">
        <w:rPr>
          <w:color w:val="000000"/>
        </w:rPr>
        <w:t>- po wybraniu najkorzystniejszej oferty przewidziane jest zawarcie umowy</w:t>
      </w:r>
    </w:p>
    <w:p w:rsidR="006A70CC" w:rsidRPr="0071429A" w:rsidRDefault="006A70CC" w:rsidP="006A70CC">
      <w:pPr>
        <w:spacing w:line="276" w:lineRule="auto"/>
        <w:rPr>
          <w:color w:val="000000"/>
        </w:rPr>
      </w:pPr>
      <w:r w:rsidRPr="0071429A">
        <w:rPr>
          <w:color w:val="000000"/>
        </w:rPr>
        <w:t>- termin płatności: 21 dni po wykonaniu usługi</w:t>
      </w:r>
    </w:p>
    <w:p w:rsidR="00277312" w:rsidRDefault="00277312" w:rsidP="00277312">
      <w:pPr>
        <w:spacing w:line="360" w:lineRule="auto"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</w:p>
    <w:p w:rsidR="00FC374B" w:rsidRPr="006A70CC" w:rsidRDefault="00277312" w:rsidP="006A70CC">
      <w:pPr>
        <w:spacing w:line="360" w:lineRule="auto"/>
        <w:jc w:val="both"/>
        <w:rPr>
          <w:b/>
          <w:bCs/>
          <w:color w:val="000000"/>
        </w:rPr>
      </w:pPr>
      <w:r w:rsidRPr="006A70CC">
        <w:rPr>
          <w:b/>
          <w:bCs/>
          <w:color w:val="000000"/>
        </w:rPr>
        <w:t xml:space="preserve">Zamawiający zastrzega sobie prawo do niewybrania żadnej z ofert. </w:t>
      </w:r>
    </w:p>
    <w:sectPr w:rsidR="00FC374B" w:rsidRPr="006A70CC" w:rsidSect="00FC37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01344"/>
    <w:multiLevelType w:val="hybridMultilevel"/>
    <w:tmpl w:val="88B62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F7792B"/>
    <w:multiLevelType w:val="hybridMultilevel"/>
    <w:tmpl w:val="A8D68E6E"/>
    <w:lvl w:ilvl="0" w:tplc="53FE8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312"/>
    <w:rsid w:val="00015CC9"/>
    <w:rsid w:val="00277312"/>
    <w:rsid w:val="0048613F"/>
    <w:rsid w:val="006A70CC"/>
    <w:rsid w:val="006D6AC6"/>
    <w:rsid w:val="006F5B48"/>
    <w:rsid w:val="00AE54AA"/>
    <w:rsid w:val="00C0653A"/>
    <w:rsid w:val="00DC2E8F"/>
    <w:rsid w:val="00FC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277312"/>
    <w:pPr>
      <w:spacing w:before="100" w:after="100"/>
    </w:pPr>
    <w:rPr>
      <w:rFonts w:ascii="Arial Unicode MS" w:hAnsi="Arial Unicode MS" w:cs="Arial Unicode MS"/>
      <w:kern w:val="2"/>
    </w:rPr>
  </w:style>
  <w:style w:type="character" w:customStyle="1" w:styleId="apple-converted-space">
    <w:name w:val="apple-converted-space"/>
    <w:basedOn w:val="Domylnaczcionkaakapitu"/>
    <w:rsid w:val="00277312"/>
  </w:style>
  <w:style w:type="character" w:styleId="Hipercze">
    <w:name w:val="Hyperlink"/>
    <w:basedOn w:val="Domylnaczcionkaakapitu"/>
    <w:rsid w:val="00277312"/>
    <w:rPr>
      <w:color w:val="0000FF"/>
      <w:u w:val="single"/>
    </w:rPr>
  </w:style>
  <w:style w:type="character" w:styleId="Pogrubienie">
    <w:name w:val="Strong"/>
    <w:basedOn w:val="Domylnaczcionkaakapitu"/>
    <w:qFormat/>
    <w:rsid w:val="00277312"/>
    <w:rPr>
      <w:b/>
      <w:bCs/>
    </w:rPr>
  </w:style>
  <w:style w:type="table" w:styleId="Tabela-Siatka">
    <w:name w:val="Table Grid"/>
    <w:basedOn w:val="Standardowy"/>
    <w:rsid w:val="0027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731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312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F5B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277312"/>
    <w:pPr>
      <w:spacing w:before="100" w:after="100"/>
    </w:pPr>
    <w:rPr>
      <w:rFonts w:ascii="Arial Unicode MS" w:hAnsi="Arial Unicode MS" w:cs="Arial Unicode MS"/>
      <w:kern w:val="2"/>
    </w:rPr>
  </w:style>
  <w:style w:type="character" w:customStyle="1" w:styleId="apple-converted-space">
    <w:name w:val="apple-converted-space"/>
    <w:basedOn w:val="Domylnaczcionkaakapitu"/>
    <w:rsid w:val="00277312"/>
  </w:style>
  <w:style w:type="character" w:styleId="Hipercze">
    <w:name w:val="Hyperlink"/>
    <w:basedOn w:val="Domylnaczcionkaakapitu"/>
    <w:rsid w:val="00277312"/>
    <w:rPr>
      <w:color w:val="0000FF"/>
      <w:u w:val="single"/>
    </w:rPr>
  </w:style>
  <w:style w:type="character" w:styleId="Pogrubienie">
    <w:name w:val="Strong"/>
    <w:basedOn w:val="Domylnaczcionkaakapitu"/>
    <w:qFormat/>
    <w:rsid w:val="00277312"/>
    <w:rPr>
      <w:b/>
      <w:bCs/>
    </w:rPr>
  </w:style>
  <w:style w:type="table" w:styleId="Tabela-Siatka">
    <w:name w:val="Table Grid"/>
    <w:basedOn w:val="Standardowy"/>
    <w:rsid w:val="0027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731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312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F5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iwal@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magda</cp:lastModifiedBy>
  <cp:revision>2</cp:revision>
  <cp:lastPrinted>2015-04-14T12:27:00Z</cp:lastPrinted>
  <dcterms:created xsi:type="dcterms:W3CDTF">2015-04-24T12:57:00Z</dcterms:created>
  <dcterms:modified xsi:type="dcterms:W3CDTF">2015-04-24T12:57:00Z</dcterms:modified>
</cp:coreProperties>
</file>