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A89" w:rsidRDefault="00F81A89" w:rsidP="00F81A8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81A89" w:rsidRDefault="00F81A89" w:rsidP="00F81A89">
      <w:pPr>
        <w:tabs>
          <w:tab w:val="left" w:pos="360"/>
        </w:tabs>
        <w:rPr>
          <w:rFonts w:ascii="Tahoma" w:hAnsi="Tahoma" w:cs="Tahoma"/>
          <w:b/>
        </w:rPr>
      </w:pPr>
    </w:p>
    <w:p w:rsidR="00F81A89" w:rsidRDefault="00AE4051" w:rsidP="00F81A89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92425043" r:id="rId7"/>
        </w:pict>
      </w:r>
      <w:r w:rsidR="00F81A89">
        <w:rPr>
          <w:b/>
        </w:rPr>
        <w:t xml:space="preserve">UNIWERSYTET KAZIMIERZA WIELKIEGO </w:t>
      </w:r>
    </w:p>
    <w:p w:rsidR="00F81A89" w:rsidRDefault="00F81A89" w:rsidP="00F81A8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F81A89" w:rsidRDefault="00F81A89" w:rsidP="00F81A8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F81A89" w:rsidRDefault="00F81A89" w:rsidP="00F81A89">
      <w:pPr>
        <w:jc w:val="center"/>
      </w:pPr>
      <w:r>
        <w:t>NIP 5542647568 REGON 340057695</w:t>
      </w:r>
    </w:p>
    <w:p w:rsidR="00F81A89" w:rsidRDefault="00F81A89" w:rsidP="00F81A89">
      <w:pPr>
        <w:jc w:val="center"/>
      </w:pPr>
      <w:r>
        <w:t>www.ukw.edu.pl</w:t>
      </w:r>
    </w:p>
    <w:p w:rsidR="00F81A89" w:rsidRDefault="00F81A89" w:rsidP="00F81A8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81A89" w:rsidRDefault="00B10F4A" w:rsidP="00B10F4A">
      <w:pPr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</w:rPr>
        <w:drawing>
          <wp:inline distT="0" distB="0" distL="0" distR="0" wp14:anchorId="725168DB" wp14:editId="383085FB">
            <wp:extent cx="809625" cy="790575"/>
            <wp:effectExtent l="0" t="0" r="9525" b="9525"/>
            <wp:docPr id="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A89" w:rsidRPr="005276CD" w:rsidRDefault="00F81A89" w:rsidP="00F81A89">
      <w:pPr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Bydgosz</w:t>
      </w:r>
      <w:r w:rsidR="00F9055D">
        <w:rPr>
          <w:rFonts w:ascii="Century Gothic" w:hAnsi="Century Gothic"/>
          <w:sz w:val="19"/>
          <w:szCs w:val="19"/>
        </w:rPr>
        <w:t xml:space="preserve">cz, </w:t>
      </w:r>
      <w:r w:rsidR="00CC519D">
        <w:rPr>
          <w:rFonts w:ascii="Century Gothic" w:hAnsi="Century Gothic"/>
          <w:sz w:val="19"/>
          <w:szCs w:val="19"/>
        </w:rPr>
        <w:t xml:space="preserve">dnia 06 maja </w:t>
      </w:r>
      <w:r w:rsidRPr="005276CD">
        <w:rPr>
          <w:rFonts w:ascii="Century Gothic" w:hAnsi="Century Gothic"/>
          <w:sz w:val="19"/>
          <w:szCs w:val="19"/>
        </w:rPr>
        <w:t xml:space="preserve"> 2015 r.</w:t>
      </w:r>
    </w:p>
    <w:p w:rsidR="00F81A89" w:rsidRPr="005276CD" w:rsidRDefault="00F81A89" w:rsidP="00F81A89">
      <w:pPr>
        <w:jc w:val="right"/>
        <w:rPr>
          <w:rFonts w:ascii="Century Gothic" w:hAnsi="Century Gothic"/>
          <w:sz w:val="19"/>
          <w:szCs w:val="19"/>
        </w:rPr>
      </w:pPr>
    </w:p>
    <w:p w:rsidR="00F81A89" w:rsidRPr="005276CD" w:rsidRDefault="00F81A89" w:rsidP="00F81A8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>OGŁOSZENIE O WYBORZE OFERTY</w:t>
      </w:r>
    </w:p>
    <w:p w:rsidR="00F81A89" w:rsidRPr="005276CD" w:rsidRDefault="00F81A89" w:rsidP="00F81A8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 W TRYBIE</w:t>
      </w:r>
    </w:p>
    <w:p w:rsidR="00F81A89" w:rsidRPr="005276CD" w:rsidRDefault="00F81A89" w:rsidP="00F81A8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F81A89" w:rsidRPr="005276CD" w:rsidRDefault="00F81A89" w:rsidP="00F81A89">
      <w:pPr>
        <w:jc w:val="center"/>
        <w:rPr>
          <w:rFonts w:ascii="Century Gothic" w:hAnsi="Century Gothic"/>
          <w:b/>
          <w:sz w:val="19"/>
          <w:szCs w:val="19"/>
        </w:rPr>
      </w:pPr>
    </w:p>
    <w:p w:rsidR="00F81A89" w:rsidRDefault="00F81A89" w:rsidP="00F81A89">
      <w:pPr>
        <w:jc w:val="both"/>
        <w:rPr>
          <w:rFonts w:ascii="Century Gothic" w:hAnsi="Century Gothic"/>
          <w:b/>
          <w:sz w:val="19"/>
          <w:szCs w:val="19"/>
        </w:rPr>
      </w:pPr>
    </w:p>
    <w:p w:rsidR="001A53E0" w:rsidRPr="005276CD" w:rsidRDefault="001A53E0" w:rsidP="00F81A89">
      <w:pPr>
        <w:jc w:val="both"/>
        <w:rPr>
          <w:rFonts w:ascii="Century Gothic" w:hAnsi="Century Gothic"/>
          <w:b/>
          <w:sz w:val="19"/>
          <w:szCs w:val="19"/>
        </w:rPr>
      </w:pPr>
    </w:p>
    <w:p w:rsidR="00F81A89" w:rsidRPr="005276CD" w:rsidRDefault="00F81A89" w:rsidP="00CC519D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 w:rsidRPr="005276CD">
        <w:rPr>
          <w:rFonts w:ascii="Century Gothic" w:hAnsi="Century Gothic"/>
          <w:b/>
          <w:sz w:val="19"/>
          <w:szCs w:val="19"/>
        </w:rPr>
        <w:t>Zapytania Ofertowego</w:t>
      </w:r>
      <w:r w:rsidRPr="005276CD">
        <w:rPr>
          <w:rFonts w:ascii="Century Gothic" w:hAnsi="Century Gothic"/>
          <w:sz w:val="19"/>
          <w:szCs w:val="19"/>
        </w:rPr>
        <w:t xml:space="preserve"> </w:t>
      </w:r>
      <w:r w:rsidRPr="005276CD">
        <w:rPr>
          <w:rFonts w:ascii="Century Gothic" w:hAnsi="Century Gothic"/>
          <w:b/>
          <w:sz w:val="19"/>
          <w:szCs w:val="19"/>
        </w:rPr>
        <w:t xml:space="preserve">Nr </w:t>
      </w:r>
      <w:r w:rsidR="00CC519D">
        <w:rPr>
          <w:rFonts w:ascii="Century Gothic" w:hAnsi="Century Gothic"/>
          <w:b/>
          <w:sz w:val="19"/>
          <w:szCs w:val="19"/>
        </w:rPr>
        <w:t>BZP-ZO-BFN-1</w:t>
      </w:r>
      <w:r w:rsidRPr="005276CD">
        <w:rPr>
          <w:rFonts w:ascii="Century Gothic" w:hAnsi="Century Gothic"/>
          <w:b/>
          <w:sz w:val="19"/>
          <w:szCs w:val="19"/>
        </w:rPr>
        <w:t>/2015</w:t>
      </w:r>
      <w:r w:rsidRPr="005276CD">
        <w:rPr>
          <w:rFonts w:ascii="Century Gothic" w:hAnsi="Century Gothic"/>
          <w:sz w:val="19"/>
          <w:szCs w:val="19"/>
        </w:rPr>
        <w:t xml:space="preserve"> dotyczącego</w:t>
      </w:r>
      <w:r w:rsidRPr="005276CD">
        <w:rPr>
          <w:rFonts w:ascii="Century Gothic" w:hAnsi="Century Gothic"/>
          <w:i/>
          <w:sz w:val="19"/>
          <w:szCs w:val="19"/>
        </w:rPr>
        <w:t>, „</w:t>
      </w:r>
      <w:r w:rsidR="00CC519D">
        <w:rPr>
          <w:rFonts w:ascii="Century Gothic" w:hAnsi="Century Gothic" w:cs="Century Gothic"/>
          <w:i/>
          <w:iCs/>
          <w:sz w:val="20"/>
          <w:szCs w:val="20"/>
        </w:rPr>
        <w:t>Wykonanie i dostarczenie materiałów promujących Bydgoski Festiwal Nauki w 2015 roku</w:t>
      </w:r>
      <w:r>
        <w:rPr>
          <w:rFonts w:ascii="Century Gothic" w:hAnsi="Century Gothic" w:cs="Arial"/>
          <w:color w:val="222222"/>
          <w:sz w:val="19"/>
          <w:szCs w:val="19"/>
        </w:rPr>
        <w:t xml:space="preserve">” </w:t>
      </w:r>
      <w:r w:rsidR="00CC519D">
        <w:rPr>
          <w:rFonts w:ascii="Century Gothic" w:hAnsi="Century Gothic"/>
          <w:sz w:val="19"/>
          <w:szCs w:val="19"/>
        </w:rPr>
        <w:t>została wybrana oferta nr 2</w:t>
      </w:r>
      <w:r w:rsidR="002062A2">
        <w:rPr>
          <w:rFonts w:ascii="Century Gothic" w:hAnsi="Century Gothic"/>
          <w:sz w:val="19"/>
          <w:szCs w:val="19"/>
        </w:rPr>
        <w:t xml:space="preserve"> </w:t>
      </w:r>
      <w:r w:rsidRPr="005276CD">
        <w:rPr>
          <w:rFonts w:ascii="Century Gothic" w:hAnsi="Century Gothic"/>
          <w:sz w:val="19"/>
          <w:szCs w:val="19"/>
        </w:rPr>
        <w:t xml:space="preserve">firmy: </w:t>
      </w:r>
    </w:p>
    <w:p w:rsidR="00F81A89" w:rsidRPr="005276CD" w:rsidRDefault="00F81A89" w:rsidP="00F81A89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E9569F" w:rsidRPr="008F15D4" w:rsidRDefault="00E9569F" w:rsidP="00E9569F">
      <w:pPr>
        <w:ind w:firstLine="567"/>
        <w:rPr>
          <w:b/>
          <w:sz w:val="28"/>
          <w:szCs w:val="28"/>
        </w:rPr>
      </w:pPr>
      <w:r>
        <w:rPr>
          <w:rFonts w:ascii="Century Gothic" w:hAnsi="Century Gothic"/>
          <w:sz w:val="19"/>
          <w:szCs w:val="19"/>
        </w:rPr>
        <w:t xml:space="preserve">1. </w:t>
      </w:r>
      <w:r w:rsidR="00F81A89" w:rsidRPr="00F81A89">
        <w:rPr>
          <w:rFonts w:ascii="Century Gothic" w:hAnsi="Century Gothic"/>
          <w:sz w:val="19"/>
          <w:szCs w:val="19"/>
        </w:rPr>
        <w:t>Nazwa firmy</w:t>
      </w:r>
      <w:r w:rsidR="00F81A89" w:rsidRPr="0018169C">
        <w:rPr>
          <w:rFonts w:ascii="Century Gothic" w:hAnsi="Century Gothic"/>
          <w:b/>
          <w:sz w:val="19"/>
          <w:szCs w:val="19"/>
        </w:rPr>
        <w:t>:</w:t>
      </w:r>
      <w:r w:rsidR="00F81A89" w:rsidRPr="0018169C">
        <w:rPr>
          <w:rFonts w:ascii="Century Gothic" w:hAnsi="Century Gothic"/>
          <w:b/>
          <w:kern w:val="1"/>
          <w:sz w:val="19"/>
          <w:szCs w:val="19"/>
          <w:lang w:eastAsia="ar-SA"/>
        </w:rPr>
        <w:t xml:space="preserve"> </w:t>
      </w:r>
      <w:r w:rsidRPr="00E9569F">
        <w:rPr>
          <w:b/>
          <w:sz w:val="22"/>
          <w:szCs w:val="22"/>
        </w:rPr>
        <w:t xml:space="preserve">Agencja Reklamy i Handlu „Poligrafik” Sylwester </w:t>
      </w:r>
      <w:proofErr w:type="spellStart"/>
      <w:r w:rsidRPr="00E9569F">
        <w:rPr>
          <w:b/>
          <w:sz w:val="22"/>
          <w:szCs w:val="22"/>
        </w:rPr>
        <w:t>Fąfara</w:t>
      </w:r>
      <w:proofErr w:type="spellEnd"/>
    </w:p>
    <w:p w:rsidR="00F81A89" w:rsidRPr="0018169C" w:rsidRDefault="00E9569F" w:rsidP="00E9569F">
      <w:pPr>
        <w:spacing w:line="360" w:lineRule="auto"/>
        <w:ind w:firstLine="567"/>
        <w:jc w:val="both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2. </w:t>
      </w:r>
      <w:r w:rsidR="00F81A89" w:rsidRPr="0018169C">
        <w:rPr>
          <w:rFonts w:ascii="Century Gothic" w:hAnsi="Century Gothic"/>
          <w:sz w:val="19"/>
          <w:szCs w:val="19"/>
        </w:rPr>
        <w:t>Adres:</w:t>
      </w:r>
      <w:r w:rsidR="0018169C" w:rsidRPr="0018169C">
        <w:rPr>
          <w:rFonts w:ascii="Century Gothic" w:hAnsi="Century Gothic"/>
          <w:sz w:val="19"/>
          <w:szCs w:val="19"/>
        </w:rPr>
        <w:t xml:space="preserve"> </w:t>
      </w:r>
      <w:r w:rsidRPr="00E9569F">
        <w:rPr>
          <w:b/>
          <w:sz w:val="22"/>
          <w:szCs w:val="22"/>
        </w:rPr>
        <w:t>ul. Stokowa 7</w:t>
      </w:r>
      <w:r>
        <w:rPr>
          <w:b/>
          <w:sz w:val="22"/>
          <w:szCs w:val="22"/>
        </w:rPr>
        <w:t>, 25-702 Kielce</w:t>
      </w:r>
    </w:p>
    <w:p w:rsidR="00F81A89" w:rsidRPr="0018169C" w:rsidRDefault="00E9569F" w:rsidP="00E9569F">
      <w:pPr>
        <w:spacing w:line="360" w:lineRule="auto"/>
        <w:ind w:left="567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sz w:val="19"/>
          <w:szCs w:val="19"/>
        </w:rPr>
        <w:t xml:space="preserve">3. </w:t>
      </w:r>
      <w:r w:rsidR="00F81A89" w:rsidRPr="00F81A89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19.838,67</w:t>
      </w:r>
      <w:r w:rsidR="0018169C" w:rsidRPr="0018169C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18169C" w:rsidRDefault="00E9569F" w:rsidP="00E9569F">
      <w:pPr>
        <w:spacing w:line="360" w:lineRule="auto"/>
        <w:ind w:left="567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sz w:val="19"/>
          <w:szCs w:val="19"/>
        </w:rPr>
        <w:t xml:space="preserve">4. </w:t>
      </w:r>
      <w:r w:rsidR="0018169C">
        <w:rPr>
          <w:rFonts w:ascii="Century Gothic" w:hAnsi="Century Gothic"/>
          <w:sz w:val="19"/>
          <w:szCs w:val="19"/>
        </w:rPr>
        <w:t xml:space="preserve">Termin </w:t>
      </w:r>
      <w:r>
        <w:rPr>
          <w:rFonts w:ascii="Century Gothic" w:hAnsi="Century Gothic"/>
          <w:sz w:val="19"/>
          <w:szCs w:val="19"/>
        </w:rPr>
        <w:t>dostawy</w:t>
      </w:r>
      <w:r w:rsidR="0018169C">
        <w:rPr>
          <w:rFonts w:ascii="Century Gothic" w:hAnsi="Century Gothic"/>
          <w:sz w:val="19"/>
          <w:szCs w:val="19"/>
        </w:rPr>
        <w:t xml:space="preserve"> zamówienia: </w:t>
      </w:r>
      <w:r>
        <w:rPr>
          <w:rFonts w:ascii="Century Gothic" w:hAnsi="Century Gothic"/>
          <w:sz w:val="19"/>
          <w:szCs w:val="19"/>
        </w:rPr>
        <w:t>do dnia 13 maja 2015 r.</w:t>
      </w:r>
    </w:p>
    <w:p w:rsidR="00E9569F" w:rsidRPr="00486C8A" w:rsidRDefault="00E9569F" w:rsidP="00E9569F">
      <w:pPr>
        <w:spacing w:line="360" w:lineRule="auto"/>
        <w:ind w:left="568"/>
        <w:jc w:val="both"/>
        <w:rPr>
          <w:rFonts w:ascii="Century Gothic" w:hAnsi="Century Gothic"/>
          <w:b/>
          <w:u w:val="single"/>
        </w:rPr>
      </w:pPr>
      <w:r w:rsidRPr="00D80584">
        <w:rPr>
          <w:rFonts w:ascii="Century Gothic" w:hAnsi="Century Gothic"/>
          <w:sz w:val="20"/>
          <w:szCs w:val="20"/>
        </w:rPr>
        <w:t xml:space="preserve">  </w:t>
      </w:r>
      <w:r w:rsidR="00AE0401">
        <w:rPr>
          <w:rFonts w:ascii="Century Gothic" w:hAnsi="Century Gothic"/>
          <w:sz w:val="20"/>
          <w:szCs w:val="20"/>
        </w:rPr>
        <w:t xml:space="preserve"> </w:t>
      </w:r>
      <w:r w:rsidRPr="00D80584">
        <w:rPr>
          <w:rFonts w:ascii="Century Gothic" w:hAnsi="Century Gothic"/>
          <w:sz w:val="20"/>
          <w:szCs w:val="20"/>
        </w:rPr>
        <w:t>Ilość punkt</w:t>
      </w:r>
      <w:r>
        <w:rPr>
          <w:rFonts w:ascii="Century Gothic" w:hAnsi="Century Gothic"/>
          <w:sz w:val="20"/>
          <w:szCs w:val="20"/>
        </w:rPr>
        <w:t xml:space="preserve">ów wg kryterium: - cena – waga </w:t>
      </w:r>
      <w:r>
        <w:rPr>
          <w:rFonts w:ascii="Century Gothic" w:hAnsi="Century Gothic"/>
          <w:sz w:val="20"/>
          <w:szCs w:val="20"/>
        </w:rPr>
        <w:t>95</w:t>
      </w:r>
      <w:r w:rsidRPr="00D80584">
        <w:rPr>
          <w:rFonts w:ascii="Century Gothic" w:hAnsi="Century Gothic"/>
          <w:sz w:val="20"/>
          <w:szCs w:val="20"/>
        </w:rPr>
        <w:t xml:space="preserve">% –  </w:t>
      </w:r>
      <w:r>
        <w:rPr>
          <w:rFonts w:ascii="Century Gothic" w:hAnsi="Century Gothic"/>
          <w:sz w:val="20"/>
          <w:szCs w:val="20"/>
        </w:rPr>
        <w:t>95</w:t>
      </w:r>
      <w:r w:rsidRPr="00D80584">
        <w:rPr>
          <w:rFonts w:ascii="Century Gothic" w:hAnsi="Century Gothic"/>
          <w:sz w:val="20"/>
          <w:szCs w:val="20"/>
        </w:rPr>
        <w:t xml:space="preserve"> pkt.</w:t>
      </w:r>
    </w:p>
    <w:p w:rsidR="00E9569F" w:rsidRDefault="00E9569F" w:rsidP="00E9569F">
      <w:pPr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Ilość punktów wg kryterium</w:t>
      </w:r>
      <w:r w:rsidRPr="00D80584">
        <w:rPr>
          <w:rFonts w:ascii="Century Gothic" w:hAnsi="Century Gothic"/>
          <w:sz w:val="20"/>
          <w:szCs w:val="20"/>
        </w:rPr>
        <w:t>: -</w:t>
      </w:r>
      <w:r w:rsidR="00AE0401">
        <w:rPr>
          <w:rFonts w:ascii="Century Gothic" w:hAnsi="Century Gothic"/>
          <w:sz w:val="20"/>
          <w:szCs w:val="20"/>
        </w:rPr>
        <w:t xml:space="preserve"> termin dostawy</w:t>
      </w:r>
      <w:r>
        <w:rPr>
          <w:rFonts w:ascii="Century Gothic" w:hAnsi="Century Gothic"/>
          <w:sz w:val="20"/>
          <w:szCs w:val="20"/>
        </w:rPr>
        <w:t xml:space="preserve"> zamówienia</w:t>
      </w:r>
      <w:r w:rsidRPr="00D8058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- waga</w:t>
      </w:r>
      <w:r w:rsidRPr="00D80584">
        <w:rPr>
          <w:rFonts w:ascii="Century Gothic" w:hAnsi="Century Gothic"/>
          <w:sz w:val="20"/>
          <w:szCs w:val="20"/>
        </w:rPr>
        <w:t xml:space="preserve"> </w:t>
      </w:r>
      <w:r w:rsidR="00AE0401">
        <w:rPr>
          <w:rFonts w:ascii="Century Gothic" w:hAnsi="Century Gothic"/>
          <w:sz w:val="20"/>
          <w:szCs w:val="20"/>
        </w:rPr>
        <w:t>5</w:t>
      </w:r>
      <w:r w:rsidRPr="00D80584">
        <w:rPr>
          <w:rFonts w:ascii="Century Gothic" w:hAnsi="Century Gothic"/>
          <w:sz w:val="20"/>
          <w:szCs w:val="20"/>
        </w:rPr>
        <w:t xml:space="preserve">% - </w:t>
      </w:r>
      <w:r w:rsidR="00AE0401">
        <w:rPr>
          <w:rFonts w:ascii="Century Gothic" w:hAnsi="Century Gothic"/>
          <w:sz w:val="20"/>
          <w:szCs w:val="20"/>
        </w:rPr>
        <w:t>1</w:t>
      </w:r>
      <w:r w:rsidR="003061DC">
        <w:rPr>
          <w:rFonts w:ascii="Century Gothic" w:hAnsi="Century Gothic"/>
          <w:sz w:val="20"/>
          <w:szCs w:val="20"/>
        </w:rPr>
        <w:t>,67</w:t>
      </w:r>
      <w:r w:rsidRPr="00D80584">
        <w:rPr>
          <w:rFonts w:ascii="Century Gothic" w:hAnsi="Century Gothic"/>
          <w:sz w:val="20"/>
          <w:szCs w:val="20"/>
        </w:rPr>
        <w:t xml:space="preserve"> pkt.</w:t>
      </w:r>
    </w:p>
    <w:p w:rsidR="00E9569F" w:rsidRDefault="00E9569F" w:rsidP="00E9569F">
      <w:pPr>
        <w:spacing w:line="360" w:lineRule="auto"/>
        <w:ind w:left="708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Razem – 9</w:t>
      </w:r>
      <w:r w:rsidR="00AE0401">
        <w:rPr>
          <w:rFonts w:ascii="Century Gothic" w:hAnsi="Century Gothic"/>
          <w:sz w:val="20"/>
          <w:szCs w:val="20"/>
        </w:rPr>
        <w:t>6</w:t>
      </w:r>
      <w:r>
        <w:rPr>
          <w:rFonts w:ascii="Century Gothic" w:hAnsi="Century Gothic"/>
          <w:sz w:val="20"/>
          <w:szCs w:val="20"/>
        </w:rPr>
        <w:t>,</w:t>
      </w:r>
      <w:r w:rsidR="00AE0401">
        <w:rPr>
          <w:rFonts w:ascii="Century Gothic" w:hAnsi="Century Gothic"/>
          <w:sz w:val="20"/>
          <w:szCs w:val="20"/>
        </w:rPr>
        <w:t>67</w:t>
      </w:r>
      <w:r>
        <w:rPr>
          <w:rFonts w:ascii="Century Gothic" w:hAnsi="Century Gothic"/>
          <w:sz w:val="20"/>
          <w:szCs w:val="20"/>
        </w:rPr>
        <w:t>pkt</w:t>
      </w:r>
      <w:r w:rsidR="003061DC">
        <w:rPr>
          <w:rFonts w:ascii="Century Gothic" w:hAnsi="Century Gothic"/>
          <w:sz w:val="20"/>
          <w:szCs w:val="20"/>
        </w:rPr>
        <w:t>.</w:t>
      </w:r>
    </w:p>
    <w:p w:rsidR="00E9569F" w:rsidRDefault="00E9569F" w:rsidP="00E9569F">
      <w:pPr>
        <w:spacing w:line="360" w:lineRule="auto"/>
        <w:ind w:left="708"/>
        <w:jc w:val="both"/>
        <w:rPr>
          <w:rFonts w:ascii="Century Gothic" w:hAnsi="Century Gothic"/>
          <w:sz w:val="20"/>
          <w:szCs w:val="20"/>
        </w:rPr>
      </w:pPr>
    </w:p>
    <w:p w:rsidR="00E9569F" w:rsidRDefault="00E9569F" w:rsidP="00E9569F">
      <w:pPr>
        <w:spacing w:line="360" w:lineRule="auto"/>
        <w:ind w:firstLine="540"/>
        <w:jc w:val="both"/>
        <w:rPr>
          <w:rFonts w:ascii="Century Gothic" w:hAnsi="Century Gothic"/>
          <w:b/>
          <w:u w:val="single"/>
        </w:rPr>
      </w:pPr>
      <w:r w:rsidRPr="00294948">
        <w:rPr>
          <w:rFonts w:ascii="Century Gothic" w:hAnsi="Century Gothic"/>
          <w:b/>
          <w:u w:val="single"/>
        </w:rPr>
        <w:t>Uzasadnienie wyboru:</w:t>
      </w:r>
    </w:p>
    <w:p w:rsidR="00AE0401" w:rsidRPr="008F15D4" w:rsidRDefault="00E9569F" w:rsidP="00AE0401">
      <w:pPr>
        <w:ind w:firstLine="567"/>
        <w:jc w:val="both"/>
        <w:rPr>
          <w:b/>
          <w:sz w:val="28"/>
          <w:szCs w:val="28"/>
        </w:rPr>
      </w:pPr>
      <w:r w:rsidRPr="00B030CA">
        <w:rPr>
          <w:rFonts w:ascii="Century Gothic" w:hAnsi="Century Gothic"/>
          <w:sz w:val="20"/>
          <w:szCs w:val="20"/>
        </w:rPr>
        <w:t xml:space="preserve">Oferta firmy </w:t>
      </w:r>
      <w:r w:rsidR="00AE0401" w:rsidRPr="00E9569F">
        <w:rPr>
          <w:b/>
          <w:sz w:val="22"/>
          <w:szCs w:val="22"/>
        </w:rPr>
        <w:t xml:space="preserve">Agencja Reklamy i Handlu „Poligrafik” Sylwester </w:t>
      </w:r>
      <w:proofErr w:type="spellStart"/>
      <w:r w:rsidR="00AE0401" w:rsidRPr="00E9569F">
        <w:rPr>
          <w:b/>
          <w:sz w:val="22"/>
          <w:szCs w:val="22"/>
        </w:rPr>
        <w:t>Fąfara</w:t>
      </w:r>
      <w:proofErr w:type="spellEnd"/>
    </w:p>
    <w:p w:rsidR="00E9569F" w:rsidRPr="00B030CA" w:rsidRDefault="00E9569F" w:rsidP="00AE0401">
      <w:pPr>
        <w:spacing w:line="360" w:lineRule="auto"/>
        <w:ind w:left="568"/>
        <w:jc w:val="both"/>
        <w:rPr>
          <w:rFonts w:ascii="Century Gothic" w:hAnsi="Century Gothic"/>
          <w:sz w:val="20"/>
          <w:szCs w:val="20"/>
        </w:rPr>
      </w:pPr>
      <w:r w:rsidRPr="00B030CA">
        <w:rPr>
          <w:rFonts w:ascii="Century Gothic" w:hAnsi="Century Gothic"/>
          <w:sz w:val="20"/>
          <w:szCs w:val="20"/>
        </w:rPr>
        <w:t>spełnia wszystkie wymagania i oczekiwania Zamawiaj</w:t>
      </w:r>
      <w:r w:rsidR="00AE0401">
        <w:rPr>
          <w:rFonts w:ascii="Century Gothic" w:hAnsi="Century Gothic"/>
          <w:sz w:val="20"/>
          <w:szCs w:val="20"/>
        </w:rPr>
        <w:t>ącego. Cena oferty mieści się w </w:t>
      </w:r>
      <w:r w:rsidRPr="00B030CA">
        <w:rPr>
          <w:rFonts w:ascii="Century Gothic" w:hAnsi="Century Gothic"/>
          <w:sz w:val="20"/>
          <w:szCs w:val="20"/>
        </w:rPr>
        <w:t xml:space="preserve">kwocie, jaką Zamawiający przeznaczył na realizację zamówienia. </w:t>
      </w:r>
    </w:p>
    <w:p w:rsidR="00E9569F" w:rsidRDefault="00E9569F" w:rsidP="00E9569F">
      <w:pPr>
        <w:spacing w:line="360" w:lineRule="auto"/>
        <w:jc w:val="both"/>
        <w:rPr>
          <w:rFonts w:ascii="Century Gothic" w:hAnsi="Century Gothic"/>
          <w:b/>
          <w:u w:val="single"/>
        </w:rPr>
      </w:pPr>
      <w:r w:rsidRPr="00E478C6">
        <w:rPr>
          <w:rFonts w:ascii="Century Gothic" w:hAnsi="Century Gothic"/>
          <w:b/>
          <w:u w:val="single"/>
        </w:rPr>
        <w:t>Pozostałe oferty złożone w postępowaniu:</w:t>
      </w:r>
    </w:p>
    <w:tbl>
      <w:tblPr>
        <w:tblW w:w="807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2602"/>
        <w:gridCol w:w="1163"/>
        <w:gridCol w:w="2176"/>
        <w:gridCol w:w="1249"/>
      </w:tblGrid>
      <w:tr w:rsidR="002F063F" w:rsidRPr="0084374E" w:rsidTr="002F063F">
        <w:tc>
          <w:tcPr>
            <w:tcW w:w="883" w:type="dxa"/>
            <w:shd w:val="clear" w:color="auto" w:fill="auto"/>
            <w:vAlign w:val="center"/>
          </w:tcPr>
          <w:p w:rsidR="002F063F" w:rsidRPr="0084374E" w:rsidRDefault="002F063F" w:rsidP="009E40FC">
            <w:pPr>
              <w:jc w:val="center"/>
              <w:rPr>
                <w:rFonts w:cs="Arial"/>
                <w:color w:val="000000"/>
              </w:rPr>
            </w:pPr>
            <w:r w:rsidRPr="0084374E">
              <w:rPr>
                <w:rFonts w:cs="Arial"/>
                <w:color w:val="000000"/>
              </w:rPr>
              <w:t>Numer oferty</w:t>
            </w:r>
          </w:p>
        </w:tc>
        <w:tc>
          <w:tcPr>
            <w:tcW w:w="2602" w:type="dxa"/>
            <w:shd w:val="clear" w:color="auto" w:fill="auto"/>
            <w:vAlign w:val="center"/>
          </w:tcPr>
          <w:p w:rsidR="002F063F" w:rsidRPr="0084374E" w:rsidRDefault="002F063F" w:rsidP="009E40FC">
            <w:pPr>
              <w:jc w:val="center"/>
              <w:rPr>
                <w:rFonts w:cs="Arial"/>
                <w:color w:val="000000"/>
              </w:rPr>
            </w:pPr>
            <w:r w:rsidRPr="0084374E">
              <w:rPr>
                <w:rFonts w:cs="Arial"/>
                <w:color w:val="000000"/>
              </w:rPr>
              <w:t>Wykonawca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2F063F" w:rsidRPr="0084374E" w:rsidRDefault="002F063F" w:rsidP="009E40F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4374E">
              <w:rPr>
                <w:szCs w:val="20"/>
              </w:rPr>
              <w:t>Punktacja</w:t>
            </w:r>
            <w:r>
              <w:rPr>
                <w:szCs w:val="20"/>
              </w:rPr>
              <w:t xml:space="preserve"> - Cena</w:t>
            </w:r>
          </w:p>
        </w:tc>
        <w:tc>
          <w:tcPr>
            <w:tcW w:w="2176" w:type="dxa"/>
            <w:vAlign w:val="center"/>
          </w:tcPr>
          <w:p w:rsidR="002F063F" w:rsidRPr="0084374E" w:rsidRDefault="002F063F" w:rsidP="002F063F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Punktacja – Termin </w:t>
            </w:r>
            <w:r>
              <w:rPr>
                <w:szCs w:val="20"/>
              </w:rPr>
              <w:t xml:space="preserve">dostawy </w:t>
            </w:r>
            <w:r>
              <w:rPr>
                <w:szCs w:val="20"/>
              </w:rPr>
              <w:t>zamówienia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2F063F" w:rsidRPr="0084374E" w:rsidRDefault="002F063F" w:rsidP="009E40FC">
            <w:pPr>
              <w:spacing w:line="36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Punktacja - razem</w:t>
            </w:r>
          </w:p>
        </w:tc>
      </w:tr>
      <w:tr w:rsidR="002F063F" w:rsidRPr="0084374E" w:rsidTr="002F063F">
        <w:tc>
          <w:tcPr>
            <w:tcW w:w="883" w:type="dxa"/>
            <w:shd w:val="clear" w:color="auto" w:fill="auto"/>
            <w:vAlign w:val="center"/>
          </w:tcPr>
          <w:p w:rsidR="002F063F" w:rsidRPr="0084374E" w:rsidRDefault="002F063F" w:rsidP="009E40FC">
            <w:pPr>
              <w:ind w:left="360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</w:t>
            </w:r>
          </w:p>
        </w:tc>
        <w:tc>
          <w:tcPr>
            <w:tcW w:w="2602" w:type="dxa"/>
            <w:shd w:val="clear" w:color="auto" w:fill="auto"/>
            <w:vAlign w:val="center"/>
          </w:tcPr>
          <w:p w:rsidR="002F063F" w:rsidRPr="00486C8A" w:rsidRDefault="00325F4A" w:rsidP="00325F4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PRO-FACTUM K.K. PASIERBEK SPÓŁKA JAWNA, Ul. WINOGRONOWA 17, 85-831 ROZALIN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2F063F" w:rsidRPr="0084374E" w:rsidRDefault="002F063F" w:rsidP="009E40FC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69,05</w:t>
            </w:r>
          </w:p>
        </w:tc>
        <w:tc>
          <w:tcPr>
            <w:tcW w:w="2176" w:type="dxa"/>
            <w:vAlign w:val="center"/>
          </w:tcPr>
          <w:p w:rsidR="002F063F" w:rsidRDefault="002F063F" w:rsidP="009E40FC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2F063F" w:rsidRDefault="002F063F" w:rsidP="009E40FC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74,05</w:t>
            </w:r>
          </w:p>
          <w:p w:rsidR="002F063F" w:rsidRPr="0084374E" w:rsidRDefault="002F063F" w:rsidP="009E40FC">
            <w:pPr>
              <w:jc w:val="center"/>
              <w:rPr>
                <w:sz w:val="20"/>
                <w:szCs w:val="20"/>
              </w:rPr>
            </w:pPr>
          </w:p>
        </w:tc>
      </w:tr>
    </w:tbl>
    <w:p w:rsidR="00E9569F" w:rsidRDefault="00E9569F" w:rsidP="00E9569F">
      <w:pPr>
        <w:spacing w:line="360" w:lineRule="auto"/>
        <w:jc w:val="both"/>
        <w:rPr>
          <w:rFonts w:ascii="Century Gothic" w:hAnsi="Century Gothic"/>
          <w:b/>
          <w:u w:val="single"/>
        </w:rPr>
      </w:pPr>
      <w:r>
        <w:rPr>
          <w:rFonts w:ascii="Century Gothic" w:hAnsi="Century Gothic"/>
          <w:b/>
          <w:u w:val="single"/>
        </w:rPr>
        <w:lastRenderedPageBreak/>
        <w:t>Informacje o odrzuconych ofertach</w:t>
      </w:r>
      <w:r w:rsidRPr="00E478C6">
        <w:rPr>
          <w:rFonts w:ascii="Century Gothic" w:hAnsi="Century Gothic"/>
          <w:b/>
          <w:u w:val="single"/>
        </w:rPr>
        <w:t>:</w:t>
      </w:r>
    </w:p>
    <w:p w:rsidR="00AE4051" w:rsidRDefault="001D53CD" w:rsidP="00AE4051">
      <w:pPr>
        <w:spacing w:after="20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1. Agencja Reklamowo-Marketingowa Sylwiusz </w:t>
      </w:r>
      <w:proofErr w:type="spellStart"/>
      <w:r>
        <w:rPr>
          <w:rFonts w:ascii="Century Gothic" w:hAnsi="Century Gothic"/>
          <w:sz w:val="20"/>
          <w:szCs w:val="20"/>
        </w:rPr>
        <w:t>Gruś</w:t>
      </w:r>
      <w:proofErr w:type="spellEnd"/>
      <w:r w:rsidR="00E9569F" w:rsidRPr="00D90149">
        <w:rPr>
          <w:rFonts w:ascii="Century Gothic" w:hAnsi="Century Gothic"/>
          <w:sz w:val="20"/>
          <w:szCs w:val="20"/>
        </w:rPr>
        <w:t xml:space="preserve">, ul. </w:t>
      </w:r>
      <w:r w:rsidR="00AE4051">
        <w:rPr>
          <w:rFonts w:ascii="Century Gothic" w:hAnsi="Century Gothic"/>
          <w:sz w:val="20"/>
          <w:szCs w:val="20"/>
        </w:rPr>
        <w:t>Wilcza 8/1</w:t>
      </w:r>
      <w:r w:rsidR="00E9569F" w:rsidRPr="00D90149">
        <w:rPr>
          <w:rFonts w:ascii="Century Gothic" w:hAnsi="Century Gothic"/>
          <w:sz w:val="20"/>
          <w:szCs w:val="20"/>
        </w:rPr>
        <w:t xml:space="preserve">, </w:t>
      </w:r>
      <w:r>
        <w:rPr>
          <w:rFonts w:ascii="Century Gothic" w:hAnsi="Century Gothic"/>
          <w:sz w:val="20"/>
          <w:szCs w:val="20"/>
        </w:rPr>
        <w:t xml:space="preserve">56-120 Brzeg </w:t>
      </w:r>
      <w:proofErr w:type="spellStart"/>
      <w:r>
        <w:rPr>
          <w:rFonts w:ascii="Century Gothic" w:hAnsi="Century Gothic"/>
          <w:sz w:val="20"/>
          <w:szCs w:val="20"/>
        </w:rPr>
        <w:t>Dl</w:t>
      </w:r>
      <w:proofErr w:type="spellEnd"/>
      <w:r>
        <w:rPr>
          <w:rFonts w:ascii="Century Gothic" w:hAnsi="Century Gothic"/>
          <w:sz w:val="20"/>
          <w:szCs w:val="20"/>
        </w:rPr>
        <w:t>.</w:t>
      </w:r>
      <w:r w:rsidR="00E9569F">
        <w:rPr>
          <w:rFonts w:ascii="Century Gothic" w:hAnsi="Century Gothic"/>
          <w:sz w:val="20"/>
          <w:szCs w:val="20"/>
        </w:rPr>
        <w:t xml:space="preserve"> </w:t>
      </w:r>
      <w:r w:rsidR="00E9569F" w:rsidRPr="00D90149">
        <w:rPr>
          <w:rFonts w:ascii="Century Gothic" w:hAnsi="Century Gothic"/>
          <w:sz w:val="20"/>
          <w:szCs w:val="20"/>
        </w:rPr>
        <w:t xml:space="preserve">Wykonawca wypełnił </w:t>
      </w:r>
      <w:r w:rsidR="00162121">
        <w:rPr>
          <w:rFonts w:ascii="Century Gothic" w:hAnsi="Century Gothic"/>
          <w:sz w:val="20"/>
          <w:szCs w:val="20"/>
        </w:rPr>
        <w:t>źle pkt 2</w:t>
      </w:r>
      <w:r w:rsidR="00E9569F" w:rsidRPr="00D90149">
        <w:rPr>
          <w:rFonts w:ascii="Century Gothic" w:hAnsi="Century Gothic"/>
          <w:sz w:val="20"/>
          <w:szCs w:val="20"/>
        </w:rPr>
        <w:t xml:space="preserve"> formularza </w:t>
      </w:r>
      <w:r w:rsidR="00162121">
        <w:rPr>
          <w:rFonts w:ascii="Century Gothic" w:hAnsi="Century Gothic"/>
          <w:sz w:val="20"/>
          <w:szCs w:val="20"/>
        </w:rPr>
        <w:t>ofertowego</w:t>
      </w:r>
      <w:r w:rsidR="00E9569F">
        <w:rPr>
          <w:rFonts w:ascii="Century Gothic" w:hAnsi="Century Gothic"/>
          <w:sz w:val="20"/>
          <w:szCs w:val="20"/>
        </w:rPr>
        <w:t>, w związku z czym Zamawiający nie może ocenić oferty i porównać jej z pozostałymi.</w:t>
      </w:r>
    </w:p>
    <w:p w:rsidR="00E9569F" w:rsidRDefault="00E9569F" w:rsidP="00AE4051">
      <w:pPr>
        <w:spacing w:after="200" w:line="360" w:lineRule="auto"/>
        <w:jc w:val="both"/>
        <w:rPr>
          <w:rFonts w:ascii="Century Gothic" w:hAnsi="Century Gothic" w:cs="Book Antiqua"/>
          <w:sz w:val="20"/>
          <w:szCs w:val="20"/>
        </w:rPr>
      </w:pPr>
      <w:bookmarkStart w:id="0" w:name="_GoBack"/>
      <w:bookmarkEnd w:id="0"/>
      <w:r w:rsidRPr="00D90149">
        <w:rPr>
          <w:rFonts w:ascii="Century Gothic" w:hAnsi="Century Gothic" w:cs="Book Antiqua"/>
          <w:sz w:val="20"/>
          <w:szCs w:val="20"/>
        </w:rPr>
        <w:t xml:space="preserve">Zamawiający nie może wzywać Wykonawcy do składania wyjaśnień w sprawie treści formularza </w:t>
      </w:r>
      <w:r w:rsidR="00162121">
        <w:rPr>
          <w:rFonts w:ascii="Century Gothic" w:hAnsi="Century Gothic" w:cs="Book Antiqua"/>
          <w:sz w:val="20"/>
          <w:szCs w:val="20"/>
        </w:rPr>
        <w:t>ofertowego</w:t>
      </w:r>
      <w:r w:rsidRPr="00D90149">
        <w:rPr>
          <w:rFonts w:ascii="Century Gothic" w:hAnsi="Century Gothic" w:cs="Book Antiqua"/>
          <w:sz w:val="20"/>
          <w:szCs w:val="20"/>
        </w:rPr>
        <w:t>, ponieważ w powyższej syt</w:t>
      </w:r>
      <w:r w:rsidR="00AE4051">
        <w:rPr>
          <w:rFonts w:ascii="Century Gothic" w:hAnsi="Century Gothic" w:cs="Book Antiqua"/>
          <w:sz w:val="20"/>
          <w:szCs w:val="20"/>
        </w:rPr>
        <w:t>uacji byłoby to równoznaczne z </w:t>
      </w:r>
      <w:r w:rsidRPr="00D90149">
        <w:rPr>
          <w:rFonts w:ascii="Century Gothic" w:hAnsi="Century Gothic" w:cs="Book Antiqua"/>
          <w:sz w:val="20"/>
          <w:szCs w:val="20"/>
        </w:rPr>
        <w:t>negocjowaniem z Wykonawcą i stanowiłoby czyn nieuczciwej konkurencji</w:t>
      </w:r>
      <w:r>
        <w:rPr>
          <w:rFonts w:ascii="Century Gothic" w:hAnsi="Century Gothic" w:cs="Book Antiqua"/>
          <w:sz w:val="20"/>
          <w:szCs w:val="20"/>
        </w:rPr>
        <w:t>. W związku powyższym</w:t>
      </w:r>
      <w:r w:rsidRPr="00D90149">
        <w:rPr>
          <w:rFonts w:ascii="Century Gothic" w:hAnsi="Century Gothic" w:cs="Book Antiqua"/>
          <w:sz w:val="20"/>
          <w:szCs w:val="20"/>
        </w:rPr>
        <w:t xml:space="preserve"> oferta Wykonawcy zostaje odrzucona.</w:t>
      </w:r>
    </w:p>
    <w:p w:rsidR="00E9569F" w:rsidRPr="0010540C" w:rsidRDefault="00E9569F" w:rsidP="00E9569F">
      <w:pPr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</w:p>
    <w:p w:rsidR="00E9569F" w:rsidRDefault="00E9569F" w:rsidP="00E9569F">
      <w:pPr>
        <w:spacing w:line="360" w:lineRule="auto"/>
        <w:ind w:left="360"/>
        <w:jc w:val="right"/>
        <w:rPr>
          <w:rFonts w:ascii="Century Gothic" w:hAnsi="Century Gothic"/>
          <w:sz w:val="20"/>
          <w:szCs w:val="20"/>
        </w:rPr>
      </w:pPr>
    </w:p>
    <w:p w:rsidR="00E9569F" w:rsidRDefault="00E9569F" w:rsidP="00E9569F">
      <w:pPr>
        <w:spacing w:line="360" w:lineRule="auto"/>
        <w:ind w:left="360"/>
        <w:jc w:val="right"/>
        <w:rPr>
          <w:rFonts w:ascii="Century Gothic" w:hAnsi="Century Gothic"/>
          <w:sz w:val="20"/>
          <w:szCs w:val="20"/>
        </w:rPr>
      </w:pPr>
    </w:p>
    <w:p w:rsidR="00E9569F" w:rsidRDefault="00E9569F" w:rsidP="00E9569F">
      <w:pPr>
        <w:spacing w:line="360" w:lineRule="auto"/>
        <w:ind w:left="360"/>
        <w:jc w:val="right"/>
        <w:rPr>
          <w:rFonts w:ascii="Century Gothic" w:hAnsi="Century Gothic"/>
          <w:sz w:val="20"/>
          <w:szCs w:val="20"/>
        </w:rPr>
      </w:pPr>
      <w:r w:rsidRPr="00915850">
        <w:rPr>
          <w:rFonts w:ascii="Century Gothic" w:hAnsi="Century Gothic"/>
          <w:sz w:val="20"/>
          <w:szCs w:val="20"/>
        </w:rPr>
        <w:t>p.o. Kanclerza UKW</w:t>
      </w:r>
    </w:p>
    <w:p w:rsidR="00E9569F" w:rsidRPr="00A114FF" w:rsidRDefault="00E9569F" w:rsidP="00E9569F">
      <w:pPr>
        <w:spacing w:line="360" w:lineRule="auto"/>
        <w:ind w:left="7440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Renata Malak </w:t>
      </w:r>
    </w:p>
    <w:p w:rsidR="00996906" w:rsidRDefault="00996906" w:rsidP="00996906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  <w:u w:val="single"/>
        </w:rPr>
      </w:pPr>
    </w:p>
    <w:p w:rsidR="00B10F4A" w:rsidRDefault="00B10F4A" w:rsidP="00F81A89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B10F4A" w:rsidRDefault="00B10F4A" w:rsidP="00F81A89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sectPr w:rsidR="00B10F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81736"/>
    <w:multiLevelType w:val="hybridMultilevel"/>
    <w:tmpl w:val="A6CA2B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4020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A89"/>
    <w:rsid w:val="00162121"/>
    <w:rsid w:val="0018169C"/>
    <w:rsid w:val="001A53E0"/>
    <w:rsid w:val="001D53CD"/>
    <w:rsid w:val="002062A2"/>
    <w:rsid w:val="00294758"/>
    <w:rsid w:val="002F063F"/>
    <w:rsid w:val="003061DC"/>
    <w:rsid w:val="00325F4A"/>
    <w:rsid w:val="00455505"/>
    <w:rsid w:val="006444F8"/>
    <w:rsid w:val="00996906"/>
    <w:rsid w:val="00AE0401"/>
    <w:rsid w:val="00AE4051"/>
    <w:rsid w:val="00B10F4A"/>
    <w:rsid w:val="00CC519D"/>
    <w:rsid w:val="00DB7EA4"/>
    <w:rsid w:val="00E9569F"/>
    <w:rsid w:val="00F81A89"/>
    <w:rsid w:val="00F9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1A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81A89"/>
    <w:pPr>
      <w:ind w:left="720"/>
      <w:contextualSpacing/>
    </w:pPr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9969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996906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9969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996906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53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53E0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unhideWhenUsed/>
    <w:rsid w:val="00CC519D"/>
    <w:pPr>
      <w:spacing w:before="100" w:after="100"/>
    </w:pPr>
    <w:rPr>
      <w:rFonts w:ascii="Arial Unicode MS" w:hAnsi="Arial Unicode MS" w:cs="Arial Unicode MS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1A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81A89"/>
    <w:pPr>
      <w:ind w:left="720"/>
      <w:contextualSpacing/>
    </w:pPr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9969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996906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9969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996906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53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53E0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unhideWhenUsed/>
    <w:rsid w:val="00CC519D"/>
    <w:pPr>
      <w:spacing w:before="100" w:after="100"/>
    </w:pPr>
    <w:rPr>
      <w:rFonts w:ascii="Arial Unicode MS" w:hAnsi="Arial Unicode MS" w:cs="Arial Unicode MS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289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eleonora</cp:lastModifiedBy>
  <cp:revision>16</cp:revision>
  <cp:lastPrinted>2015-04-16T09:39:00Z</cp:lastPrinted>
  <dcterms:created xsi:type="dcterms:W3CDTF">2015-04-15T07:26:00Z</dcterms:created>
  <dcterms:modified xsi:type="dcterms:W3CDTF">2015-05-06T11:44:00Z</dcterms:modified>
</cp:coreProperties>
</file>