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4A0" w:rsidRDefault="000814A0" w:rsidP="000814A0">
      <w:pPr>
        <w:rPr>
          <w:rFonts w:ascii="Century Gothic" w:hAnsi="Century Gothic" w:cs="Century Gothic"/>
        </w:rPr>
      </w:pPr>
    </w:p>
    <w:p w:rsidR="000814A0" w:rsidRDefault="000814A0" w:rsidP="000814A0">
      <w:pPr>
        <w:rPr>
          <w:rFonts w:ascii="Century Gothic" w:hAnsi="Century Gothic" w:cs="Century Gothic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2E6C1B4" wp14:editId="19A209A2">
            <wp:simplePos x="0" y="0"/>
            <wp:positionH relativeFrom="column">
              <wp:posOffset>3838575</wp:posOffset>
            </wp:positionH>
            <wp:positionV relativeFrom="paragraph">
              <wp:posOffset>134620</wp:posOffset>
            </wp:positionV>
            <wp:extent cx="1562100" cy="581025"/>
            <wp:effectExtent l="0" t="0" r="0" b="9525"/>
            <wp:wrapSquare wrapText="bothSides"/>
            <wp:docPr id="8" name="Obraz 8" descr="Opis: UE+EFRR_L-k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0" descr="Opis: UE+EFRR_L-kolo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93" r="34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 w:cs="Century Gothic"/>
          <w:noProof/>
        </w:rPr>
        <w:drawing>
          <wp:anchor distT="0" distB="0" distL="114300" distR="114300" simplePos="0" relativeHeight="251660288" behindDoc="1" locked="0" layoutInCell="1" allowOverlap="1" wp14:anchorId="78584D69" wp14:editId="6E9EB2DF">
            <wp:simplePos x="0" y="0"/>
            <wp:positionH relativeFrom="column">
              <wp:posOffset>-9525</wp:posOffset>
            </wp:positionH>
            <wp:positionV relativeFrom="paragraph">
              <wp:posOffset>96520</wp:posOffset>
            </wp:positionV>
            <wp:extent cx="1819275" cy="657225"/>
            <wp:effectExtent l="0" t="0" r="9525" b="9525"/>
            <wp:wrapSquare wrapText="bothSides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14A0" w:rsidRDefault="000814A0" w:rsidP="000814A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  <w:r w:rsidRPr="00FC77EE">
        <w:rPr>
          <w:noProof/>
        </w:rPr>
        <w:drawing>
          <wp:inline distT="0" distB="0" distL="0" distR="0" wp14:anchorId="59410D6C" wp14:editId="2FACBE2E">
            <wp:extent cx="1704975" cy="523875"/>
            <wp:effectExtent l="0" t="0" r="9525" b="9525"/>
            <wp:docPr id="7" name="Obraz 7" descr="Opis: znak podstawowy kolor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Opis: znak podstawowy kolor_RG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16" b="23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14A0" w:rsidRDefault="000814A0" w:rsidP="000814A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0814A0" w:rsidRDefault="000814A0" w:rsidP="000814A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0814A0" w:rsidRDefault="000814A0" w:rsidP="000814A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0814A0" w:rsidRDefault="000814A0" w:rsidP="000814A0">
      <w:pPr>
        <w:tabs>
          <w:tab w:val="left" w:pos="360"/>
        </w:tabs>
        <w:rPr>
          <w:rFonts w:ascii="Tahoma" w:hAnsi="Tahoma" w:cs="Tahoma"/>
          <w:b/>
        </w:rPr>
      </w:pPr>
    </w:p>
    <w:p w:rsidR="000814A0" w:rsidRDefault="000814A0" w:rsidP="000814A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8" o:title=""/>
            <w10:wrap type="square" side="right"/>
          </v:shape>
          <o:OLEObject Type="Embed" ProgID="Obraz" ShapeID="_x0000_s1026" DrawAspect="Content" ObjectID="_1492499886" r:id="rId9"/>
        </w:object>
      </w:r>
      <w:r>
        <w:rPr>
          <w:b/>
        </w:rPr>
        <w:t xml:space="preserve">UNIWERSYTET KAZIMIERZA WIELKIEGO </w:t>
      </w:r>
    </w:p>
    <w:p w:rsidR="000814A0" w:rsidRDefault="000814A0" w:rsidP="000814A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0814A0" w:rsidRDefault="000814A0" w:rsidP="000814A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0814A0" w:rsidRDefault="000814A0" w:rsidP="000814A0">
      <w:pPr>
        <w:jc w:val="center"/>
      </w:pPr>
      <w:r>
        <w:t>NIP 5542647568 REGON 340057695</w:t>
      </w:r>
    </w:p>
    <w:p w:rsidR="000814A0" w:rsidRDefault="000814A0" w:rsidP="000814A0">
      <w:pPr>
        <w:jc w:val="center"/>
      </w:pPr>
      <w:r>
        <w:t>www.ukw.edu.pl</w:t>
      </w:r>
    </w:p>
    <w:p w:rsidR="000814A0" w:rsidRDefault="000814A0" w:rsidP="000814A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0814A0" w:rsidRDefault="000814A0" w:rsidP="000814A0">
      <w:pPr>
        <w:rPr>
          <w:rFonts w:ascii="Century Gothic" w:hAnsi="Century Gothic"/>
          <w:sz w:val="20"/>
          <w:szCs w:val="20"/>
        </w:rPr>
      </w:pPr>
    </w:p>
    <w:p w:rsidR="000814A0" w:rsidRDefault="000814A0" w:rsidP="000814A0">
      <w:pPr>
        <w:jc w:val="right"/>
        <w:rPr>
          <w:rFonts w:ascii="Century Gothic" w:hAnsi="Century Gothic"/>
          <w:sz w:val="20"/>
          <w:szCs w:val="20"/>
        </w:rPr>
      </w:pPr>
    </w:p>
    <w:p w:rsidR="000814A0" w:rsidRPr="005276CD" w:rsidRDefault="000814A0" w:rsidP="000814A0">
      <w:pPr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Bydgosz</w:t>
      </w:r>
      <w:r>
        <w:rPr>
          <w:rFonts w:ascii="Century Gothic" w:hAnsi="Century Gothic"/>
          <w:sz w:val="19"/>
          <w:szCs w:val="19"/>
        </w:rPr>
        <w:t>cz, dn. 07. 05</w:t>
      </w:r>
      <w:r w:rsidRPr="005276CD">
        <w:rPr>
          <w:rFonts w:ascii="Century Gothic" w:hAnsi="Century Gothic"/>
          <w:sz w:val="19"/>
          <w:szCs w:val="19"/>
        </w:rPr>
        <w:t>. 2015 r.</w:t>
      </w:r>
    </w:p>
    <w:p w:rsidR="000814A0" w:rsidRPr="005276CD" w:rsidRDefault="000814A0" w:rsidP="000814A0">
      <w:pPr>
        <w:jc w:val="right"/>
        <w:rPr>
          <w:rFonts w:ascii="Century Gothic" w:hAnsi="Century Gothic"/>
          <w:sz w:val="19"/>
          <w:szCs w:val="19"/>
        </w:rPr>
      </w:pPr>
    </w:p>
    <w:p w:rsidR="000814A0" w:rsidRPr="005276CD" w:rsidRDefault="000814A0" w:rsidP="000814A0">
      <w:pPr>
        <w:jc w:val="right"/>
        <w:rPr>
          <w:rFonts w:ascii="Century Gothic" w:hAnsi="Century Gothic"/>
          <w:sz w:val="19"/>
          <w:szCs w:val="19"/>
        </w:rPr>
      </w:pPr>
    </w:p>
    <w:p w:rsidR="000814A0" w:rsidRPr="005276CD" w:rsidRDefault="000814A0" w:rsidP="000814A0">
      <w:pPr>
        <w:jc w:val="right"/>
        <w:rPr>
          <w:rFonts w:ascii="Century Gothic" w:hAnsi="Century Gothic"/>
          <w:sz w:val="19"/>
          <w:szCs w:val="19"/>
        </w:rPr>
      </w:pPr>
    </w:p>
    <w:p w:rsidR="000814A0" w:rsidRPr="005276CD" w:rsidRDefault="000814A0" w:rsidP="000814A0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>OGŁOSZENIE O WYBORZE OFERTY</w:t>
      </w:r>
    </w:p>
    <w:p w:rsidR="000814A0" w:rsidRPr="005276CD" w:rsidRDefault="000814A0" w:rsidP="000814A0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 W TRYBIE</w:t>
      </w:r>
    </w:p>
    <w:p w:rsidR="000814A0" w:rsidRPr="005276CD" w:rsidRDefault="000814A0" w:rsidP="000814A0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0814A0" w:rsidRPr="005276CD" w:rsidRDefault="000814A0" w:rsidP="000814A0">
      <w:pPr>
        <w:jc w:val="center"/>
        <w:rPr>
          <w:rFonts w:ascii="Century Gothic" w:hAnsi="Century Gothic"/>
          <w:b/>
          <w:sz w:val="19"/>
          <w:szCs w:val="19"/>
        </w:rPr>
      </w:pPr>
    </w:p>
    <w:p w:rsidR="000814A0" w:rsidRPr="005276CD" w:rsidRDefault="000814A0" w:rsidP="000814A0">
      <w:pPr>
        <w:jc w:val="both"/>
        <w:rPr>
          <w:rFonts w:ascii="Century Gothic" w:hAnsi="Century Gothic"/>
          <w:b/>
          <w:sz w:val="19"/>
          <w:szCs w:val="19"/>
        </w:rPr>
      </w:pPr>
    </w:p>
    <w:p w:rsidR="000814A0" w:rsidRPr="005276CD" w:rsidRDefault="000814A0" w:rsidP="000814A0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 w:rsidRPr="005276CD">
        <w:rPr>
          <w:rFonts w:ascii="Century Gothic" w:hAnsi="Century Gothic"/>
          <w:b/>
          <w:sz w:val="19"/>
          <w:szCs w:val="19"/>
        </w:rPr>
        <w:t>Zapytania Ofertowego</w:t>
      </w:r>
      <w:r w:rsidRPr="005276CD">
        <w:rPr>
          <w:rFonts w:ascii="Century Gothic" w:hAnsi="Century Gothic"/>
          <w:sz w:val="19"/>
          <w:szCs w:val="19"/>
        </w:rPr>
        <w:t xml:space="preserve"> </w:t>
      </w:r>
      <w:r w:rsidRPr="005276CD">
        <w:rPr>
          <w:rFonts w:ascii="Century Gothic" w:hAnsi="Century Gothic"/>
          <w:b/>
          <w:sz w:val="19"/>
          <w:szCs w:val="19"/>
        </w:rPr>
        <w:t xml:space="preserve">Nr </w:t>
      </w:r>
      <w:r>
        <w:rPr>
          <w:rFonts w:ascii="Century Gothic" w:hAnsi="Century Gothic"/>
          <w:b/>
          <w:sz w:val="19"/>
          <w:szCs w:val="19"/>
        </w:rPr>
        <w:t>BZP-ZO-55</w:t>
      </w:r>
      <w:r w:rsidRPr="005276CD">
        <w:rPr>
          <w:rFonts w:ascii="Century Gothic" w:hAnsi="Century Gothic"/>
          <w:b/>
          <w:sz w:val="19"/>
          <w:szCs w:val="19"/>
        </w:rPr>
        <w:t>/2015</w:t>
      </w:r>
      <w:r w:rsidRPr="005276CD">
        <w:rPr>
          <w:rFonts w:ascii="Century Gothic" w:hAnsi="Century Gothic"/>
          <w:sz w:val="19"/>
          <w:szCs w:val="19"/>
        </w:rPr>
        <w:t xml:space="preserve"> dotyczącego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i/>
          <w:sz w:val="19"/>
          <w:szCs w:val="19"/>
        </w:rPr>
        <w:t>Dostawy</w:t>
      </w:r>
      <w:r w:rsidRPr="000814A0">
        <w:rPr>
          <w:rFonts w:ascii="Century Gothic" w:hAnsi="Century Gothic"/>
          <w:i/>
          <w:sz w:val="19"/>
          <w:szCs w:val="19"/>
        </w:rPr>
        <w:t xml:space="preserve"> artykułów biurowych i papierniczych  w ramach projektu „Akademickie Centrum Kreatywności”</w:t>
      </w:r>
      <w:r w:rsidRPr="00461059">
        <w:rPr>
          <w:rFonts w:ascii="Century Gothic" w:hAnsi="Century Gothic"/>
          <w:bCs/>
          <w:i/>
          <w:iCs/>
          <w:sz w:val="19"/>
          <w:szCs w:val="19"/>
        </w:rPr>
        <w:t xml:space="preserve"> </w:t>
      </w:r>
      <w:r w:rsidRPr="005276CD">
        <w:rPr>
          <w:rFonts w:ascii="Century Gothic" w:hAnsi="Century Gothic"/>
          <w:sz w:val="19"/>
          <w:szCs w:val="19"/>
        </w:rPr>
        <w:t xml:space="preserve">została wybrana </w:t>
      </w:r>
      <w:r>
        <w:rPr>
          <w:rFonts w:ascii="Century Gothic" w:hAnsi="Century Gothic"/>
          <w:sz w:val="19"/>
          <w:szCs w:val="19"/>
        </w:rPr>
        <w:t>następująca oferta</w:t>
      </w:r>
      <w:r w:rsidRPr="005276CD">
        <w:rPr>
          <w:rFonts w:ascii="Century Gothic" w:hAnsi="Century Gothic"/>
          <w:sz w:val="19"/>
          <w:szCs w:val="19"/>
        </w:rPr>
        <w:t xml:space="preserve">: </w:t>
      </w:r>
    </w:p>
    <w:p w:rsidR="000814A0" w:rsidRDefault="000814A0" w:rsidP="000814A0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0814A0" w:rsidRPr="005276CD" w:rsidRDefault="000814A0" w:rsidP="000814A0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1</w:t>
      </w:r>
    </w:p>
    <w:p w:rsidR="000814A0" w:rsidRDefault="000814A0" w:rsidP="000814A0">
      <w:pPr>
        <w:numPr>
          <w:ilvl w:val="0"/>
          <w:numId w:val="1"/>
        </w:numPr>
        <w:tabs>
          <w:tab w:val="clear" w:pos="1428"/>
          <w:tab w:val="num" w:pos="1276"/>
        </w:tabs>
        <w:spacing w:line="360" w:lineRule="auto"/>
        <w:ind w:left="851"/>
        <w:jc w:val="both"/>
        <w:rPr>
          <w:rFonts w:ascii="Century Gothic" w:hAnsi="Century Gothic"/>
          <w:kern w:val="1"/>
          <w:sz w:val="19"/>
          <w:szCs w:val="19"/>
          <w:lang w:eastAsia="ar-SA"/>
        </w:rPr>
      </w:pPr>
      <w:r w:rsidRPr="00461059">
        <w:rPr>
          <w:rFonts w:ascii="Century Gothic" w:hAnsi="Century Gothic"/>
          <w:sz w:val="19"/>
          <w:szCs w:val="19"/>
        </w:rPr>
        <w:t>Nazwa firmy:</w:t>
      </w:r>
      <w:r w:rsidRPr="00461059">
        <w:rPr>
          <w:rFonts w:ascii="Century Gothic" w:hAnsi="Century Gothic"/>
          <w:kern w:val="1"/>
          <w:sz w:val="19"/>
          <w:szCs w:val="19"/>
          <w:lang w:eastAsia="ar-SA"/>
        </w:rPr>
        <w:t xml:space="preserve"> </w:t>
      </w:r>
      <w:r w:rsidRPr="000814A0">
        <w:rPr>
          <w:rFonts w:ascii="Century Gothic" w:hAnsi="Century Gothic"/>
          <w:kern w:val="1"/>
          <w:sz w:val="19"/>
          <w:szCs w:val="19"/>
          <w:lang w:eastAsia="ar-SA"/>
        </w:rPr>
        <w:t>Partner XXI-Pik Sp. z o.o.</w:t>
      </w:r>
    </w:p>
    <w:p w:rsidR="000814A0" w:rsidRDefault="000814A0" w:rsidP="000814A0">
      <w:pPr>
        <w:numPr>
          <w:ilvl w:val="0"/>
          <w:numId w:val="1"/>
        </w:numPr>
        <w:tabs>
          <w:tab w:val="clear" w:pos="1428"/>
          <w:tab w:val="num" w:pos="1276"/>
        </w:tabs>
        <w:spacing w:line="360" w:lineRule="auto"/>
        <w:ind w:left="851"/>
        <w:jc w:val="both"/>
        <w:rPr>
          <w:rFonts w:ascii="Century Gothic" w:hAnsi="Century Gothic"/>
          <w:kern w:val="1"/>
          <w:sz w:val="19"/>
          <w:szCs w:val="19"/>
          <w:lang w:eastAsia="ar-SA"/>
        </w:rPr>
      </w:pPr>
      <w:r w:rsidRPr="000814A0">
        <w:rPr>
          <w:rFonts w:ascii="Century Gothic" w:hAnsi="Century Gothic"/>
          <w:sz w:val="19"/>
          <w:szCs w:val="19"/>
        </w:rPr>
        <w:t xml:space="preserve">Adres: </w:t>
      </w:r>
      <w:r w:rsidRPr="000814A0">
        <w:rPr>
          <w:rFonts w:ascii="Century Gothic" w:hAnsi="Century Gothic"/>
          <w:sz w:val="19"/>
          <w:szCs w:val="19"/>
        </w:rPr>
        <w:t>ul. Fordońska 246, 85-766 Bydgoszcz</w:t>
      </w:r>
    </w:p>
    <w:p w:rsidR="000814A0" w:rsidRPr="000814A0" w:rsidRDefault="000814A0" w:rsidP="000814A0">
      <w:pPr>
        <w:numPr>
          <w:ilvl w:val="0"/>
          <w:numId w:val="1"/>
        </w:numPr>
        <w:tabs>
          <w:tab w:val="clear" w:pos="1428"/>
          <w:tab w:val="num" w:pos="1276"/>
        </w:tabs>
        <w:spacing w:line="360" w:lineRule="auto"/>
        <w:ind w:left="851"/>
        <w:jc w:val="both"/>
        <w:rPr>
          <w:rFonts w:ascii="Century Gothic" w:hAnsi="Century Gothic"/>
          <w:kern w:val="1"/>
          <w:sz w:val="19"/>
          <w:szCs w:val="19"/>
          <w:lang w:eastAsia="ar-SA"/>
        </w:rPr>
      </w:pPr>
      <w:r w:rsidRPr="000814A0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1633,15</w:t>
      </w:r>
      <w:r w:rsidRPr="000814A0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0814A0" w:rsidRPr="005276CD" w:rsidRDefault="000814A0" w:rsidP="000814A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0814A0" w:rsidRPr="005276CD" w:rsidRDefault="000814A0" w:rsidP="000814A0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 w:rsidRPr="005276CD"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0814A0" w:rsidRDefault="000814A0" w:rsidP="000814A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 w:rsidRPr="00461059"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najkorzystniejszą ofertą złożoną w postępowaniu, spełniająca wymogi </w:t>
      </w:r>
      <w:r>
        <w:rPr>
          <w:rFonts w:ascii="Century Gothic" w:hAnsi="Century Gothic"/>
          <w:bCs/>
          <w:sz w:val="19"/>
          <w:szCs w:val="19"/>
        </w:rPr>
        <w:t>Zamawiającego</w:t>
      </w:r>
      <w:r w:rsidRPr="00461059">
        <w:rPr>
          <w:rFonts w:ascii="Century Gothic" w:hAnsi="Century Gothic"/>
          <w:bCs/>
          <w:sz w:val="19"/>
          <w:szCs w:val="19"/>
        </w:rPr>
        <w:t>, która  uzyskała najwyższą  liczbę punktów w kryteriach</w:t>
      </w:r>
      <w:r>
        <w:rPr>
          <w:rFonts w:ascii="Century Gothic" w:hAnsi="Century Gothic"/>
          <w:bCs/>
          <w:sz w:val="19"/>
          <w:szCs w:val="19"/>
        </w:rPr>
        <w:t xml:space="preserve"> oceny ofert (100</w:t>
      </w:r>
      <w:r w:rsidRPr="00461059">
        <w:rPr>
          <w:rFonts w:ascii="Century Gothic" w:hAnsi="Century Gothic"/>
          <w:bCs/>
          <w:sz w:val="19"/>
          <w:szCs w:val="19"/>
        </w:rPr>
        <w:t xml:space="preserve"> pkt).</w:t>
      </w:r>
    </w:p>
    <w:p w:rsidR="000814A0" w:rsidRDefault="000814A0" w:rsidP="000814A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0814A0" w:rsidRPr="005276CD" w:rsidRDefault="000814A0" w:rsidP="000814A0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2</w:t>
      </w:r>
    </w:p>
    <w:p w:rsidR="000814A0" w:rsidRPr="000814A0" w:rsidRDefault="000814A0" w:rsidP="000814A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  <w:r w:rsidRPr="000814A0">
        <w:rPr>
          <w:rFonts w:ascii="Century Gothic" w:hAnsi="Century Gothic"/>
          <w:sz w:val="19"/>
          <w:szCs w:val="19"/>
        </w:rPr>
        <w:t>1.</w:t>
      </w:r>
      <w:r w:rsidRPr="000814A0">
        <w:rPr>
          <w:rFonts w:ascii="Century Gothic" w:hAnsi="Century Gothic"/>
          <w:sz w:val="19"/>
          <w:szCs w:val="19"/>
        </w:rPr>
        <w:tab/>
        <w:t>Nazwa firmy: Partner XXI-Pik Sp. z o.o.</w:t>
      </w:r>
    </w:p>
    <w:p w:rsidR="000814A0" w:rsidRPr="000814A0" w:rsidRDefault="000814A0" w:rsidP="000814A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  <w:r w:rsidRPr="000814A0">
        <w:rPr>
          <w:rFonts w:ascii="Century Gothic" w:hAnsi="Century Gothic"/>
          <w:sz w:val="19"/>
          <w:szCs w:val="19"/>
        </w:rPr>
        <w:t>2.</w:t>
      </w:r>
      <w:r w:rsidRPr="000814A0">
        <w:rPr>
          <w:rFonts w:ascii="Century Gothic" w:hAnsi="Century Gothic"/>
          <w:sz w:val="19"/>
          <w:szCs w:val="19"/>
        </w:rPr>
        <w:tab/>
        <w:t>Adres: ul. Fordońska 246, 85-766 Bydgoszcz</w:t>
      </w:r>
    </w:p>
    <w:p w:rsidR="000814A0" w:rsidRPr="000814A0" w:rsidRDefault="000814A0" w:rsidP="000814A0">
      <w:pPr>
        <w:spacing w:line="360" w:lineRule="auto"/>
        <w:ind w:left="540"/>
        <w:jc w:val="both"/>
        <w:rPr>
          <w:rFonts w:ascii="Century Gothic" w:hAnsi="Century Gothic"/>
          <w:b/>
          <w:sz w:val="19"/>
          <w:szCs w:val="19"/>
        </w:rPr>
      </w:pPr>
      <w:r w:rsidRPr="000814A0">
        <w:rPr>
          <w:rFonts w:ascii="Century Gothic" w:hAnsi="Century Gothic"/>
          <w:sz w:val="19"/>
          <w:szCs w:val="19"/>
        </w:rPr>
        <w:t>3.</w:t>
      </w:r>
      <w:r w:rsidRPr="000814A0">
        <w:rPr>
          <w:rFonts w:ascii="Century Gothic" w:hAnsi="Century Gothic"/>
          <w:sz w:val="19"/>
          <w:szCs w:val="19"/>
        </w:rPr>
        <w:tab/>
        <w:t xml:space="preserve">Cena oferty: </w:t>
      </w:r>
      <w:r>
        <w:rPr>
          <w:rFonts w:ascii="Century Gothic" w:hAnsi="Century Gothic"/>
          <w:b/>
          <w:sz w:val="19"/>
          <w:szCs w:val="19"/>
        </w:rPr>
        <w:t>725,63</w:t>
      </w:r>
      <w:r w:rsidRPr="000814A0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0814A0" w:rsidRPr="005276CD" w:rsidRDefault="000814A0" w:rsidP="000814A0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 w:rsidRPr="005276CD"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0814A0" w:rsidRDefault="000814A0" w:rsidP="000814A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 w:rsidRPr="00461059">
        <w:rPr>
          <w:rFonts w:ascii="Century Gothic" w:hAnsi="Century Gothic"/>
          <w:bCs/>
          <w:sz w:val="19"/>
          <w:szCs w:val="19"/>
        </w:rPr>
        <w:lastRenderedPageBreak/>
        <w:t xml:space="preserve">Przedmiotową decyzję Zamawiający uzasadnia tym, że oferta niniejszego Wykonawcy jest najkorzystniejszą ofertą złożoną w postępowaniu, spełniająca wymogi </w:t>
      </w:r>
      <w:r>
        <w:rPr>
          <w:rFonts w:ascii="Century Gothic" w:hAnsi="Century Gothic"/>
          <w:bCs/>
          <w:sz w:val="19"/>
          <w:szCs w:val="19"/>
        </w:rPr>
        <w:t>Zamawiającego</w:t>
      </w:r>
      <w:r w:rsidRPr="00461059">
        <w:rPr>
          <w:rFonts w:ascii="Century Gothic" w:hAnsi="Century Gothic"/>
          <w:bCs/>
          <w:sz w:val="19"/>
          <w:szCs w:val="19"/>
        </w:rPr>
        <w:t>, która  uzyskała najwyższą  liczbę punktów w kryteriach</w:t>
      </w:r>
      <w:r w:rsidR="00BF45FD">
        <w:rPr>
          <w:rFonts w:ascii="Century Gothic" w:hAnsi="Century Gothic"/>
          <w:bCs/>
          <w:sz w:val="19"/>
          <w:szCs w:val="19"/>
        </w:rPr>
        <w:t xml:space="preserve"> oceny ofert (100</w:t>
      </w:r>
      <w:r w:rsidRPr="00461059">
        <w:rPr>
          <w:rFonts w:ascii="Century Gothic" w:hAnsi="Century Gothic"/>
          <w:bCs/>
          <w:sz w:val="19"/>
          <w:szCs w:val="19"/>
        </w:rPr>
        <w:t xml:space="preserve"> pkt).</w:t>
      </w:r>
    </w:p>
    <w:p w:rsidR="000814A0" w:rsidRPr="00461059" w:rsidRDefault="000814A0" w:rsidP="000814A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0814A0" w:rsidRPr="005276CD" w:rsidRDefault="000814A0" w:rsidP="000814A0">
      <w:pPr>
        <w:spacing w:line="360" w:lineRule="auto"/>
        <w:ind w:left="540"/>
        <w:jc w:val="both"/>
        <w:rPr>
          <w:rFonts w:ascii="Century Gothic" w:hAnsi="Century Gothic"/>
          <w:b/>
          <w:sz w:val="19"/>
          <w:szCs w:val="19"/>
        </w:rPr>
      </w:pPr>
    </w:p>
    <w:p w:rsidR="000814A0" w:rsidRPr="005276CD" w:rsidRDefault="000814A0" w:rsidP="000814A0">
      <w:pPr>
        <w:numPr>
          <w:ilvl w:val="0"/>
          <w:numId w:val="2"/>
        </w:numPr>
        <w:ind w:right="110"/>
        <w:rPr>
          <w:rFonts w:ascii="Century Gothic" w:hAnsi="Century Gothic"/>
          <w:bCs/>
          <w:sz w:val="19"/>
          <w:szCs w:val="19"/>
        </w:rPr>
      </w:pPr>
      <w:r w:rsidRPr="005276CD">
        <w:rPr>
          <w:rFonts w:ascii="Century Gothic" w:hAnsi="Century Gothic"/>
          <w:b/>
          <w:bCs/>
          <w:sz w:val="19"/>
          <w:szCs w:val="19"/>
        </w:rPr>
        <w:t>Zestawienie złożonych ofert</w:t>
      </w:r>
      <w:r w:rsidRPr="005276CD"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"/>
        <w:gridCol w:w="2996"/>
        <w:gridCol w:w="1913"/>
        <w:gridCol w:w="1409"/>
        <w:gridCol w:w="1381"/>
      </w:tblGrid>
      <w:tr w:rsidR="000814A0" w:rsidRPr="00844F49" w:rsidTr="000814A0">
        <w:tc>
          <w:tcPr>
            <w:tcW w:w="971" w:type="dxa"/>
          </w:tcPr>
          <w:p w:rsidR="000814A0" w:rsidRPr="002F2E52" w:rsidRDefault="000814A0" w:rsidP="00E84FC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Nr zadania</w:t>
            </w:r>
          </w:p>
        </w:tc>
        <w:tc>
          <w:tcPr>
            <w:tcW w:w="2996" w:type="dxa"/>
            <w:shd w:val="clear" w:color="auto" w:fill="auto"/>
            <w:vAlign w:val="center"/>
          </w:tcPr>
          <w:p w:rsidR="000814A0" w:rsidRPr="002F2E52" w:rsidRDefault="000814A0" w:rsidP="00E84FC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Nr oferty/Wybrana oferta</w:t>
            </w:r>
          </w:p>
        </w:tc>
        <w:tc>
          <w:tcPr>
            <w:tcW w:w="1913" w:type="dxa"/>
          </w:tcPr>
          <w:p w:rsidR="000814A0" w:rsidRPr="002F2E52" w:rsidRDefault="000814A0" w:rsidP="00E84FC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Liczba uzyskanych punktów w kryterium cena</w:t>
            </w:r>
          </w:p>
        </w:tc>
        <w:tc>
          <w:tcPr>
            <w:tcW w:w="1409" w:type="dxa"/>
          </w:tcPr>
          <w:p w:rsidR="000814A0" w:rsidRPr="002F2E52" w:rsidRDefault="000814A0" w:rsidP="00E84FC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Liczba uzyskanych punktów w kryterium czas dostawy</w:t>
            </w:r>
          </w:p>
        </w:tc>
        <w:tc>
          <w:tcPr>
            <w:tcW w:w="1381" w:type="dxa"/>
          </w:tcPr>
          <w:p w:rsidR="000814A0" w:rsidRPr="002F2E52" w:rsidRDefault="000814A0" w:rsidP="00E84FCB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Łączna liczba punktów</w:t>
            </w:r>
          </w:p>
        </w:tc>
      </w:tr>
      <w:tr w:rsidR="000814A0" w:rsidRPr="00844F49" w:rsidTr="000814A0">
        <w:tc>
          <w:tcPr>
            <w:tcW w:w="971" w:type="dxa"/>
          </w:tcPr>
          <w:p w:rsidR="000814A0" w:rsidRPr="002F2E52" w:rsidRDefault="000814A0" w:rsidP="00E84FCB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1</w:t>
            </w:r>
          </w:p>
        </w:tc>
        <w:tc>
          <w:tcPr>
            <w:tcW w:w="2996" w:type="dxa"/>
            <w:shd w:val="clear" w:color="auto" w:fill="auto"/>
            <w:vAlign w:val="center"/>
          </w:tcPr>
          <w:p w:rsidR="000814A0" w:rsidRPr="000814A0" w:rsidRDefault="000814A0" w:rsidP="000814A0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</w:rPr>
              <w:t>1/</w:t>
            </w:r>
            <w:r w:rsidRPr="000814A0">
              <w:rPr>
                <w:rFonts w:ascii="Century Gothic" w:eastAsia="Times New Roman" w:hAnsi="Century Gothic"/>
                <w:sz w:val="19"/>
                <w:szCs w:val="19"/>
              </w:rPr>
              <w:t>PHU United Sebastian Neumann</w:t>
            </w:r>
          </w:p>
          <w:p w:rsidR="000814A0" w:rsidRPr="000814A0" w:rsidRDefault="000814A0" w:rsidP="000814A0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0814A0">
              <w:rPr>
                <w:rFonts w:ascii="Century Gothic" w:eastAsia="Times New Roman" w:hAnsi="Century Gothic"/>
                <w:sz w:val="19"/>
                <w:szCs w:val="19"/>
              </w:rPr>
              <w:t>Ul. Kusocińskiego 3</w:t>
            </w:r>
          </w:p>
          <w:p w:rsidR="000814A0" w:rsidRPr="002F2E52" w:rsidRDefault="000814A0" w:rsidP="000814A0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0814A0">
              <w:rPr>
                <w:rFonts w:ascii="Century Gothic" w:eastAsia="Times New Roman" w:hAnsi="Century Gothic"/>
                <w:sz w:val="19"/>
                <w:szCs w:val="19"/>
              </w:rPr>
              <w:t>87-100 Toruń</w:t>
            </w:r>
          </w:p>
        </w:tc>
        <w:tc>
          <w:tcPr>
            <w:tcW w:w="1913" w:type="dxa"/>
            <w:vAlign w:val="center"/>
          </w:tcPr>
          <w:p w:rsidR="000814A0" w:rsidRPr="002F2E52" w:rsidRDefault="000814A0" w:rsidP="00E84FC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52,72</w:t>
            </w:r>
          </w:p>
        </w:tc>
        <w:tc>
          <w:tcPr>
            <w:tcW w:w="1409" w:type="dxa"/>
            <w:vAlign w:val="center"/>
          </w:tcPr>
          <w:p w:rsidR="000814A0" w:rsidRPr="002F2E52" w:rsidRDefault="000814A0" w:rsidP="00E84FC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15</w:t>
            </w:r>
          </w:p>
        </w:tc>
        <w:tc>
          <w:tcPr>
            <w:tcW w:w="1381" w:type="dxa"/>
            <w:vAlign w:val="center"/>
          </w:tcPr>
          <w:p w:rsidR="000814A0" w:rsidRPr="002F2E52" w:rsidRDefault="000814A0" w:rsidP="00E84FC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67,72</w:t>
            </w:r>
          </w:p>
        </w:tc>
      </w:tr>
      <w:tr w:rsidR="000814A0" w:rsidRPr="00844F49" w:rsidTr="000814A0">
        <w:tc>
          <w:tcPr>
            <w:tcW w:w="971" w:type="dxa"/>
          </w:tcPr>
          <w:p w:rsidR="000814A0" w:rsidRPr="002F2E52" w:rsidRDefault="000814A0" w:rsidP="00E84FCB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2F2E52">
              <w:rPr>
                <w:rFonts w:ascii="Century Gothic" w:hAnsi="Century Gothic"/>
                <w:sz w:val="19"/>
                <w:szCs w:val="19"/>
              </w:rPr>
              <w:t>1</w:t>
            </w:r>
          </w:p>
        </w:tc>
        <w:tc>
          <w:tcPr>
            <w:tcW w:w="2996" w:type="dxa"/>
            <w:shd w:val="clear" w:color="auto" w:fill="auto"/>
            <w:vAlign w:val="center"/>
          </w:tcPr>
          <w:p w:rsidR="000814A0" w:rsidRPr="000814A0" w:rsidRDefault="000814A0" w:rsidP="000814A0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</w:rPr>
              <w:t>2/</w:t>
            </w:r>
            <w:r w:rsidRPr="000814A0">
              <w:rPr>
                <w:rFonts w:ascii="Century Gothic" w:eastAsia="Times New Roman" w:hAnsi="Century Gothic"/>
                <w:sz w:val="19"/>
                <w:szCs w:val="19"/>
              </w:rPr>
              <w:t>Partner XXI-Pik Sp. z o.o.</w:t>
            </w:r>
          </w:p>
          <w:p w:rsidR="000814A0" w:rsidRPr="002F2E52" w:rsidRDefault="000814A0" w:rsidP="000814A0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0814A0">
              <w:rPr>
                <w:rFonts w:ascii="Century Gothic" w:eastAsia="Times New Roman" w:hAnsi="Century Gothic"/>
                <w:sz w:val="19"/>
                <w:szCs w:val="19"/>
              </w:rPr>
              <w:t>Ul. Fordońska 246, 85-766 Bydgoszcz</w:t>
            </w:r>
          </w:p>
        </w:tc>
        <w:tc>
          <w:tcPr>
            <w:tcW w:w="1913" w:type="dxa"/>
            <w:vAlign w:val="center"/>
          </w:tcPr>
          <w:p w:rsidR="000814A0" w:rsidRPr="002F2E52" w:rsidRDefault="000814A0" w:rsidP="00E84FC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70</w:t>
            </w:r>
          </w:p>
        </w:tc>
        <w:tc>
          <w:tcPr>
            <w:tcW w:w="1409" w:type="dxa"/>
            <w:vAlign w:val="center"/>
          </w:tcPr>
          <w:p w:rsidR="000814A0" w:rsidRPr="002F2E52" w:rsidRDefault="000814A0" w:rsidP="00E84FC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30</w:t>
            </w:r>
          </w:p>
        </w:tc>
        <w:tc>
          <w:tcPr>
            <w:tcW w:w="1381" w:type="dxa"/>
            <w:vAlign w:val="center"/>
          </w:tcPr>
          <w:p w:rsidR="000814A0" w:rsidRPr="002F2E52" w:rsidRDefault="000814A0" w:rsidP="00E84FCB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100</w:t>
            </w:r>
          </w:p>
        </w:tc>
      </w:tr>
      <w:tr w:rsidR="000814A0" w:rsidRPr="00844F49" w:rsidTr="000814A0">
        <w:tc>
          <w:tcPr>
            <w:tcW w:w="971" w:type="dxa"/>
          </w:tcPr>
          <w:p w:rsidR="000814A0" w:rsidRPr="002F2E52" w:rsidRDefault="000814A0" w:rsidP="000814A0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2</w:t>
            </w:r>
          </w:p>
        </w:tc>
        <w:tc>
          <w:tcPr>
            <w:tcW w:w="2996" w:type="dxa"/>
            <w:shd w:val="clear" w:color="auto" w:fill="auto"/>
            <w:vAlign w:val="center"/>
          </w:tcPr>
          <w:p w:rsidR="000814A0" w:rsidRPr="000814A0" w:rsidRDefault="000814A0" w:rsidP="000814A0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</w:rPr>
              <w:t>1/</w:t>
            </w:r>
            <w:r w:rsidRPr="000814A0">
              <w:rPr>
                <w:rFonts w:ascii="Century Gothic" w:eastAsia="Times New Roman" w:hAnsi="Century Gothic"/>
                <w:sz w:val="19"/>
                <w:szCs w:val="19"/>
              </w:rPr>
              <w:t>PHU United Sebastian Neumann</w:t>
            </w:r>
          </w:p>
          <w:p w:rsidR="000814A0" w:rsidRPr="000814A0" w:rsidRDefault="000814A0" w:rsidP="000814A0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0814A0">
              <w:rPr>
                <w:rFonts w:ascii="Century Gothic" w:eastAsia="Times New Roman" w:hAnsi="Century Gothic"/>
                <w:sz w:val="19"/>
                <w:szCs w:val="19"/>
              </w:rPr>
              <w:t>Ul. Kusocińskiego 3</w:t>
            </w:r>
          </w:p>
          <w:p w:rsidR="000814A0" w:rsidRPr="002F2E52" w:rsidRDefault="000814A0" w:rsidP="000814A0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0814A0">
              <w:rPr>
                <w:rFonts w:ascii="Century Gothic" w:eastAsia="Times New Roman" w:hAnsi="Century Gothic"/>
                <w:sz w:val="19"/>
                <w:szCs w:val="19"/>
              </w:rPr>
              <w:t>87-100 Toruń</w:t>
            </w:r>
          </w:p>
        </w:tc>
        <w:tc>
          <w:tcPr>
            <w:tcW w:w="1913" w:type="dxa"/>
            <w:vAlign w:val="center"/>
          </w:tcPr>
          <w:p w:rsidR="000814A0" w:rsidRPr="002F2E52" w:rsidRDefault="00D424D3" w:rsidP="000814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51,01</w:t>
            </w:r>
          </w:p>
        </w:tc>
        <w:tc>
          <w:tcPr>
            <w:tcW w:w="1409" w:type="dxa"/>
            <w:vAlign w:val="center"/>
          </w:tcPr>
          <w:p w:rsidR="000814A0" w:rsidRPr="002F2E52" w:rsidRDefault="00D424D3" w:rsidP="000814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15</w:t>
            </w:r>
          </w:p>
        </w:tc>
        <w:tc>
          <w:tcPr>
            <w:tcW w:w="1381" w:type="dxa"/>
            <w:vAlign w:val="center"/>
          </w:tcPr>
          <w:p w:rsidR="000814A0" w:rsidRPr="002F2E52" w:rsidRDefault="00D424D3" w:rsidP="000814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66,01</w:t>
            </w:r>
          </w:p>
        </w:tc>
      </w:tr>
      <w:tr w:rsidR="000814A0" w:rsidRPr="00844F49" w:rsidTr="000814A0">
        <w:tc>
          <w:tcPr>
            <w:tcW w:w="971" w:type="dxa"/>
          </w:tcPr>
          <w:p w:rsidR="000814A0" w:rsidRPr="002F2E52" w:rsidRDefault="000814A0" w:rsidP="000814A0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2</w:t>
            </w:r>
          </w:p>
        </w:tc>
        <w:tc>
          <w:tcPr>
            <w:tcW w:w="2996" w:type="dxa"/>
            <w:shd w:val="clear" w:color="auto" w:fill="auto"/>
            <w:vAlign w:val="center"/>
          </w:tcPr>
          <w:p w:rsidR="000814A0" w:rsidRPr="000814A0" w:rsidRDefault="000814A0" w:rsidP="000814A0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</w:rPr>
              <w:t>2/</w:t>
            </w:r>
            <w:r w:rsidRPr="000814A0">
              <w:rPr>
                <w:rFonts w:ascii="Century Gothic" w:eastAsia="Times New Roman" w:hAnsi="Century Gothic"/>
                <w:sz w:val="19"/>
                <w:szCs w:val="19"/>
              </w:rPr>
              <w:t>Partner XXI-Pik Sp. z o.o.</w:t>
            </w:r>
          </w:p>
          <w:p w:rsidR="000814A0" w:rsidRPr="002F2E52" w:rsidRDefault="000814A0" w:rsidP="000814A0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0814A0">
              <w:rPr>
                <w:rFonts w:ascii="Century Gothic" w:eastAsia="Times New Roman" w:hAnsi="Century Gothic"/>
                <w:sz w:val="19"/>
                <w:szCs w:val="19"/>
              </w:rPr>
              <w:t>Ul. Fordońska 246, 85-766 Bydgoszcz</w:t>
            </w:r>
          </w:p>
        </w:tc>
        <w:tc>
          <w:tcPr>
            <w:tcW w:w="1913" w:type="dxa"/>
            <w:vAlign w:val="center"/>
          </w:tcPr>
          <w:p w:rsidR="000814A0" w:rsidRPr="002F2E52" w:rsidRDefault="000814A0" w:rsidP="000814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70</w:t>
            </w:r>
          </w:p>
        </w:tc>
        <w:tc>
          <w:tcPr>
            <w:tcW w:w="1409" w:type="dxa"/>
            <w:vAlign w:val="center"/>
          </w:tcPr>
          <w:p w:rsidR="000814A0" w:rsidRPr="002F2E52" w:rsidRDefault="000814A0" w:rsidP="000814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30</w:t>
            </w:r>
          </w:p>
        </w:tc>
        <w:tc>
          <w:tcPr>
            <w:tcW w:w="1381" w:type="dxa"/>
            <w:vAlign w:val="center"/>
          </w:tcPr>
          <w:p w:rsidR="000814A0" w:rsidRPr="002F2E52" w:rsidRDefault="000814A0" w:rsidP="000814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100</w:t>
            </w:r>
          </w:p>
        </w:tc>
      </w:tr>
    </w:tbl>
    <w:p w:rsidR="000814A0" w:rsidRPr="005276CD" w:rsidRDefault="000814A0" w:rsidP="000814A0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0814A0" w:rsidRDefault="000814A0" w:rsidP="000814A0">
      <w:pPr>
        <w:rPr>
          <w:rFonts w:ascii="Century Gothic" w:hAnsi="Century Gothic"/>
          <w:sz w:val="19"/>
          <w:szCs w:val="19"/>
          <w:u w:val="single"/>
        </w:rPr>
      </w:pPr>
    </w:p>
    <w:p w:rsidR="00BF45FD" w:rsidRDefault="00D424D3" w:rsidP="00BF45FD">
      <w:pPr>
        <w:spacing w:line="360" w:lineRule="auto"/>
        <w:rPr>
          <w:rFonts w:ascii="Century Gothic" w:hAnsi="Century Gothic"/>
          <w:sz w:val="19"/>
          <w:szCs w:val="19"/>
        </w:rPr>
      </w:pPr>
      <w:r w:rsidRPr="00BF45FD">
        <w:rPr>
          <w:rFonts w:ascii="Century Gothic" w:hAnsi="Century Gothic"/>
          <w:sz w:val="19"/>
          <w:szCs w:val="19"/>
          <w:u w:val="single"/>
        </w:rPr>
        <w:t>Ponadto, Zamawiający zawiadamia o dokonaniu następujących czynności</w:t>
      </w:r>
      <w:r>
        <w:rPr>
          <w:rFonts w:ascii="Century Gothic" w:hAnsi="Century Gothic"/>
          <w:sz w:val="19"/>
          <w:szCs w:val="19"/>
        </w:rPr>
        <w:t xml:space="preserve">: </w:t>
      </w:r>
    </w:p>
    <w:p w:rsidR="00BF45FD" w:rsidRPr="00BF45FD" w:rsidRDefault="00BF45FD" w:rsidP="00BF45FD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BF45FD">
        <w:rPr>
          <w:rFonts w:ascii="Century Gothic" w:hAnsi="Century Gothic"/>
          <w:sz w:val="19"/>
          <w:szCs w:val="19"/>
        </w:rPr>
        <w:t xml:space="preserve">Zamawiający odrzuca ofertę złożoną przez </w:t>
      </w:r>
      <w:proofErr w:type="spellStart"/>
      <w:r>
        <w:rPr>
          <w:rFonts w:ascii="Century Gothic" w:hAnsi="Century Gothic"/>
          <w:sz w:val="19"/>
          <w:szCs w:val="19"/>
        </w:rPr>
        <w:t>Alpha</w:t>
      </w:r>
      <w:proofErr w:type="spellEnd"/>
      <w:r>
        <w:rPr>
          <w:rFonts w:ascii="Century Gothic" w:hAnsi="Century Gothic"/>
          <w:sz w:val="19"/>
          <w:szCs w:val="19"/>
        </w:rPr>
        <w:t xml:space="preserve"> Dan Janusz Chilewski </w:t>
      </w:r>
      <w:r w:rsidRPr="00BF45FD">
        <w:rPr>
          <w:rFonts w:ascii="Century Gothic" w:hAnsi="Century Gothic"/>
          <w:sz w:val="19"/>
          <w:szCs w:val="19"/>
        </w:rPr>
        <w:t xml:space="preserve"> z siedzibą w </w:t>
      </w:r>
      <w:r>
        <w:rPr>
          <w:rFonts w:ascii="Century Gothic" w:hAnsi="Century Gothic"/>
          <w:sz w:val="19"/>
          <w:szCs w:val="19"/>
        </w:rPr>
        <w:t>Bydgoszczy</w:t>
      </w:r>
      <w:r w:rsidRPr="00BF45FD">
        <w:rPr>
          <w:rFonts w:ascii="Century Gothic" w:hAnsi="Century Gothic"/>
          <w:sz w:val="19"/>
          <w:szCs w:val="19"/>
        </w:rPr>
        <w:t xml:space="preserve"> przy ul. </w:t>
      </w:r>
      <w:r>
        <w:rPr>
          <w:rFonts w:ascii="Century Gothic" w:hAnsi="Century Gothic"/>
          <w:sz w:val="19"/>
          <w:szCs w:val="19"/>
        </w:rPr>
        <w:t>K. Szajnochy 3</w:t>
      </w:r>
      <w:r w:rsidRPr="00BF45FD">
        <w:rPr>
          <w:rFonts w:ascii="Century Gothic" w:hAnsi="Century Gothic"/>
          <w:sz w:val="19"/>
          <w:szCs w:val="19"/>
        </w:rPr>
        <w:t xml:space="preserve"> z uwagi na niezgodno</w:t>
      </w:r>
      <w:r>
        <w:rPr>
          <w:rFonts w:ascii="Century Gothic" w:hAnsi="Century Gothic"/>
          <w:sz w:val="19"/>
          <w:szCs w:val="19"/>
        </w:rPr>
        <w:t>ść treści oferty  z treścią zapytania ofertowego</w:t>
      </w:r>
      <w:r w:rsidRPr="00BF45FD">
        <w:rPr>
          <w:rFonts w:ascii="Century Gothic" w:hAnsi="Century Gothic"/>
          <w:sz w:val="19"/>
          <w:szCs w:val="19"/>
        </w:rPr>
        <w:t>.</w:t>
      </w:r>
    </w:p>
    <w:p w:rsidR="00BF45FD" w:rsidRDefault="00BF45FD" w:rsidP="00BF45FD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BF45FD">
        <w:rPr>
          <w:rFonts w:ascii="Century Gothic" w:hAnsi="Century Gothic"/>
          <w:sz w:val="19"/>
          <w:szCs w:val="19"/>
        </w:rPr>
        <w:t xml:space="preserve">Zamawiający wymagał załączenia do oferty wypełnionego  Formularza ofertowego, stanowiącego Zał. nr 1 do </w:t>
      </w:r>
      <w:r>
        <w:rPr>
          <w:rFonts w:ascii="Century Gothic" w:hAnsi="Century Gothic"/>
          <w:sz w:val="19"/>
          <w:szCs w:val="19"/>
        </w:rPr>
        <w:t>zapytania ofertowego</w:t>
      </w:r>
      <w:r w:rsidRPr="00BF45FD">
        <w:rPr>
          <w:rFonts w:ascii="Century Gothic" w:hAnsi="Century Gothic"/>
          <w:sz w:val="19"/>
          <w:szCs w:val="19"/>
        </w:rPr>
        <w:t xml:space="preserve">, obejmującego m.in. określenie terminu wykonania </w:t>
      </w:r>
      <w:r>
        <w:rPr>
          <w:rFonts w:ascii="Century Gothic" w:hAnsi="Century Gothic"/>
          <w:sz w:val="19"/>
          <w:szCs w:val="19"/>
        </w:rPr>
        <w:t>zamówienia. Zgodnie z pkt. 6 zapytania ofertowego</w:t>
      </w:r>
      <w:r w:rsidRPr="00BF45FD">
        <w:rPr>
          <w:rFonts w:ascii="Century Gothic" w:hAnsi="Century Gothic"/>
          <w:sz w:val="19"/>
          <w:szCs w:val="19"/>
        </w:rPr>
        <w:t xml:space="preserve"> czas dostawy był obok ceny kryterium oceny ofert. Wykonawca nie wskaz</w:t>
      </w:r>
      <w:r>
        <w:rPr>
          <w:rFonts w:ascii="Century Gothic" w:hAnsi="Century Gothic"/>
          <w:sz w:val="19"/>
          <w:szCs w:val="19"/>
        </w:rPr>
        <w:t>ał w pkt. 5 formularza ofertowego</w:t>
      </w:r>
      <w:r w:rsidRPr="00BF45FD">
        <w:rPr>
          <w:rFonts w:ascii="Century Gothic" w:hAnsi="Century Gothic"/>
          <w:sz w:val="19"/>
          <w:szCs w:val="19"/>
        </w:rPr>
        <w:t xml:space="preserve"> terminu wykonania zamówienia, a zatem złożył ofertę niepełną. Zamawiający nie jest zatem w stanie dokonać oceny oferty w oparciu o kryterium „czas dostawy”. </w:t>
      </w:r>
    </w:p>
    <w:p w:rsidR="000814A0" w:rsidRDefault="00BF45FD" w:rsidP="00BF45FD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BF45FD">
        <w:rPr>
          <w:rFonts w:ascii="Century Gothic" w:hAnsi="Century Gothic"/>
          <w:sz w:val="19"/>
          <w:szCs w:val="19"/>
        </w:rPr>
        <w:t xml:space="preserve">Powyższe pozwala stwierdzić , iż Wykonawca złożył ofertę niezgodną z </w:t>
      </w:r>
      <w:r>
        <w:rPr>
          <w:rFonts w:ascii="Century Gothic" w:hAnsi="Century Gothic"/>
          <w:sz w:val="19"/>
          <w:szCs w:val="19"/>
        </w:rPr>
        <w:t>wymaganiami Zamawiającego</w:t>
      </w:r>
      <w:r w:rsidRPr="00BF45FD">
        <w:rPr>
          <w:rFonts w:ascii="Century Gothic" w:hAnsi="Century Gothic"/>
          <w:sz w:val="19"/>
          <w:szCs w:val="19"/>
        </w:rPr>
        <w:t>, co skutkuje odrzuceniem oferty we wskazanym zakresie.</w:t>
      </w:r>
    </w:p>
    <w:p w:rsidR="00BF45FD" w:rsidRPr="005276CD" w:rsidRDefault="00BF45FD" w:rsidP="000814A0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D424D3" w:rsidRDefault="00D424D3" w:rsidP="000814A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D424D3" w:rsidRDefault="00D424D3" w:rsidP="000814A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D424D3" w:rsidRDefault="00D424D3" w:rsidP="000814A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0814A0" w:rsidRPr="005276CD" w:rsidRDefault="000814A0" w:rsidP="000814A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bookmarkStart w:id="0" w:name="_GoBack"/>
      <w:bookmarkEnd w:id="0"/>
      <w:r w:rsidRPr="005276CD">
        <w:rPr>
          <w:rFonts w:ascii="Century Gothic" w:hAnsi="Century Gothic"/>
          <w:sz w:val="19"/>
          <w:szCs w:val="19"/>
        </w:rPr>
        <w:t>p.o. Kanclerza UKW</w:t>
      </w:r>
    </w:p>
    <w:p w:rsidR="000814A0" w:rsidRPr="005276CD" w:rsidRDefault="000814A0" w:rsidP="000814A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mgr Renata Malak</w:t>
      </w:r>
    </w:p>
    <w:p w:rsidR="00323DAD" w:rsidRDefault="00323DAD"/>
    <w:sectPr w:rsidR="00323D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4A0"/>
    <w:rsid w:val="000814A0"/>
    <w:rsid w:val="002612A0"/>
    <w:rsid w:val="00323DAD"/>
    <w:rsid w:val="00BF45FD"/>
    <w:rsid w:val="00D42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4503674-5C01-44E5-982B-49F6CC19D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814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0814A0"/>
    <w:pPr>
      <w:widowControl w:val="0"/>
      <w:suppressLineNumbers/>
      <w:suppressAutoHyphens/>
    </w:pPr>
    <w:rPr>
      <w:rFonts w:eastAsia="Lucida Sans Unicode"/>
    </w:rPr>
  </w:style>
  <w:style w:type="paragraph" w:styleId="Tekstpodstawowywcity2">
    <w:name w:val="Body Text Indent 2"/>
    <w:aliases w:val=" Znak"/>
    <w:basedOn w:val="Normalny"/>
    <w:link w:val="Tekstpodstawowywcity2Znak"/>
    <w:rsid w:val="000814A0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0814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F45F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45FD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410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2015-05-07T08:23:00Z</cp:lastPrinted>
  <dcterms:created xsi:type="dcterms:W3CDTF">2015-05-07T07:57:00Z</dcterms:created>
  <dcterms:modified xsi:type="dcterms:W3CDTF">2015-05-07T08:32:00Z</dcterms:modified>
</cp:coreProperties>
</file>