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108" w:rsidRPr="00E244ED" w:rsidRDefault="00AB0108" w:rsidP="00AB0108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91D24">
        <w:rPr>
          <w:rFonts w:ascii="Calibri" w:hAnsi="Calibri" w:cs="Calibri"/>
          <w:noProof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60288">
            <v:imagedata r:id="rId4" o:title=""/>
            <w10:wrap type="square" side="right"/>
          </v:shape>
          <o:OLEObject Type="Embed" ProgID="Msxml2.SAXXMLReader.5.0" ShapeID="_x0000_s1026" DrawAspect="Content" ObjectID="_1499253024" r:id="rId5"/>
        </w:pict>
      </w:r>
      <w:r w:rsidRPr="00E244ED">
        <w:rPr>
          <w:rFonts w:ascii="Book Antiqua" w:hAnsi="Book Antiqua" w:cs="Book Antiqua"/>
          <w:b/>
          <w:bCs/>
          <w:sz w:val="20"/>
          <w:szCs w:val="20"/>
        </w:rPr>
        <w:t>UNIWERSYTET KAZIMIERZA WIELKIEGO</w:t>
      </w:r>
    </w:p>
    <w:p w:rsidR="00AB0108" w:rsidRPr="00E244ED" w:rsidRDefault="00AB0108" w:rsidP="00AB0108">
      <w:pPr>
        <w:pBdr>
          <w:bottom w:val="single" w:sz="12" w:space="1" w:color="auto"/>
        </w:pBdr>
        <w:tabs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E244ED">
        <w:rPr>
          <w:rFonts w:ascii="Book Antiqua" w:hAnsi="Book Antiqua" w:cs="Book Antiqua"/>
          <w:b/>
          <w:bCs/>
          <w:sz w:val="20"/>
          <w:szCs w:val="20"/>
        </w:rPr>
        <w:t>W BYDGOSZCZY</w:t>
      </w:r>
    </w:p>
    <w:p w:rsidR="00AB0108" w:rsidRDefault="00AB0108" w:rsidP="00AB0108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 w:rsidRPr="00E244ED">
        <w:rPr>
          <w:rFonts w:ascii="Book Antiqua" w:hAnsi="Book Antiqua" w:cs="Book Antiqua"/>
          <w:sz w:val="18"/>
          <w:szCs w:val="18"/>
        </w:rPr>
        <w:t xml:space="preserve">ul. Chodkiewicza 30, 85 – 064 Bydgoszcz, tel. (52) 341 91 35, </w:t>
      </w:r>
      <w:proofErr w:type="spellStart"/>
      <w:r w:rsidRPr="00E244ED">
        <w:rPr>
          <w:rFonts w:ascii="Book Antiqua" w:hAnsi="Book Antiqua" w:cs="Book Antiqua"/>
          <w:sz w:val="18"/>
          <w:szCs w:val="18"/>
        </w:rPr>
        <w:t>fax</w:t>
      </w:r>
      <w:proofErr w:type="spellEnd"/>
      <w:r w:rsidRPr="00E244ED">
        <w:rPr>
          <w:rFonts w:ascii="Book Antiqua" w:hAnsi="Book Antiqua" w:cs="Book Antiqua"/>
          <w:sz w:val="18"/>
          <w:szCs w:val="18"/>
        </w:rPr>
        <w:t xml:space="preserve"> (52) 360 82 06</w:t>
      </w:r>
    </w:p>
    <w:p w:rsidR="00AB0108" w:rsidRPr="00E244ED" w:rsidRDefault="00AB0108" w:rsidP="00AB0108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 w:rsidRPr="00E244ED">
        <w:rPr>
          <w:rFonts w:ascii="Book Antiqua" w:hAnsi="Book Antiqua" w:cs="Book Antiqua"/>
          <w:sz w:val="20"/>
          <w:szCs w:val="20"/>
        </w:rPr>
        <w:t>NIP 5542647568 REGON 340057695</w:t>
      </w:r>
    </w:p>
    <w:p w:rsidR="00AB0108" w:rsidRPr="00E244ED" w:rsidRDefault="00AB0108" w:rsidP="00AB0108">
      <w:pPr>
        <w:spacing w:line="276" w:lineRule="auto"/>
        <w:ind w:left="4248" w:firstLine="708"/>
        <w:rPr>
          <w:rFonts w:ascii="Book Antiqua" w:hAnsi="Book Antiqua" w:cs="Book Antiqua"/>
          <w:sz w:val="18"/>
          <w:szCs w:val="18"/>
          <w:u w:val="single"/>
        </w:rPr>
      </w:pPr>
      <w:hyperlink r:id="rId6" w:history="1">
        <w:r w:rsidRPr="00E244ED">
          <w:rPr>
            <w:rFonts w:ascii="Book Antiqua" w:hAnsi="Book Antiqua" w:cs="Book Antiqua"/>
            <w:color w:val="0000FF"/>
            <w:sz w:val="18"/>
            <w:szCs w:val="18"/>
            <w:u w:val="single"/>
          </w:rPr>
          <w:t>www.ukw.edu.pl</w:t>
        </w:r>
      </w:hyperlink>
    </w:p>
    <w:p w:rsidR="00AB0108" w:rsidRPr="008A5EDC" w:rsidRDefault="00AB0108" w:rsidP="00AB0108">
      <w:pPr>
        <w:spacing w:before="420"/>
        <w:jc w:val="right"/>
        <w:rPr>
          <w:rFonts w:ascii="Book Antiqua" w:hAnsi="Book Antiqua" w:cs="Book Antiqua"/>
        </w:rPr>
      </w:pPr>
      <w:r w:rsidRPr="008A5EDC">
        <w:rPr>
          <w:rFonts w:ascii="Book Antiqua" w:hAnsi="Book Antiqua" w:cs="Book Antiqua"/>
        </w:rPr>
        <w:t xml:space="preserve">Bydgoszcz, dn. </w:t>
      </w:r>
      <w:r>
        <w:rPr>
          <w:rFonts w:ascii="Book Antiqua" w:hAnsi="Book Antiqua" w:cs="Book Antiqua"/>
        </w:rPr>
        <w:t>24</w:t>
      </w:r>
      <w:r w:rsidRPr="008A5EDC">
        <w:rPr>
          <w:rFonts w:ascii="Book Antiqua" w:hAnsi="Book Antiqua" w:cs="Book Antiqua"/>
        </w:rPr>
        <w:t>.0</w:t>
      </w:r>
      <w:r>
        <w:rPr>
          <w:rFonts w:ascii="Book Antiqua" w:hAnsi="Book Antiqua" w:cs="Book Antiqua"/>
        </w:rPr>
        <w:t>7</w:t>
      </w:r>
      <w:r w:rsidRPr="008A5EDC">
        <w:rPr>
          <w:rFonts w:ascii="Book Antiqua" w:hAnsi="Book Antiqua" w:cs="Book Antiqua"/>
        </w:rPr>
        <w:t xml:space="preserve">. 2015 r. </w:t>
      </w:r>
    </w:p>
    <w:p w:rsidR="00AB0108" w:rsidRDefault="00AB0108" w:rsidP="00AB0108">
      <w:pPr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18"/>
          <w:szCs w:val="18"/>
        </w:rPr>
        <w:tab/>
      </w:r>
    </w:p>
    <w:p w:rsidR="00AB0108" w:rsidRPr="00E244ED" w:rsidRDefault="00AB0108" w:rsidP="00AB0108">
      <w:pPr>
        <w:ind w:firstLine="708"/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</w:rPr>
        <w:t>BZP-ZO-87/2015</w:t>
      </w:r>
    </w:p>
    <w:p w:rsidR="00AB0108" w:rsidRDefault="00AB0108" w:rsidP="00AB0108">
      <w:pPr>
        <w:rPr>
          <w:rFonts w:ascii="Book Antiqua" w:hAnsi="Book Antiqua" w:cs="Book Antiqua"/>
          <w:sz w:val="18"/>
          <w:szCs w:val="18"/>
        </w:rPr>
      </w:pPr>
    </w:p>
    <w:p w:rsidR="00AB0108" w:rsidRDefault="00AB0108" w:rsidP="00AB0108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B0108" w:rsidRDefault="00AB0108" w:rsidP="00AB0108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B0108" w:rsidRDefault="00AB0108" w:rsidP="00AB0108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B0108" w:rsidRPr="00E244ED" w:rsidRDefault="00AB0108" w:rsidP="00AB0108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B0108" w:rsidRPr="00E244ED" w:rsidRDefault="00AB0108" w:rsidP="00AB0108">
      <w:pPr>
        <w:jc w:val="right"/>
        <w:rPr>
          <w:rFonts w:ascii="Book Antiqua" w:hAnsi="Book Antiqua" w:cs="Book Antiqua"/>
          <w:sz w:val="18"/>
          <w:szCs w:val="18"/>
        </w:rPr>
      </w:pPr>
    </w:p>
    <w:p w:rsidR="00AB0108" w:rsidRDefault="00AB0108" w:rsidP="00AB0108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 w:rsidRPr="00E244ED">
        <w:rPr>
          <w:rFonts w:ascii="Book Antiqua" w:hAnsi="Book Antiqua" w:cs="Book Antiqua"/>
          <w:b/>
          <w:bCs/>
        </w:rPr>
        <w:t xml:space="preserve">OGŁOSZENIE O </w:t>
      </w:r>
      <w:r>
        <w:rPr>
          <w:rFonts w:ascii="Book Antiqua" w:hAnsi="Book Antiqua" w:cs="Book Antiqua"/>
          <w:b/>
          <w:bCs/>
        </w:rPr>
        <w:t xml:space="preserve">UNIEWAŻNIENIU POSTĘPOWANIA </w:t>
      </w:r>
    </w:p>
    <w:p w:rsidR="00AB0108" w:rsidRPr="00E244ED" w:rsidRDefault="00AB0108" w:rsidP="00AB0108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W TRYBIE</w:t>
      </w:r>
    </w:p>
    <w:p w:rsidR="00AB0108" w:rsidRPr="00E244ED" w:rsidRDefault="00AB0108" w:rsidP="00AB0108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 w:rsidRPr="00E244ED">
        <w:rPr>
          <w:rFonts w:ascii="Book Antiqua" w:hAnsi="Book Antiqua" w:cs="Book Antiqua"/>
          <w:b/>
          <w:bCs/>
        </w:rPr>
        <w:t xml:space="preserve">ZAPYTANIA OFERTOWEGO </w:t>
      </w:r>
    </w:p>
    <w:p w:rsidR="00AB0108" w:rsidRDefault="00AB0108" w:rsidP="00AB0108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B0108" w:rsidRDefault="00AB0108" w:rsidP="00AB0108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B0108" w:rsidRPr="00365250" w:rsidRDefault="00AB0108" w:rsidP="00AB0108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B0108" w:rsidRPr="00365250" w:rsidRDefault="00AB0108" w:rsidP="00AB0108">
      <w:pPr>
        <w:spacing w:line="360" w:lineRule="auto"/>
        <w:jc w:val="both"/>
        <w:rPr>
          <w:rFonts w:ascii="Book Antiqua" w:hAnsi="Book Antiqua" w:cs="Book Antiqua"/>
        </w:rPr>
      </w:pPr>
      <w:r w:rsidRPr="00365250">
        <w:rPr>
          <w:rFonts w:ascii="Book Antiqua" w:hAnsi="Book Antiqua" w:cs="Book Antiqua"/>
        </w:rPr>
        <w:tab/>
        <w:t>Uniwersytet Kazimierza Wielkiego w Bydgoszczy informuje</w:t>
      </w:r>
      <w:r>
        <w:rPr>
          <w:rFonts w:ascii="Book Antiqua" w:hAnsi="Book Antiqua" w:cs="Book Antiqua"/>
        </w:rPr>
        <w:t xml:space="preserve">, że   zgodnie z punktem 13 Zapytania Ofertowego postępowanie </w:t>
      </w:r>
      <w:r w:rsidRPr="00365250">
        <w:rPr>
          <w:rFonts w:ascii="Book Antiqua" w:hAnsi="Book Antiqua" w:cs="Book Antiqua"/>
        </w:rPr>
        <w:t>nr BZP/ZO-</w:t>
      </w:r>
      <w:r>
        <w:rPr>
          <w:rFonts w:ascii="Book Antiqua" w:hAnsi="Book Antiqua" w:cs="Book Antiqua"/>
        </w:rPr>
        <w:t>87</w:t>
      </w:r>
      <w:r w:rsidRPr="00365250">
        <w:rPr>
          <w:rFonts w:ascii="Book Antiqua" w:hAnsi="Book Antiqua" w:cs="Book Antiqua"/>
        </w:rPr>
        <w:t>/2015</w:t>
      </w:r>
      <w:r>
        <w:rPr>
          <w:rFonts w:ascii="Book Antiqua" w:hAnsi="Book Antiqua" w:cs="Book Antiqua"/>
        </w:rPr>
        <w:t xml:space="preserve"> o udzielenie zamówienia publicznego poniżej 30 tys. euro, prowadzonego w trybie Zapytania Ofertowego na</w:t>
      </w:r>
      <w:r w:rsidRPr="00365250">
        <w:rPr>
          <w:rFonts w:ascii="Book Antiqua" w:hAnsi="Book Antiqua" w:cs="Book Antiqua"/>
        </w:rPr>
        <w:t xml:space="preserve">: </w:t>
      </w:r>
      <w:bookmarkStart w:id="0" w:name="_GoBack"/>
      <w:bookmarkEnd w:id="0"/>
      <w:r w:rsidRPr="00365250">
        <w:rPr>
          <w:rFonts w:ascii="Book Antiqua" w:hAnsi="Book Antiqua" w:cs="Book Antiqua"/>
        </w:rPr>
        <w:t>„</w:t>
      </w:r>
      <w:r w:rsidRPr="00AB0108">
        <w:rPr>
          <w:rFonts w:ascii="Book Antiqua" w:hAnsi="Book Antiqua"/>
          <w:color w:val="000000"/>
        </w:rPr>
        <w:t>Dostawa sprzętu RTV na potrzeby Uniwersytetu Kazimierza Wielkiego</w:t>
      </w:r>
      <w:r w:rsidRPr="00AB0108">
        <w:rPr>
          <w:rFonts w:ascii="Book Antiqua" w:hAnsi="Book Antiqua" w:cs="Book Antiqua"/>
          <w:i/>
          <w:iCs/>
        </w:rPr>
        <w:t>”</w:t>
      </w:r>
      <w:r w:rsidRPr="00AB0108">
        <w:rPr>
          <w:rFonts w:ascii="Book Antiqua" w:hAnsi="Book Antiqua" w:cs="Book Antiqua"/>
        </w:rPr>
        <w:t xml:space="preserve"> zostało unieważnione.</w:t>
      </w:r>
    </w:p>
    <w:p w:rsidR="00AB0108" w:rsidRPr="00AB0108" w:rsidRDefault="00AB0108" w:rsidP="00AB0108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B0108" w:rsidRPr="00AB0108" w:rsidRDefault="00AB0108" w:rsidP="00AB0108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B0108" w:rsidRPr="00AB0108" w:rsidRDefault="00AB0108" w:rsidP="00AB0108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B0108" w:rsidRPr="00AB0108" w:rsidRDefault="00AB0108" w:rsidP="00AB0108">
      <w:pPr>
        <w:ind w:left="6372"/>
        <w:rPr>
          <w:rFonts w:ascii="Book Antiqua" w:hAnsi="Book Antiqua" w:cs="Book Antiqua"/>
        </w:rPr>
      </w:pPr>
      <w:r w:rsidRPr="00AB0108">
        <w:rPr>
          <w:rFonts w:ascii="Book Antiqua" w:hAnsi="Book Antiqua" w:cs="Book Antiqua"/>
        </w:rPr>
        <w:t xml:space="preserve"> p.o. Kanclerza</w:t>
      </w:r>
    </w:p>
    <w:p w:rsidR="00AB0108" w:rsidRPr="00AB0108" w:rsidRDefault="00AB0108" w:rsidP="00AB0108">
      <w:pPr>
        <w:ind w:left="6372"/>
        <w:rPr>
          <w:rFonts w:ascii="Book Antiqua" w:hAnsi="Book Antiqua" w:cs="Book Antiqua"/>
        </w:rPr>
      </w:pPr>
    </w:p>
    <w:p w:rsidR="00AB0108" w:rsidRPr="00AB0108" w:rsidRDefault="00AB0108" w:rsidP="00AB0108">
      <w:pPr>
        <w:ind w:left="6372"/>
        <w:rPr>
          <w:rFonts w:ascii="Book Antiqua" w:hAnsi="Book Antiqua" w:cs="Book Antiqua"/>
        </w:rPr>
      </w:pPr>
    </w:p>
    <w:p w:rsidR="00AB0108" w:rsidRPr="00AB0108" w:rsidRDefault="00AB0108" w:rsidP="00AB0108">
      <w:pPr>
        <w:ind w:left="6372"/>
        <w:rPr>
          <w:rFonts w:ascii="Book Antiqua" w:hAnsi="Book Antiqua" w:cs="Book Antiqua"/>
        </w:rPr>
      </w:pPr>
      <w:r w:rsidRPr="00AB0108">
        <w:rPr>
          <w:rFonts w:ascii="Book Antiqua" w:hAnsi="Book Antiqua" w:cs="Book Antiqua"/>
        </w:rPr>
        <w:t>mgr Renata Malak</w:t>
      </w:r>
    </w:p>
    <w:p w:rsidR="00AB0108" w:rsidRPr="00AB0108" w:rsidRDefault="00AB0108" w:rsidP="00AB0108"/>
    <w:p w:rsidR="00AB0108" w:rsidRPr="00AB0108" w:rsidRDefault="00AB0108" w:rsidP="00AB0108"/>
    <w:p w:rsidR="002C2080" w:rsidRDefault="002C2080"/>
    <w:sectPr w:rsidR="002C2080" w:rsidSect="008207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AB0108"/>
    <w:rsid w:val="002C2080"/>
    <w:rsid w:val="00AB0108"/>
    <w:rsid w:val="00C94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kw.edu.pl/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611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 </dc:creator>
  <cp:keywords/>
  <dc:description/>
  <cp:lastModifiedBy> </cp:lastModifiedBy>
  <cp:revision>1</cp:revision>
  <cp:lastPrinted>2015-07-24T12:24:00Z</cp:lastPrinted>
  <dcterms:created xsi:type="dcterms:W3CDTF">2015-07-24T12:20:00Z</dcterms:created>
  <dcterms:modified xsi:type="dcterms:W3CDTF">2015-07-24T12:24:00Z</dcterms:modified>
</cp:coreProperties>
</file>