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18" w:rsidRPr="00C03968" w:rsidRDefault="001A0E5B" w:rsidP="00153818">
      <w:pPr>
        <w:jc w:val="center"/>
        <w:rPr>
          <w:b/>
          <w:color w:val="000000"/>
        </w:rPr>
      </w:pPr>
      <w:r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Obraz" ShapeID="_x0000_s1026" DrawAspect="Content" ObjectID="_1500802599" r:id="rId6"/>
        </w:object>
      </w:r>
      <w:r w:rsidR="00153818" w:rsidRPr="00C03968">
        <w:rPr>
          <w:b/>
          <w:color w:val="000000"/>
        </w:rPr>
        <w:t xml:space="preserve">UNIWERSYTET KAZIMIERZA WIELKIEGO </w:t>
      </w:r>
    </w:p>
    <w:p w:rsidR="00153818" w:rsidRPr="00C03968" w:rsidRDefault="00153818" w:rsidP="00153818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color w:val="000000"/>
        </w:rPr>
      </w:pPr>
      <w:r w:rsidRPr="00C03968">
        <w:rPr>
          <w:b/>
          <w:color w:val="000000"/>
        </w:rPr>
        <w:t xml:space="preserve">                                  W BYDGOSZCZY</w:t>
      </w:r>
    </w:p>
    <w:p w:rsidR="00153818" w:rsidRPr="00C03968" w:rsidRDefault="00153818" w:rsidP="00153818">
      <w:pPr>
        <w:tabs>
          <w:tab w:val="left" w:pos="1620"/>
          <w:tab w:val="left" w:pos="3960"/>
          <w:tab w:val="left" w:pos="4320"/>
        </w:tabs>
        <w:jc w:val="center"/>
        <w:rPr>
          <w:color w:val="000000"/>
          <w:sz w:val="18"/>
          <w:szCs w:val="18"/>
        </w:rPr>
      </w:pPr>
      <w:r w:rsidRPr="00C03968">
        <w:rPr>
          <w:color w:val="000000"/>
          <w:sz w:val="18"/>
          <w:szCs w:val="18"/>
        </w:rPr>
        <w:t>ul. Chodkiewicza 30, 85 – 064 Bydgoszcz, tel. 052 341 91 00 fax. 052 360 82 06</w:t>
      </w:r>
    </w:p>
    <w:p w:rsidR="00153818" w:rsidRPr="00C03968" w:rsidRDefault="00153818" w:rsidP="00153818">
      <w:pPr>
        <w:jc w:val="center"/>
        <w:rPr>
          <w:color w:val="000000"/>
        </w:rPr>
      </w:pPr>
      <w:r w:rsidRPr="00C03968">
        <w:rPr>
          <w:color w:val="000000"/>
        </w:rPr>
        <w:t>NIP 5542647568 REGON 340057695</w:t>
      </w:r>
    </w:p>
    <w:p w:rsidR="00153818" w:rsidRPr="00C03968" w:rsidRDefault="00153818" w:rsidP="00153818">
      <w:pPr>
        <w:jc w:val="center"/>
        <w:rPr>
          <w:color w:val="000000"/>
        </w:rPr>
      </w:pPr>
      <w:r w:rsidRPr="00C03968">
        <w:rPr>
          <w:color w:val="000000"/>
        </w:rPr>
        <w:t>www.ukw.edu.pl</w:t>
      </w: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UKW/BZP-D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-</w:t>
      </w:r>
      <w:r w:rsidR="00D1525D">
        <w:rPr>
          <w:rFonts w:eastAsia="Times New Roman"/>
          <w:b/>
          <w:color w:val="000000"/>
          <w:sz w:val="22"/>
          <w:szCs w:val="22"/>
          <w:lang w:eastAsia="pl-PL"/>
        </w:rPr>
        <w:t>15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/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201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5</w:t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lang w:eastAsia="pl-PL"/>
        </w:rPr>
      </w:pP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4C7665">
        <w:rPr>
          <w:rFonts w:eastAsia="Times New Roman"/>
          <w:color w:val="000000"/>
          <w:lang w:eastAsia="pl-PL"/>
        </w:rPr>
        <w:t xml:space="preserve">Bydgoszcz, </w:t>
      </w:r>
      <w:r w:rsidR="00DF55F0">
        <w:rPr>
          <w:rFonts w:eastAsia="Times New Roman"/>
          <w:color w:val="000000"/>
          <w:lang w:eastAsia="pl-PL"/>
        </w:rPr>
        <w:t>12</w:t>
      </w:r>
      <w:r w:rsidR="00D1525D" w:rsidRPr="004C7665">
        <w:rPr>
          <w:rFonts w:eastAsia="Times New Roman"/>
          <w:color w:val="000000"/>
          <w:lang w:eastAsia="pl-PL"/>
        </w:rPr>
        <w:t>.08</w:t>
      </w:r>
      <w:r w:rsidRPr="004C7665">
        <w:rPr>
          <w:rFonts w:eastAsia="Times New Roman"/>
          <w:color w:val="000000"/>
          <w:lang w:eastAsia="pl-PL"/>
        </w:rPr>
        <w:t>.2015 r.</w:t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-993"/>
        </w:tabs>
        <w:suppressAutoHyphens w:val="0"/>
        <w:jc w:val="both"/>
        <w:rPr>
          <w:rFonts w:eastAsia="Times New Roman"/>
          <w:b/>
          <w:color w:val="000000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u w:val="single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u w:val="single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lang w:eastAsia="pl-PL"/>
        </w:rPr>
      </w:pPr>
      <w:r w:rsidRPr="004C7665">
        <w:rPr>
          <w:rFonts w:eastAsia="Times New Roman"/>
          <w:color w:val="000000"/>
          <w:u w:val="single"/>
          <w:lang w:eastAsia="pl-PL"/>
        </w:rPr>
        <w:t>Dotyczy:</w:t>
      </w:r>
      <w:r w:rsidRPr="004C7665">
        <w:rPr>
          <w:rFonts w:eastAsia="Times New Roman"/>
          <w:color w:val="000000"/>
          <w:lang w:eastAsia="pl-PL"/>
        </w:rPr>
        <w:t xml:space="preserve"> przetargu nieograniczonego na </w:t>
      </w:r>
      <w:r w:rsidR="00D1525D" w:rsidRPr="004C7665">
        <w:rPr>
          <w:rFonts w:eastAsia="Times New Roman"/>
          <w:color w:val="000000"/>
          <w:lang w:eastAsia="pl-PL"/>
        </w:rPr>
        <w:t>dostawę materiałów elektrycznych na potrzeby Uniwersytetu Kazimierza Wielkiego w Bydgoszczy</w:t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lang w:eastAsia="pl-PL"/>
        </w:rPr>
      </w:pP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lang w:eastAsia="pl-PL"/>
        </w:rPr>
      </w:pPr>
      <w:r w:rsidRPr="004C7665">
        <w:rPr>
          <w:rFonts w:eastAsia="Times New Roman"/>
          <w:b/>
          <w:color w:val="000000"/>
          <w:lang w:eastAsia="pl-PL"/>
        </w:rPr>
        <w:t xml:space="preserve">ZAWIADOMIENIE O WYBORZE NAJKORZYSTNIEJSZEJ OFERTY </w:t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color w:val="000000"/>
          <w:lang w:eastAsia="pl-PL"/>
        </w:rPr>
      </w:pPr>
    </w:p>
    <w:p w:rsidR="00153818" w:rsidRPr="004C7665" w:rsidRDefault="00153818" w:rsidP="00153818">
      <w:pPr>
        <w:rPr>
          <w:rFonts w:cs="Times New Roman"/>
          <w:b/>
          <w:bCs/>
          <w:color w:val="000000"/>
        </w:rPr>
      </w:pPr>
      <w:r w:rsidRPr="004C7665">
        <w:rPr>
          <w:rFonts w:cs="Times New Roman"/>
          <w:color w:val="000000"/>
        </w:rPr>
        <w:t xml:space="preserve">   </w:t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lang w:eastAsia="pl-PL"/>
        </w:rPr>
      </w:pPr>
      <w:r w:rsidRPr="004C7665">
        <w:rPr>
          <w:rFonts w:eastAsia="Times New Roman"/>
          <w:b/>
          <w:bCs/>
          <w:color w:val="000000"/>
          <w:lang w:eastAsia="pl-PL"/>
        </w:rPr>
        <w:tab/>
      </w:r>
      <w:r w:rsidRPr="004C7665">
        <w:rPr>
          <w:rFonts w:eastAsia="Times New Roman"/>
          <w:color w:val="000000"/>
          <w:lang w:eastAsia="pl-PL"/>
        </w:rPr>
        <w:t>Działając na podstawie art. 92 ust. 1 ustawy z dnia 29 stycznia 2004 r. Prawo zamówień publicznych (Dz. U. z 2013 r. poz. 907 ze zm.), zwanej dalej ustawą, Uniwersytet Kazimierza Wielkiego w Bydgoszczy zawiadamia, że w niniejszym postępowaniu</w:t>
      </w:r>
      <w:r w:rsidR="00FD62ED">
        <w:rPr>
          <w:rFonts w:eastAsia="Times New Roman"/>
          <w:color w:val="000000"/>
          <w:lang w:eastAsia="pl-PL"/>
        </w:rPr>
        <w:t xml:space="preserve"> w wyniku powtórzenia</w:t>
      </w:r>
      <w:r w:rsidR="005D3E76">
        <w:rPr>
          <w:rFonts w:eastAsia="Times New Roman"/>
          <w:color w:val="000000"/>
          <w:lang w:eastAsia="pl-PL"/>
        </w:rPr>
        <w:t xml:space="preserve"> </w:t>
      </w:r>
      <w:r w:rsidR="00FD62ED">
        <w:rPr>
          <w:rFonts w:eastAsia="Times New Roman"/>
          <w:color w:val="000000"/>
          <w:lang w:eastAsia="pl-PL"/>
        </w:rPr>
        <w:t xml:space="preserve"> czynności badania  i oceny ofert</w:t>
      </w:r>
      <w:r w:rsidRPr="004C7665">
        <w:rPr>
          <w:rFonts w:eastAsia="Times New Roman"/>
          <w:color w:val="000000"/>
          <w:lang w:eastAsia="pl-PL"/>
        </w:rPr>
        <w:t xml:space="preserve"> wybrano najkorzystniejszą ofertę  następującego Wykonawcy:</w:t>
      </w:r>
    </w:p>
    <w:p w:rsidR="00153818" w:rsidRPr="004C7665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lang w:eastAsia="pl-PL"/>
        </w:rPr>
      </w:pPr>
    </w:p>
    <w:p w:rsidR="00084C3B" w:rsidRDefault="00153818" w:rsidP="00084C3B">
      <w:pPr>
        <w:snapToGrid w:val="0"/>
        <w:rPr>
          <w:rFonts w:cs="Times New Roman"/>
          <w:b/>
        </w:rPr>
      </w:pPr>
      <w:r w:rsidRPr="004C7665">
        <w:rPr>
          <w:rFonts w:cs="Times New Roman"/>
          <w:b/>
        </w:rPr>
        <w:t>Wybrana oferta:</w:t>
      </w:r>
      <w:r w:rsidRPr="004C7665">
        <w:rPr>
          <w:rFonts w:cs="Times New Roman"/>
          <w:b/>
        </w:rPr>
        <w:br/>
      </w:r>
      <w:r w:rsidR="00084C3B" w:rsidRPr="00084C3B">
        <w:rPr>
          <w:rFonts w:cs="Times New Roman"/>
          <w:b/>
        </w:rPr>
        <w:t>DOKO Sp. z o.o.</w:t>
      </w:r>
    </w:p>
    <w:p w:rsidR="00084C3B" w:rsidRPr="00084C3B" w:rsidRDefault="00084C3B" w:rsidP="00084C3B">
      <w:pPr>
        <w:snapToGrid w:val="0"/>
        <w:rPr>
          <w:rFonts w:cs="Times New Roman"/>
          <w:b/>
        </w:rPr>
      </w:pPr>
      <w:r w:rsidRPr="00084C3B">
        <w:rPr>
          <w:b/>
        </w:rPr>
        <w:t>ul. Karola Szajnochy 14</w:t>
      </w:r>
    </w:p>
    <w:p w:rsidR="005F43BF" w:rsidRPr="00084C3B" w:rsidRDefault="00084C3B" w:rsidP="00084C3B">
      <w:pPr>
        <w:pStyle w:val="Tekstpodstawowywcity2"/>
        <w:spacing w:line="240" w:lineRule="auto"/>
        <w:ind w:firstLine="0"/>
        <w:jc w:val="left"/>
        <w:rPr>
          <w:b/>
        </w:rPr>
      </w:pPr>
      <w:r w:rsidRPr="00084C3B">
        <w:rPr>
          <w:b/>
        </w:rPr>
        <w:t>85-738 Bydgoszcz</w:t>
      </w:r>
    </w:p>
    <w:p w:rsidR="00FD62ED" w:rsidRDefault="00FD62ED" w:rsidP="005F43BF">
      <w:pPr>
        <w:pStyle w:val="Tekstpodstawowywcity2"/>
        <w:spacing w:line="240" w:lineRule="auto"/>
        <w:ind w:firstLine="0"/>
        <w:jc w:val="left"/>
        <w:rPr>
          <w:b/>
        </w:rPr>
      </w:pPr>
    </w:p>
    <w:p w:rsidR="00153818" w:rsidRPr="004C7665" w:rsidRDefault="005F43BF" w:rsidP="005F43BF">
      <w:pPr>
        <w:pStyle w:val="Tekstpodstawowywcity2"/>
        <w:spacing w:line="240" w:lineRule="auto"/>
        <w:ind w:firstLine="0"/>
        <w:jc w:val="left"/>
        <w:rPr>
          <w:b/>
        </w:rPr>
      </w:pPr>
      <w:r w:rsidRPr="004C7665">
        <w:rPr>
          <w:b/>
        </w:rPr>
        <w:t xml:space="preserve">z ceną: </w:t>
      </w:r>
      <w:r w:rsidR="00084C3B">
        <w:rPr>
          <w:b/>
        </w:rPr>
        <w:t>2</w:t>
      </w:r>
      <w:r w:rsidR="005D3E76">
        <w:rPr>
          <w:b/>
        </w:rPr>
        <w:t xml:space="preserve"> </w:t>
      </w:r>
      <w:r w:rsidR="00084C3B">
        <w:rPr>
          <w:b/>
        </w:rPr>
        <w:t>893,98</w:t>
      </w:r>
      <w:r w:rsidRPr="004C7665">
        <w:rPr>
          <w:b/>
        </w:rPr>
        <w:t xml:space="preserve"> zł brutto</w:t>
      </w:r>
    </w:p>
    <w:p w:rsidR="005F43BF" w:rsidRPr="004C7665" w:rsidRDefault="005F43BF" w:rsidP="00153818">
      <w:pPr>
        <w:pStyle w:val="Tekstpodstawowywcity2"/>
        <w:spacing w:line="240" w:lineRule="auto"/>
        <w:ind w:firstLine="360"/>
        <w:jc w:val="left"/>
      </w:pPr>
    </w:p>
    <w:p w:rsidR="00153818" w:rsidRPr="004C7665" w:rsidRDefault="00153818" w:rsidP="00153818">
      <w:pPr>
        <w:pStyle w:val="Tekstpodstawowywcity2"/>
        <w:spacing w:line="240" w:lineRule="auto"/>
        <w:ind w:firstLine="0"/>
        <w:jc w:val="left"/>
        <w:rPr>
          <w:b/>
        </w:rPr>
      </w:pPr>
      <w:r w:rsidRPr="004C7665">
        <w:rPr>
          <w:b/>
        </w:rPr>
        <w:t>Uzasadnienie wyboru oferty</w:t>
      </w:r>
    </w:p>
    <w:p w:rsidR="00153818" w:rsidRPr="004C7665" w:rsidRDefault="00153818" w:rsidP="00153818">
      <w:pPr>
        <w:pStyle w:val="Tekstpodstawowywcity2"/>
        <w:spacing w:line="240" w:lineRule="auto"/>
        <w:ind w:firstLine="0"/>
        <w:rPr>
          <w:bCs/>
        </w:rPr>
      </w:pPr>
      <w:r w:rsidRPr="004C7665">
        <w:rPr>
          <w:bCs/>
        </w:rPr>
        <w:t>Przedmiotową decyzję Zamawiający uzasadnia tym, że oferta niniejszego Wykonawcy jest najkorzystniejszą ofertą złożoną w postępowaniu, spełniająca wymogi SIWZ, która  uzyskała najwyższą  liczbę punktów w kryteriach oceny ofert (</w:t>
      </w:r>
      <w:r w:rsidR="00084C3B">
        <w:rPr>
          <w:bCs/>
        </w:rPr>
        <w:t>100</w:t>
      </w:r>
      <w:r w:rsidR="008A3545">
        <w:rPr>
          <w:bCs/>
        </w:rPr>
        <w:t xml:space="preserve"> </w:t>
      </w:r>
      <w:r w:rsidRPr="004C7665">
        <w:rPr>
          <w:bCs/>
        </w:rPr>
        <w:t>pkt).</w:t>
      </w:r>
    </w:p>
    <w:p w:rsidR="00112BE1" w:rsidRPr="004C7665" w:rsidRDefault="00112BE1">
      <w:pPr>
        <w:rPr>
          <w:rFonts w:cs="Times New Roman"/>
        </w:rPr>
      </w:pPr>
    </w:p>
    <w:p w:rsidR="00153818" w:rsidRPr="004C7665" w:rsidRDefault="00153818" w:rsidP="00153818">
      <w:pPr>
        <w:ind w:right="110"/>
        <w:rPr>
          <w:rFonts w:cs="Times New Roman"/>
          <w:bCs/>
        </w:rPr>
      </w:pPr>
      <w:r w:rsidRPr="004C7665">
        <w:rPr>
          <w:rFonts w:cs="Times New Roman"/>
          <w:b/>
          <w:bCs/>
        </w:rPr>
        <w:t>Zestawienie złożonych ofert</w:t>
      </w:r>
      <w:r w:rsidRPr="004C7665">
        <w:rPr>
          <w:rFonts w:cs="Times New Roman"/>
          <w:b/>
          <w:bCs/>
        </w:rPr>
        <w:br/>
      </w:r>
      <w:r w:rsidRPr="004C7665">
        <w:rPr>
          <w:rFonts w:cs="Times New Roman"/>
          <w:bCs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701"/>
        <w:gridCol w:w="47"/>
        <w:gridCol w:w="1748"/>
        <w:gridCol w:w="47"/>
        <w:gridCol w:w="1701"/>
      </w:tblGrid>
      <w:tr w:rsidR="00153818" w:rsidRPr="004C7665" w:rsidTr="00153818">
        <w:tc>
          <w:tcPr>
            <w:tcW w:w="3431" w:type="dxa"/>
            <w:shd w:val="clear" w:color="auto" w:fill="auto"/>
            <w:vAlign w:val="center"/>
          </w:tcPr>
          <w:p w:rsidR="00153818" w:rsidRPr="004C7665" w:rsidRDefault="00153818" w:rsidP="000B1F9F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4C7665">
              <w:rPr>
                <w:rFonts w:eastAsia="Times New Roman"/>
                <w:lang w:eastAsia="pl-PL"/>
              </w:rPr>
              <w:t>Nr oferty/Wybrana oferta</w:t>
            </w:r>
          </w:p>
        </w:tc>
        <w:tc>
          <w:tcPr>
            <w:tcW w:w="1701" w:type="dxa"/>
          </w:tcPr>
          <w:p w:rsidR="00153818" w:rsidRPr="004C7665" w:rsidRDefault="00153818" w:rsidP="000B1F9F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4C7665">
              <w:rPr>
                <w:rFonts w:eastAsia="Times New Roman"/>
                <w:lang w:eastAsia="pl-PL"/>
              </w:rPr>
              <w:t>Liczba uzyskanych punktów w kryterium cena</w:t>
            </w:r>
          </w:p>
        </w:tc>
        <w:tc>
          <w:tcPr>
            <w:tcW w:w="1842" w:type="dxa"/>
            <w:gridSpan w:val="3"/>
          </w:tcPr>
          <w:p w:rsidR="00153818" w:rsidRPr="004C7665" w:rsidRDefault="00153818" w:rsidP="00153818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4C7665">
              <w:rPr>
                <w:rFonts w:eastAsia="Times New Roman"/>
                <w:lang w:eastAsia="pl-PL"/>
              </w:rPr>
              <w:t>Liczba uzyskanych punktów w kryterium czas dostawy</w:t>
            </w:r>
          </w:p>
        </w:tc>
        <w:tc>
          <w:tcPr>
            <w:tcW w:w="1701" w:type="dxa"/>
          </w:tcPr>
          <w:p w:rsidR="00153818" w:rsidRPr="004C7665" w:rsidRDefault="00153818" w:rsidP="000B1F9F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4C7665">
              <w:rPr>
                <w:rFonts w:eastAsia="Times New Roman"/>
                <w:lang w:eastAsia="pl-PL"/>
              </w:rPr>
              <w:t>Łączna liczba punktów</w:t>
            </w:r>
          </w:p>
        </w:tc>
      </w:tr>
      <w:tr w:rsidR="00153818" w:rsidRPr="004C7665" w:rsidTr="00153818">
        <w:tc>
          <w:tcPr>
            <w:tcW w:w="3431" w:type="dxa"/>
            <w:shd w:val="clear" w:color="auto" w:fill="auto"/>
            <w:vAlign w:val="center"/>
          </w:tcPr>
          <w:p w:rsidR="00637AD5" w:rsidRPr="004C7665" w:rsidRDefault="006F238B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3</w:t>
            </w:r>
            <w:r w:rsidR="00637AD5" w:rsidRPr="004C7665">
              <w:rPr>
                <w:rFonts w:cs="Times New Roman"/>
              </w:rPr>
              <w:t xml:space="preserve">/ Przedsiębiorstwo el12 </w:t>
            </w:r>
          </w:p>
          <w:p w:rsidR="00637AD5" w:rsidRPr="004C7665" w:rsidRDefault="00637AD5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Sp. z o.o.</w:t>
            </w:r>
          </w:p>
          <w:p w:rsidR="00637AD5" w:rsidRPr="004C7665" w:rsidRDefault="00637AD5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Ul. Św. Anny 5</w:t>
            </w:r>
          </w:p>
          <w:p w:rsidR="00153818" w:rsidRPr="004C7665" w:rsidRDefault="00637AD5" w:rsidP="00637AD5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lang w:eastAsia="pl-PL"/>
              </w:rPr>
            </w:pPr>
            <w:r w:rsidRPr="004C7665">
              <w:t>45-117 Opole</w:t>
            </w:r>
          </w:p>
        </w:tc>
        <w:tc>
          <w:tcPr>
            <w:tcW w:w="1701" w:type="dxa"/>
            <w:vAlign w:val="center"/>
          </w:tcPr>
          <w:p w:rsidR="00153818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84,19</w:t>
            </w:r>
          </w:p>
        </w:tc>
        <w:tc>
          <w:tcPr>
            <w:tcW w:w="1842" w:type="dxa"/>
            <w:gridSpan w:val="3"/>
            <w:vAlign w:val="center"/>
          </w:tcPr>
          <w:p w:rsidR="00153818" w:rsidRPr="004C7665" w:rsidRDefault="003B3CF2" w:rsidP="000B1F9F">
            <w:pPr>
              <w:pStyle w:val="Tekstpodstawowywcity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153818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84,19</w:t>
            </w:r>
          </w:p>
        </w:tc>
      </w:tr>
      <w:tr w:rsidR="006F238B" w:rsidRPr="004C7665" w:rsidTr="00456364">
        <w:tc>
          <w:tcPr>
            <w:tcW w:w="3431" w:type="dxa"/>
            <w:shd w:val="clear" w:color="auto" w:fill="auto"/>
            <w:vAlign w:val="center"/>
          </w:tcPr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C7665">
              <w:rPr>
                <w:rFonts w:cs="Times New Roman"/>
                <w:lang w:val="en-US"/>
              </w:rPr>
              <w:t xml:space="preserve">1/ </w:t>
            </w:r>
            <w:proofErr w:type="spellStart"/>
            <w:r w:rsidRPr="004C7665">
              <w:rPr>
                <w:rFonts w:cs="Times New Roman"/>
                <w:lang w:val="en-US"/>
              </w:rPr>
              <w:t>Leding</w:t>
            </w:r>
            <w:proofErr w:type="spellEnd"/>
            <w:r w:rsidRPr="004C7665">
              <w:rPr>
                <w:rFonts w:cs="Times New Roman"/>
                <w:lang w:val="en-US"/>
              </w:rPr>
              <w:t xml:space="preserve"> Sp. z </w:t>
            </w:r>
            <w:proofErr w:type="spellStart"/>
            <w:r w:rsidRPr="004C7665">
              <w:rPr>
                <w:rFonts w:cs="Times New Roman"/>
                <w:lang w:val="en-US"/>
              </w:rPr>
              <w:t>o.o</w:t>
            </w:r>
            <w:proofErr w:type="spellEnd"/>
            <w:r w:rsidRPr="004C7665">
              <w:rPr>
                <w:rFonts w:cs="Times New Roman"/>
                <w:lang w:val="en-US"/>
              </w:rPr>
              <w:t>.</w:t>
            </w:r>
          </w:p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4C7665">
              <w:rPr>
                <w:rFonts w:cs="Times New Roman"/>
                <w:lang w:val="en-US"/>
              </w:rPr>
              <w:t>Ul</w:t>
            </w:r>
            <w:proofErr w:type="spellEnd"/>
            <w:r w:rsidRPr="004C7665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4C7665">
              <w:rPr>
                <w:rFonts w:cs="Times New Roman"/>
                <w:lang w:val="en-US"/>
              </w:rPr>
              <w:t>Kijowska</w:t>
            </w:r>
            <w:proofErr w:type="spellEnd"/>
            <w:r w:rsidRPr="004C7665">
              <w:rPr>
                <w:rFonts w:cs="Times New Roman"/>
                <w:lang w:val="en-US"/>
              </w:rPr>
              <w:t xml:space="preserve"> 44</w:t>
            </w:r>
          </w:p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C7665">
              <w:rPr>
                <w:rFonts w:cs="Times New Roman"/>
                <w:lang w:val="en-US"/>
              </w:rPr>
              <w:t>85-703 Bydgoszcz</w:t>
            </w:r>
          </w:p>
        </w:tc>
        <w:tc>
          <w:tcPr>
            <w:tcW w:w="5244" w:type="dxa"/>
            <w:gridSpan w:val="5"/>
            <w:vAlign w:val="center"/>
          </w:tcPr>
          <w:p w:rsidR="006F238B" w:rsidRPr="004C7665" w:rsidRDefault="006F238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C7665">
              <w:rPr>
                <w:b/>
              </w:rPr>
              <w:t>Oferta odrzucona</w:t>
            </w:r>
          </w:p>
        </w:tc>
      </w:tr>
      <w:tr w:rsidR="006F238B" w:rsidRPr="004C7665" w:rsidTr="00456364">
        <w:tc>
          <w:tcPr>
            <w:tcW w:w="3431" w:type="dxa"/>
            <w:shd w:val="clear" w:color="auto" w:fill="auto"/>
            <w:vAlign w:val="center"/>
          </w:tcPr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lastRenderedPageBreak/>
              <w:t>2/ Przedsiębiorstwo Handlowe “SEA” Paweł Bronikowski</w:t>
            </w:r>
          </w:p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Ul. Norbertańska 3</w:t>
            </w:r>
          </w:p>
          <w:p w:rsidR="006F238B" w:rsidRPr="004C7665" w:rsidRDefault="006F238B" w:rsidP="00637AD5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09-402 Płock</w:t>
            </w:r>
          </w:p>
        </w:tc>
        <w:tc>
          <w:tcPr>
            <w:tcW w:w="5244" w:type="dxa"/>
            <w:gridSpan w:val="5"/>
            <w:vAlign w:val="center"/>
          </w:tcPr>
          <w:p w:rsidR="006F238B" w:rsidRPr="004C7665" w:rsidRDefault="006F238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4C7665">
              <w:rPr>
                <w:b/>
              </w:rPr>
              <w:t>Oferta odrzucona</w:t>
            </w:r>
          </w:p>
        </w:tc>
      </w:tr>
      <w:tr w:rsidR="00084C3B" w:rsidRPr="004C7665" w:rsidTr="00AB48E3">
        <w:tc>
          <w:tcPr>
            <w:tcW w:w="3431" w:type="dxa"/>
            <w:shd w:val="clear" w:color="auto" w:fill="auto"/>
            <w:vAlign w:val="center"/>
          </w:tcPr>
          <w:p w:rsidR="00084C3B" w:rsidRPr="004C7665" w:rsidRDefault="00084C3B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4/DOKO Sp. z o.o.</w:t>
            </w:r>
          </w:p>
          <w:p w:rsidR="00084C3B" w:rsidRPr="004C7665" w:rsidRDefault="00084C3B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Ul. Karola Szajnochy 14</w:t>
            </w:r>
          </w:p>
          <w:p w:rsidR="00084C3B" w:rsidRPr="004C7665" w:rsidRDefault="00084C3B" w:rsidP="006F238B">
            <w:pPr>
              <w:pStyle w:val="Zawartotabeli"/>
              <w:tabs>
                <w:tab w:val="left" w:pos="360"/>
              </w:tabs>
              <w:jc w:val="center"/>
            </w:pPr>
            <w:r w:rsidRPr="004C7665">
              <w:t>85-738 Bydgoszcz</w:t>
            </w:r>
          </w:p>
          <w:p w:rsidR="00084C3B" w:rsidRPr="004C7665" w:rsidRDefault="00084C3B" w:rsidP="00637AD5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84C3B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748" w:type="dxa"/>
            <w:vAlign w:val="center"/>
          </w:tcPr>
          <w:p w:rsidR="00084C3B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8" w:type="dxa"/>
            <w:gridSpan w:val="2"/>
            <w:vAlign w:val="center"/>
          </w:tcPr>
          <w:p w:rsidR="00084C3B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F55F0" w:rsidRPr="004C7665" w:rsidTr="005E2D49">
        <w:tc>
          <w:tcPr>
            <w:tcW w:w="3431" w:type="dxa"/>
            <w:shd w:val="clear" w:color="auto" w:fill="auto"/>
            <w:vAlign w:val="center"/>
          </w:tcPr>
          <w:p w:rsidR="00DF55F0" w:rsidRPr="004C7665" w:rsidRDefault="00DF55F0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5/</w:t>
            </w:r>
            <w:proofErr w:type="spellStart"/>
            <w:r w:rsidRPr="004C7665">
              <w:rPr>
                <w:rFonts w:cs="Times New Roman"/>
              </w:rPr>
              <w:t>Elektros</w:t>
            </w:r>
            <w:proofErr w:type="spellEnd"/>
            <w:r w:rsidRPr="004C7665">
              <w:rPr>
                <w:rFonts w:cs="Times New Roman"/>
              </w:rPr>
              <w:t xml:space="preserve"> s.c.</w:t>
            </w:r>
          </w:p>
          <w:p w:rsidR="00DF55F0" w:rsidRPr="004C7665" w:rsidRDefault="00DF55F0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 xml:space="preserve">J.M.D.B. </w:t>
            </w:r>
            <w:proofErr w:type="spellStart"/>
            <w:r w:rsidRPr="004C7665">
              <w:rPr>
                <w:rFonts w:cs="Times New Roman"/>
              </w:rPr>
              <w:t>Jarzemscy</w:t>
            </w:r>
            <w:proofErr w:type="spellEnd"/>
          </w:p>
          <w:p w:rsidR="00DF55F0" w:rsidRPr="004C7665" w:rsidRDefault="00DF55F0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Ul. Pielęgniarska 6</w:t>
            </w:r>
          </w:p>
          <w:p w:rsidR="00DF55F0" w:rsidRPr="004C7665" w:rsidRDefault="00DF55F0" w:rsidP="006F238B">
            <w:pPr>
              <w:snapToGrid w:val="0"/>
              <w:jc w:val="center"/>
              <w:rPr>
                <w:rFonts w:cs="Times New Roman"/>
              </w:rPr>
            </w:pPr>
            <w:r w:rsidRPr="004C7665">
              <w:rPr>
                <w:rFonts w:cs="Times New Roman"/>
              </w:rPr>
              <w:t>85-790 Bydgoszcz</w:t>
            </w:r>
          </w:p>
        </w:tc>
        <w:tc>
          <w:tcPr>
            <w:tcW w:w="1748" w:type="dxa"/>
            <w:gridSpan w:val="2"/>
            <w:vAlign w:val="center"/>
          </w:tcPr>
          <w:p w:rsidR="00DF55F0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83,20</w:t>
            </w:r>
          </w:p>
        </w:tc>
        <w:tc>
          <w:tcPr>
            <w:tcW w:w="1748" w:type="dxa"/>
            <w:vAlign w:val="center"/>
          </w:tcPr>
          <w:p w:rsidR="00DF55F0" w:rsidRPr="004C7665" w:rsidRDefault="00874C66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8" w:type="dxa"/>
            <w:gridSpan w:val="2"/>
            <w:vAlign w:val="center"/>
          </w:tcPr>
          <w:p w:rsidR="00DF55F0" w:rsidRPr="004C7665" w:rsidRDefault="00084C3B" w:rsidP="000B1F9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88,20</w:t>
            </w:r>
          </w:p>
        </w:tc>
      </w:tr>
    </w:tbl>
    <w:p w:rsidR="00153818" w:rsidRPr="004C7665" w:rsidRDefault="00153818" w:rsidP="00153818">
      <w:pPr>
        <w:rPr>
          <w:rFonts w:cs="Times New Roman"/>
        </w:rPr>
      </w:pPr>
    </w:p>
    <w:p w:rsidR="003E3AE2" w:rsidRPr="004C7665" w:rsidRDefault="003E3AE2" w:rsidP="003E3AE2">
      <w:pPr>
        <w:pStyle w:val="Tekstpodstawowywcity2"/>
        <w:spacing w:line="240" w:lineRule="auto"/>
        <w:ind w:firstLine="0"/>
        <w:jc w:val="left"/>
      </w:pPr>
      <w:r w:rsidRPr="004C7665">
        <w:rPr>
          <w:b/>
        </w:rPr>
        <w:t>Informacja o terminie, po upływie którego umowa może zostać zawarta</w:t>
      </w:r>
    </w:p>
    <w:p w:rsidR="003E3AE2" w:rsidRPr="004C7665" w:rsidRDefault="003E3AE2" w:rsidP="003E3AE2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</w:pPr>
      <w:r w:rsidRPr="004C7665">
        <w:t>Zamawiający inform</w:t>
      </w:r>
      <w:r w:rsidR="005F43BF" w:rsidRPr="004C7665">
        <w:t xml:space="preserve">uje, iż zamierza zawrzeć umowę </w:t>
      </w:r>
      <w:r w:rsidRPr="004C7665">
        <w:t>z Wykonawcą, którego oferta jest najkorzystniejsza, zgodnie z art. 94 ust. 1 pkt 2   ustawy, tj. w terminie nie krótszym, niż pięć dni</w:t>
      </w:r>
      <w:r w:rsidR="00737AEA">
        <w:t xml:space="preserve"> od dnia przesłania </w:t>
      </w:r>
      <w:bookmarkStart w:id="0" w:name="_GoBack"/>
      <w:bookmarkEnd w:id="0"/>
      <w:r w:rsidR="00737AEA">
        <w:t xml:space="preserve">niniejszego </w:t>
      </w:r>
      <w:r w:rsidRPr="004C7665">
        <w:t>zawiadomienia.</w:t>
      </w:r>
    </w:p>
    <w:p w:rsidR="003E3AE2" w:rsidRPr="004C7665" w:rsidRDefault="003E3AE2" w:rsidP="003E3AE2">
      <w:pPr>
        <w:jc w:val="both"/>
        <w:rPr>
          <w:rFonts w:cs="Times New Roman"/>
        </w:rPr>
      </w:pPr>
      <w:r w:rsidRPr="004C7665">
        <w:rPr>
          <w:rFonts w:cs="Times New Roman"/>
        </w:rPr>
        <w:t>W związku z powyższym Zamawiający wyznacza  termin zawarcia umowy</w:t>
      </w:r>
      <w:r w:rsidRPr="004C7665">
        <w:rPr>
          <w:rFonts w:cs="Times New Roman"/>
          <w:b/>
          <w:bCs/>
        </w:rPr>
        <w:t xml:space="preserve"> </w:t>
      </w:r>
      <w:r w:rsidR="00874C66">
        <w:rPr>
          <w:rFonts w:cs="Times New Roman"/>
          <w:b/>
          <w:bCs/>
        </w:rPr>
        <w:t>w dniu 18</w:t>
      </w:r>
      <w:r w:rsidRPr="004C7665">
        <w:rPr>
          <w:rFonts w:cs="Times New Roman"/>
          <w:b/>
          <w:bCs/>
        </w:rPr>
        <w:t>.</w:t>
      </w:r>
      <w:r w:rsidR="006F238B" w:rsidRPr="004C7665">
        <w:rPr>
          <w:rFonts w:cs="Times New Roman"/>
          <w:b/>
          <w:bCs/>
        </w:rPr>
        <w:t>08</w:t>
      </w:r>
      <w:r w:rsidRPr="004C7665">
        <w:rPr>
          <w:rFonts w:cs="Times New Roman"/>
          <w:b/>
          <w:bCs/>
        </w:rPr>
        <w:t xml:space="preserve">.2015r. </w:t>
      </w:r>
      <w:r w:rsidRPr="004C7665">
        <w:rPr>
          <w:rFonts w:cs="Times New Roman"/>
        </w:rPr>
        <w:t xml:space="preserve"> </w:t>
      </w:r>
    </w:p>
    <w:p w:rsidR="00153818" w:rsidRPr="004C7665" w:rsidRDefault="003E3AE2" w:rsidP="003E3AE2">
      <w:pPr>
        <w:rPr>
          <w:rFonts w:cs="Times New Roman"/>
        </w:rPr>
      </w:pPr>
      <w:r w:rsidRPr="004C7665">
        <w:rPr>
          <w:rFonts w:cs="Times New Roman"/>
        </w:rPr>
        <w:t>Prosimy o przybycie w tym dniu  upoważnionego przedstawiciela Wykonawcy do podpisania umowy do siedziby  Zamawiającego, Biuro Zamówień Publicznych, pok.61.</w:t>
      </w:r>
    </w:p>
    <w:p w:rsidR="00153818" w:rsidRPr="004C7665" w:rsidRDefault="00463CBF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153818" w:rsidRPr="004C7665" w:rsidRDefault="00153818">
      <w:pPr>
        <w:rPr>
          <w:rFonts w:cs="Times New Roman"/>
        </w:rPr>
      </w:pPr>
    </w:p>
    <w:p w:rsidR="00153818" w:rsidRPr="00084C3B" w:rsidRDefault="00153818">
      <w:pPr>
        <w:rPr>
          <w:rFonts w:cs="Times New Roman"/>
          <w:u w:val="single"/>
        </w:rPr>
      </w:pPr>
      <w:r w:rsidRPr="004C7665">
        <w:rPr>
          <w:rFonts w:cs="Times New Roman"/>
          <w:u w:val="single"/>
        </w:rPr>
        <w:t xml:space="preserve">Ponadto, Zamawiający informuje , iż dokonał w postępowaniu następujących czynności : </w:t>
      </w:r>
    </w:p>
    <w:p w:rsidR="00153818" w:rsidRPr="004C7665" w:rsidRDefault="00153818">
      <w:pPr>
        <w:rPr>
          <w:rFonts w:cs="Times New Roman"/>
        </w:rPr>
      </w:pPr>
    </w:p>
    <w:p w:rsidR="00153818" w:rsidRPr="004C7665" w:rsidRDefault="00153818" w:rsidP="003E3AE2">
      <w:pPr>
        <w:numPr>
          <w:ilvl w:val="0"/>
          <w:numId w:val="1"/>
        </w:numPr>
        <w:tabs>
          <w:tab w:val="num" w:pos="-142"/>
        </w:tabs>
        <w:snapToGrid w:val="0"/>
        <w:ind w:left="0" w:firstLine="0"/>
        <w:jc w:val="both"/>
        <w:rPr>
          <w:rFonts w:cs="Times New Roman"/>
          <w:b/>
          <w:bCs/>
        </w:rPr>
      </w:pPr>
      <w:r w:rsidRPr="004C7665">
        <w:rPr>
          <w:rFonts w:cs="Times New Roman"/>
        </w:rPr>
        <w:t>Działając na podstawie art. 89 ust. 1 pkt 2 ustawy Prawo Zamówień Publicznych Zamawiający odrzuca ofertę złożoną przez</w:t>
      </w:r>
      <w:r w:rsidR="003E3AE2" w:rsidRPr="004C7665">
        <w:rPr>
          <w:rFonts w:cs="Times New Roman"/>
          <w:b/>
          <w:bCs/>
        </w:rPr>
        <w:t xml:space="preserve"> </w:t>
      </w:r>
      <w:proofErr w:type="spellStart"/>
      <w:r w:rsidR="006F238B" w:rsidRPr="004C7665">
        <w:rPr>
          <w:rFonts w:cs="Times New Roman"/>
          <w:b/>
          <w:bCs/>
        </w:rPr>
        <w:t>Leding</w:t>
      </w:r>
      <w:proofErr w:type="spellEnd"/>
      <w:r w:rsidR="006F238B" w:rsidRPr="004C7665">
        <w:rPr>
          <w:rFonts w:cs="Times New Roman"/>
          <w:b/>
          <w:bCs/>
        </w:rPr>
        <w:t xml:space="preserve"> Sp. z o.o.</w:t>
      </w:r>
      <w:r w:rsidRPr="004C7665">
        <w:rPr>
          <w:rFonts w:cs="Times New Roman"/>
        </w:rPr>
        <w:t>, z siedzibą w</w:t>
      </w:r>
      <w:r w:rsidR="003E3AE2" w:rsidRPr="004C7665">
        <w:rPr>
          <w:rFonts w:cs="Times New Roman"/>
        </w:rPr>
        <w:t xml:space="preserve"> </w:t>
      </w:r>
      <w:r w:rsidR="00637AD5" w:rsidRPr="004C7665">
        <w:rPr>
          <w:rFonts w:cs="Times New Roman"/>
        </w:rPr>
        <w:t>Bydgoszczy</w:t>
      </w:r>
      <w:r w:rsidRPr="004C7665">
        <w:rPr>
          <w:rFonts w:cs="Times New Roman"/>
        </w:rPr>
        <w:t xml:space="preserve"> przy ul. </w:t>
      </w:r>
      <w:r w:rsidR="006F238B" w:rsidRPr="004C7665">
        <w:rPr>
          <w:rFonts w:cs="Times New Roman"/>
        </w:rPr>
        <w:t>Kijowskiej 44</w:t>
      </w:r>
      <w:r w:rsidRPr="004C7665">
        <w:rPr>
          <w:rFonts w:cs="Times New Roman"/>
        </w:rPr>
        <w:t xml:space="preserve"> z uwagi na niezgodność treści oferty  z treścią SIWZ.</w:t>
      </w:r>
    </w:p>
    <w:p w:rsidR="00153818" w:rsidRPr="004C7665" w:rsidRDefault="003E3AE2" w:rsidP="00637AD5">
      <w:pPr>
        <w:snapToGrid w:val="0"/>
        <w:jc w:val="both"/>
        <w:rPr>
          <w:rFonts w:cs="Times New Roman"/>
        </w:rPr>
      </w:pPr>
      <w:r w:rsidRPr="004C7665">
        <w:rPr>
          <w:rFonts w:cs="Times New Roman"/>
        </w:rPr>
        <w:t xml:space="preserve">Zamawiający </w:t>
      </w:r>
      <w:r w:rsidR="00B46708" w:rsidRPr="004C7665">
        <w:rPr>
          <w:rFonts w:cs="Times New Roman"/>
        </w:rPr>
        <w:t>w poz. 1 i 2 wymagał zaoferowania opraw jarzeniowych rastrowyc</w:t>
      </w:r>
      <w:r w:rsidR="004C7665" w:rsidRPr="004C7665">
        <w:rPr>
          <w:rFonts w:cs="Times New Roman"/>
        </w:rPr>
        <w:t>h 4x14W rastry razem aluminiow</w:t>
      </w:r>
      <w:r w:rsidR="00B46708" w:rsidRPr="004C7665">
        <w:rPr>
          <w:rFonts w:cs="Times New Roman"/>
        </w:rPr>
        <w:t>e. Z uzupełnionych przez Wykonawcę dokumentów wynika, iż zaoferowane oprawy rastrowe posiadają moc 4x18W, a zatem są niezgodne z wymaganiami Zamawiającego.</w:t>
      </w:r>
    </w:p>
    <w:p w:rsidR="00B46708" w:rsidRPr="004C7665" w:rsidRDefault="00B41306" w:rsidP="00B46708">
      <w:pPr>
        <w:snapToGrid w:val="0"/>
        <w:jc w:val="both"/>
        <w:rPr>
          <w:rFonts w:cs="Times New Roman"/>
        </w:rPr>
      </w:pPr>
      <w:r w:rsidRPr="004C7665">
        <w:rPr>
          <w:rFonts w:cs="Times New Roman"/>
        </w:rPr>
        <w:t>Powyższe skutkuje odrzuceniem oferty we wskazanym zakresie.</w:t>
      </w:r>
    </w:p>
    <w:p w:rsidR="005D3E76" w:rsidRPr="004C7665" w:rsidRDefault="00B46708" w:rsidP="005D3E76">
      <w:pPr>
        <w:snapToGrid w:val="0"/>
        <w:jc w:val="both"/>
        <w:rPr>
          <w:rFonts w:cs="Times New Roman"/>
        </w:rPr>
      </w:pPr>
      <w:r w:rsidRPr="004C7665">
        <w:rPr>
          <w:rFonts w:cs="Times New Roman"/>
        </w:rPr>
        <w:t xml:space="preserve">2.  </w:t>
      </w:r>
      <w:r w:rsidR="005D3E76" w:rsidRPr="004C7665">
        <w:rPr>
          <w:rFonts w:cs="Times New Roman"/>
        </w:rPr>
        <w:t>Działając na podstawie art. 89 ust. 1 pkt 2 ustawy Prawo Zamówień Publicznych Zamawiający odrzuca ofertę złożoną przez</w:t>
      </w:r>
      <w:r w:rsidR="005D3E76" w:rsidRPr="004C7665">
        <w:rPr>
          <w:rFonts w:cs="Times New Roman"/>
          <w:b/>
          <w:bCs/>
        </w:rPr>
        <w:t xml:space="preserve"> Przedsiębiorstwo Handlowe SEA Paweł Bronikowski</w:t>
      </w:r>
      <w:r w:rsidR="005D3E76" w:rsidRPr="004C7665">
        <w:rPr>
          <w:rFonts w:cs="Times New Roman"/>
        </w:rPr>
        <w:t>, z siedzibą w Płocku przy ul. Norbertańskiej 3 z uwagi na niezgodność treści oferty  z treścią SIWZ.</w:t>
      </w:r>
    </w:p>
    <w:p w:rsidR="005D3E76" w:rsidRDefault="005D3E76" w:rsidP="005D3E76">
      <w:pPr>
        <w:snapToGrid w:val="0"/>
        <w:jc w:val="both"/>
        <w:rPr>
          <w:rFonts w:cs="Times New Roman"/>
        </w:rPr>
      </w:pPr>
      <w:r w:rsidRPr="004C7665">
        <w:rPr>
          <w:rFonts w:cs="Times New Roman"/>
        </w:rPr>
        <w:t>Zamawiający w poz. 1 i 2 wymagał zaoferowania opraw jarzeniowych rastrowych 4x14W rastry razem aluminiowe. Z oferty złożonej przez Wykonawcę wynika, iż zaoferowane oprawy rastrowe posiadają rastry osobno, a nie jak wymagał tego Zamawiający razem.</w:t>
      </w:r>
      <w:r>
        <w:rPr>
          <w:rFonts w:cs="Times New Roman"/>
        </w:rPr>
        <w:t xml:space="preserve"> </w:t>
      </w:r>
    </w:p>
    <w:p w:rsidR="005D3E76" w:rsidRDefault="005D3E76" w:rsidP="005D3E76">
      <w:pPr>
        <w:snapToGrid w:val="0"/>
        <w:jc w:val="both"/>
        <w:rPr>
          <w:rFonts w:cs="Times New Roman"/>
        </w:rPr>
      </w:pPr>
      <w:r w:rsidRPr="00EC203B">
        <w:rPr>
          <w:rFonts w:cs="Times New Roman"/>
        </w:rPr>
        <w:t xml:space="preserve">Zamawiający </w:t>
      </w:r>
      <w:r>
        <w:rPr>
          <w:rFonts w:cs="Times New Roman"/>
        </w:rPr>
        <w:t>w powyższych pozycjach dopuścił</w:t>
      </w:r>
      <w:r w:rsidRPr="00EC203B">
        <w:rPr>
          <w:rFonts w:cs="Times New Roman"/>
        </w:rPr>
        <w:t xml:space="preserve"> oferowanie produktów równoważnych  tj. zaproponowanie produktów innych producentów, o innej nazwie handlowej, które posiadają nie gorsze parametry techniczne, jakościowe, wydajnościowe, użytkow</w:t>
      </w:r>
      <w:r>
        <w:rPr>
          <w:rFonts w:cs="Times New Roman"/>
        </w:rPr>
        <w:t>e</w:t>
      </w:r>
      <w:r w:rsidRPr="00EC203B">
        <w:rPr>
          <w:rFonts w:cs="Times New Roman"/>
        </w:rPr>
        <w:t xml:space="preserve"> od produktów</w:t>
      </w:r>
      <w:r>
        <w:rPr>
          <w:rFonts w:cs="Times New Roman"/>
        </w:rPr>
        <w:t xml:space="preserve"> wskazanych przez Zamawiającego, spełniające wymagania określone w formularzu cenowym przez Zamawiającego. Zamawiający w sposób jasny i jednoznaczny określił w formularzu cenowym, iż wymaga opraw, w których rastry występują razem. Wykonawca zatem mógł zaoferować rozwiązania innych producentów jednakże o parametrach odpowiadających wymogom Zamawiającego. W orzecznictwie Krajowej Izby odwoławczej </w:t>
      </w:r>
      <w:r w:rsidRPr="006D5FFD">
        <w:rPr>
          <w:rFonts w:cs="Times New Roman"/>
        </w:rPr>
        <w:t>ukształtował się jednolity pogląd, zgodnie z którym</w:t>
      </w:r>
      <w:r>
        <w:rPr>
          <w:rFonts w:cs="Times New Roman"/>
        </w:rPr>
        <w:t xml:space="preserve"> n</w:t>
      </w:r>
      <w:r w:rsidRPr="006D5FFD">
        <w:rPr>
          <w:rFonts w:cs="Times New Roman"/>
        </w:rPr>
        <w:t xml:space="preserve">iezgodność treści oferty z treścią specyfikacji istotnych warunków zamówienia rozumiana jest jako niezgodność oświadczenia woli wykonawcy z </w:t>
      </w:r>
      <w:r w:rsidRPr="006D5FFD">
        <w:rPr>
          <w:rFonts w:cs="Times New Roman"/>
        </w:rPr>
        <w:lastRenderedPageBreak/>
        <w:t xml:space="preserve">oczekiwaniami zamawiającego w aspekcie merytorycznym, dotyczącym właściwości przedmiotu zamówienia. Niezgodność treści oferty z treścią specyfikacji istotnych warunków zamówienia występuje w sytuacji, gdy zaoferowany przedmiot zamówienia nie odpowiada opisowi przedmiotu zamówienia zawartemu w specyfikacji w zakresie wielkości lub zakresu zamówienia, a także innych elementów istotnych dla wykonania przedmiotu zamówienia w stopniu zaspokajającym oczekiwania i interesy zamawiającego </w:t>
      </w:r>
      <w:r>
        <w:rPr>
          <w:rFonts w:cs="Times New Roman"/>
        </w:rPr>
        <w:t xml:space="preserve">(wyrok KIO </w:t>
      </w:r>
      <w:r w:rsidRPr="006D5FFD">
        <w:rPr>
          <w:rFonts w:cs="Times New Roman"/>
        </w:rPr>
        <w:t>z dnia 14 czer</w:t>
      </w:r>
      <w:r>
        <w:rPr>
          <w:rFonts w:cs="Times New Roman"/>
        </w:rPr>
        <w:t>wca 2011 r.,</w:t>
      </w:r>
      <w:r w:rsidRPr="006D5FFD">
        <w:t xml:space="preserve"> </w:t>
      </w:r>
      <w:r>
        <w:rPr>
          <w:rFonts w:cs="Times New Roman"/>
        </w:rPr>
        <w:t xml:space="preserve">KIO 1125/11). </w:t>
      </w:r>
    </w:p>
    <w:p w:rsidR="005D3E76" w:rsidRDefault="005D3E76" w:rsidP="005D3E76">
      <w:pPr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W niniejszym postępowaniu karta katalogowa jest </w:t>
      </w:r>
      <w:r w:rsidRPr="00B56D00">
        <w:rPr>
          <w:rFonts w:cs="Times New Roman"/>
        </w:rPr>
        <w:t>dokumentem potwierdzającym spełnianie przez oferowane dostawy wymagań określonych przez Zamawiającego</w:t>
      </w:r>
      <w:r>
        <w:rPr>
          <w:rFonts w:cs="Times New Roman"/>
        </w:rPr>
        <w:t>. Z karty katalogowej załączonej przez Wykonawcę do oferty jednoznacznie wynika, iż zaoferowane modele opraw posiadają rastry osobno, a zatem oferta jest niezgodna z zapisami SIWZ. Uzupełnienie takiej oferty jest niemożliwe, gdyż  p</w:t>
      </w:r>
      <w:r w:rsidRPr="00D33588">
        <w:rPr>
          <w:rFonts w:cs="Times New Roman"/>
        </w:rPr>
        <w:t xml:space="preserve">rowadziłoby do wymiany </w:t>
      </w:r>
      <w:r>
        <w:rPr>
          <w:rFonts w:cs="Times New Roman"/>
        </w:rPr>
        <w:t>produktu</w:t>
      </w:r>
      <w:r w:rsidRPr="00D33588">
        <w:rPr>
          <w:rFonts w:cs="Times New Roman"/>
        </w:rPr>
        <w:t xml:space="preserve"> niezgodnego z SIWZ, wskazanego w ofercie, na </w:t>
      </w:r>
      <w:r>
        <w:rPr>
          <w:rFonts w:cs="Times New Roman"/>
        </w:rPr>
        <w:t>produkt zgodny</w:t>
      </w:r>
      <w:r w:rsidRPr="00D33588">
        <w:rPr>
          <w:rFonts w:cs="Times New Roman"/>
        </w:rPr>
        <w:t xml:space="preserve"> z SIWZ</w:t>
      </w:r>
      <w:r>
        <w:rPr>
          <w:rFonts w:cs="Times New Roman"/>
        </w:rPr>
        <w:t xml:space="preserve"> ( wyrok KIO 2543/14). Oprawy rastrowe z rastrami występującymi razem mają charakter  istotny dla przedmiotu zamówienia, gdyż Zamawiający posiada tego typu oprawy w swoich pomieszczeniach. </w:t>
      </w:r>
    </w:p>
    <w:p w:rsidR="005D3E76" w:rsidRPr="004C7665" w:rsidRDefault="005D3E76" w:rsidP="005D3E76">
      <w:pPr>
        <w:snapToGrid w:val="0"/>
        <w:jc w:val="both"/>
        <w:rPr>
          <w:rFonts w:cs="Times New Roman"/>
        </w:rPr>
      </w:pPr>
      <w:r w:rsidRPr="004C7665">
        <w:rPr>
          <w:rFonts w:cs="Times New Roman"/>
        </w:rPr>
        <w:t>Powyższe skutkuje odrzuceniem oferty we wskazanym zakresie.</w:t>
      </w:r>
    </w:p>
    <w:p w:rsidR="004C7665" w:rsidRPr="004C7665" w:rsidRDefault="004C7665" w:rsidP="005D3E76">
      <w:pPr>
        <w:snapToGrid w:val="0"/>
        <w:jc w:val="both"/>
        <w:rPr>
          <w:rFonts w:cs="Times New Roman"/>
        </w:rPr>
      </w:pPr>
    </w:p>
    <w:p w:rsidR="004C7665" w:rsidRPr="004C7665" w:rsidRDefault="004C7665" w:rsidP="00B46708">
      <w:pPr>
        <w:snapToGrid w:val="0"/>
        <w:jc w:val="both"/>
        <w:rPr>
          <w:rFonts w:cs="Times New Roman"/>
        </w:rPr>
      </w:pPr>
    </w:p>
    <w:p w:rsidR="00E846DD" w:rsidRPr="004C7665" w:rsidRDefault="003E3AE2" w:rsidP="004C7665">
      <w:pPr>
        <w:rPr>
          <w:rFonts w:cs="Times New Roman"/>
        </w:rPr>
      </w:pPr>
      <w:r w:rsidRPr="004C7665">
        <w:rPr>
          <w:rFonts w:cs="Times New Roman"/>
        </w:rPr>
        <w:t>Dziękujemy za udział w postępowaniu</w:t>
      </w:r>
    </w:p>
    <w:p w:rsidR="00E846DD" w:rsidRDefault="00E846DD">
      <w:pPr>
        <w:rPr>
          <w:rFonts w:cs="Times New Roman"/>
        </w:rPr>
      </w:pPr>
    </w:p>
    <w:p w:rsidR="004C7665" w:rsidRDefault="004C7665">
      <w:pPr>
        <w:rPr>
          <w:rFonts w:cs="Times New Roman"/>
        </w:rPr>
      </w:pPr>
    </w:p>
    <w:p w:rsidR="004C7665" w:rsidRPr="004C7665" w:rsidRDefault="004C7665">
      <w:pPr>
        <w:rPr>
          <w:rFonts w:cs="Times New Roman"/>
        </w:rPr>
      </w:pPr>
    </w:p>
    <w:p w:rsidR="00E846DD" w:rsidRPr="004C7665" w:rsidRDefault="00E846DD" w:rsidP="00E846DD">
      <w:pPr>
        <w:jc w:val="right"/>
        <w:rPr>
          <w:rFonts w:cs="Times New Roman"/>
        </w:rPr>
      </w:pPr>
      <w:r w:rsidRPr="004C7665">
        <w:rPr>
          <w:rFonts w:cs="Times New Roman"/>
        </w:rPr>
        <w:t>p.o. Kanclerza</w:t>
      </w:r>
    </w:p>
    <w:p w:rsidR="00E846DD" w:rsidRPr="004C7665" w:rsidRDefault="00E846DD" w:rsidP="00E846DD">
      <w:pPr>
        <w:jc w:val="right"/>
        <w:rPr>
          <w:rFonts w:cs="Times New Roman"/>
        </w:rPr>
      </w:pPr>
      <w:r w:rsidRPr="004C7665">
        <w:rPr>
          <w:rFonts w:cs="Times New Roman"/>
        </w:rPr>
        <w:t>mgr Renata Malak</w:t>
      </w:r>
    </w:p>
    <w:sectPr w:rsidR="00E846DD" w:rsidRPr="004C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8"/>
    <w:rsid w:val="000349AD"/>
    <w:rsid w:val="00084C3B"/>
    <w:rsid w:val="000E0672"/>
    <w:rsid w:val="00112BE1"/>
    <w:rsid w:val="00153818"/>
    <w:rsid w:val="001A0E5B"/>
    <w:rsid w:val="001A3576"/>
    <w:rsid w:val="003268E2"/>
    <w:rsid w:val="00343D56"/>
    <w:rsid w:val="00376F7A"/>
    <w:rsid w:val="003B3CF2"/>
    <w:rsid w:val="003E3AE2"/>
    <w:rsid w:val="00463CBF"/>
    <w:rsid w:val="004C7665"/>
    <w:rsid w:val="00523303"/>
    <w:rsid w:val="00555479"/>
    <w:rsid w:val="005C7C86"/>
    <w:rsid w:val="005D3E76"/>
    <w:rsid w:val="005F43BF"/>
    <w:rsid w:val="00637AD5"/>
    <w:rsid w:val="006F238B"/>
    <w:rsid w:val="00737AEA"/>
    <w:rsid w:val="00874C66"/>
    <w:rsid w:val="00895BCF"/>
    <w:rsid w:val="008A3545"/>
    <w:rsid w:val="00AB5D1B"/>
    <w:rsid w:val="00B41306"/>
    <w:rsid w:val="00B46708"/>
    <w:rsid w:val="00BD28F8"/>
    <w:rsid w:val="00CA5E44"/>
    <w:rsid w:val="00D1525D"/>
    <w:rsid w:val="00DB2283"/>
    <w:rsid w:val="00DF55F0"/>
    <w:rsid w:val="00E03F74"/>
    <w:rsid w:val="00E550C8"/>
    <w:rsid w:val="00E846DD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A65D19-ED7F-4E24-B645-DD68695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3818"/>
    <w:pPr>
      <w:suppressLineNumbers/>
    </w:pPr>
    <w:rPr>
      <w:rFonts w:cs="Times New Roman"/>
      <w:kern w:val="0"/>
      <w:lang w:bidi="ar-SA"/>
    </w:rPr>
  </w:style>
  <w:style w:type="paragraph" w:styleId="Tekstpodstawowywcity2">
    <w:name w:val="Body Text Indent 2"/>
    <w:aliases w:val=" Znak"/>
    <w:basedOn w:val="Normalny"/>
    <w:link w:val="Tekstpodstawowywcity2Znak"/>
    <w:rsid w:val="00153818"/>
    <w:pPr>
      <w:widowControl/>
      <w:suppressAutoHyphens w:val="0"/>
      <w:spacing w:line="360" w:lineRule="auto"/>
      <w:ind w:firstLine="708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153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rsid w:val="00153818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55547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7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5F43B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2015-08-04T10:04:00Z</cp:lastPrinted>
  <dcterms:created xsi:type="dcterms:W3CDTF">2015-08-11T08:21:00Z</dcterms:created>
  <dcterms:modified xsi:type="dcterms:W3CDTF">2015-08-11T10:50:00Z</dcterms:modified>
</cp:coreProperties>
</file>