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B26" w:rsidRPr="00E244ED" w:rsidRDefault="003E7B26" w:rsidP="0036525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3E7B26" w:rsidRPr="00E244ED" w:rsidRDefault="003E7B26" w:rsidP="0036525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8240">
            <v:imagedata r:id="rId5" o:title=""/>
            <w10:wrap type="square" side="right"/>
          </v:shape>
          <o:OLEObject Type="Embed" ProgID="Msxml2.SAXXMLReader.5.0" ShapeID="_x0000_s1026" DrawAspect="Content" ObjectID="_1504438902" r:id="rId6"/>
        </w:pict>
      </w:r>
    </w:p>
    <w:p w:rsidR="003E7B26" w:rsidRPr="00DB6222" w:rsidRDefault="003E7B26" w:rsidP="00365250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3E7B26" w:rsidRPr="00DB6222" w:rsidRDefault="003E7B26" w:rsidP="0036525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3E7B26" w:rsidRPr="00DB6222" w:rsidRDefault="003E7B26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>ul. Chodkiewicza 30, 85 – 064 Bydgoszcz, tel. (52) 341 91 35, fax (52) 360 82 06</w:t>
      </w:r>
    </w:p>
    <w:p w:rsidR="003E7B26" w:rsidRPr="00DB6222" w:rsidRDefault="003E7B26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>NIP 5542647568 REGON 340057695</w:t>
      </w:r>
    </w:p>
    <w:p w:rsidR="003E7B26" w:rsidRPr="00DB6222" w:rsidRDefault="003E7B26" w:rsidP="00DB6222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hyperlink r:id="rId7" w:history="1">
        <w:r w:rsidRPr="00DB6222">
          <w:rPr>
            <w:rFonts w:ascii="Century Gothic" w:hAnsi="Century Gothic" w:cs="Century Gothic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3E7B26" w:rsidRPr="00DB6222" w:rsidRDefault="003E7B26" w:rsidP="00365250">
      <w:pPr>
        <w:spacing w:before="420"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Bydgoszcz, dn. 22. 09.  2015 r. </w:t>
      </w:r>
    </w:p>
    <w:p w:rsidR="003E7B26" w:rsidRPr="00DB6222" w:rsidRDefault="003E7B26" w:rsidP="00365250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3E7B26" w:rsidRPr="00DB6222" w:rsidRDefault="003E7B26" w:rsidP="00365250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3E7B26" w:rsidRPr="00DB6222" w:rsidRDefault="003E7B26" w:rsidP="00DB6222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BZP-ZO-111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3E7B26" w:rsidRPr="00E244ED" w:rsidRDefault="003E7B26" w:rsidP="00365250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3E7B26" w:rsidRPr="00DB6222" w:rsidRDefault="003E7B26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UNIEWAŻNIENIU POSTĘPOWANIA </w:t>
      </w:r>
    </w:p>
    <w:p w:rsidR="003E7B26" w:rsidRPr="00DB6222" w:rsidRDefault="003E7B26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3E7B26" w:rsidRPr="00DB6222" w:rsidRDefault="003E7B26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3E7B26" w:rsidRPr="00DB6222" w:rsidRDefault="003E7B26" w:rsidP="00DB622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ab/>
        <w:t>Uniwersytet Kazimierza Wielkiego w Bydgoszczy informuje, że  postępowanie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nr BZP/ZO-111</w:t>
      </w: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/2015 </w:t>
      </w:r>
      <w:r w:rsidRPr="00DB6222">
        <w:rPr>
          <w:rFonts w:ascii="Century Gothic" w:hAnsi="Century Gothic" w:cs="Century Gothic"/>
          <w:sz w:val="20"/>
          <w:szCs w:val="20"/>
        </w:rPr>
        <w:t xml:space="preserve">o udzielenie zamówienia publicznego poniżej 30 tys. euro , prowadzonego w trybie Zapytania Ofertowego na: </w:t>
      </w:r>
      <w:bookmarkStart w:id="0" w:name="_GoBack"/>
      <w:bookmarkEnd w:id="0"/>
      <w:r w:rsidRPr="00DB6222">
        <w:rPr>
          <w:rFonts w:ascii="Century Gothic" w:hAnsi="Century Gothic" w:cs="Century Gothic"/>
          <w:sz w:val="20"/>
          <w:szCs w:val="20"/>
        </w:rPr>
        <w:t>„</w:t>
      </w:r>
      <w:r>
        <w:rPr>
          <w:rFonts w:ascii="Century Gothic" w:hAnsi="Century Gothic" w:cs="Century Gothic"/>
          <w:i/>
          <w:iCs/>
          <w:sz w:val="20"/>
          <w:szCs w:val="20"/>
        </w:rPr>
        <w:t>Zakup i dostawę drzew na potrzeby Uniwersytetu Kazimierza Wielkiego w Bydgoszczy</w:t>
      </w:r>
      <w:r w:rsidRPr="00DB6222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”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, </w:t>
      </w: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 zostało unieważnione.</w:t>
      </w:r>
    </w:p>
    <w:p w:rsidR="003E7B26" w:rsidRPr="00DB6222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W przedmiotowym postępowaniu zostały złożone 3 oferty: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Oferta nr 1</w:t>
      </w:r>
      <w:r>
        <w:rPr>
          <w:rFonts w:ascii="Century Gothic" w:hAnsi="Century Gothic" w:cs="Century Gothic"/>
          <w:sz w:val="20"/>
          <w:szCs w:val="20"/>
        </w:rPr>
        <w:t xml:space="preserve"> – AGROMIS Rafał Piasecki, ul. Nakielska 6a, 89-100 Nakło n/Notecią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Cena oferty:</w:t>
      </w:r>
      <w:r>
        <w:rPr>
          <w:rFonts w:ascii="Century Gothic" w:hAnsi="Century Gothic" w:cs="Century Gothic"/>
          <w:sz w:val="20"/>
          <w:szCs w:val="20"/>
        </w:rPr>
        <w:t xml:space="preserve"> 7.458,48 zł brutto.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Oferta nr 2</w:t>
      </w:r>
      <w:r>
        <w:rPr>
          <w:rFonts w:ascii="Century Gothic" w:hAnsi="Century Gothic" w:cs="Century Gothic"/>
          <w:sz w:val="20"/>
          <w:szCs w:val="20"/>
        </w:rPr>
        <w:t xml:space="preserve"> – Centrum Roślin Ogrodowych Marek Gollob, ul. Wyszyńskiego 25, 85-604 Bydgoszcz.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Cena oferty:</w:t>
      </w:r>
      <w:r>
        <w:rPr>
          <w:rFonts w:ascii="Century Gothic" w:hAnsi="Century Gothic" w:cs="Century Gothic"/>
          <w:sz w:val="20"/>
          <w:szCs w:val="20"/>
        </w:rPr>
        <w:t xml:space="preserve"> 5.271,30 zł brutto.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Oferta nr 3</w:t>
      </w:r>
      <w:r>
        <w:rPr>
          <w:rFonts w:ascii="Century Gothic" w:hAnsi="Century Gothic" w:cs="Century Gothic"/>
          <w:sz w:val="20"/>
          <w:szCs w:val="20"/>
        </w:rPr>
        <w:t xml:space="preserve"> – ECO-ART. Luiza Kałuska, Architektura, Wnętrza, Krajobraz, ul. Cybisa 10/9, 02-784 Warszawa.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46E74">
        <w:rPr>
          <w:rFonts w:ascii="Century Gothic" w:hAnsi="Century Gothic" w:cs="Century Gothic"/>
          <w:b/>
          <w:bCs/>
          <w:sz w:val="20"/>
          <w:szCs w:val="20"/>
        </w:rPr>
        <w:t>Cena oferty:</w:t>
      </w:r>
      <w:r>
        <w:rPr>
          <w:rFonts w:ascii="Century Gothic" w:hAnsi="Century Gothic" w:cs="Century Gothic"/>
          <w:sz w:val="20"/>
          <w:szCs w:val="20"/>
        </w:rPr>
        <w:t xml:space="preserve"> 6.787,50 zł brutto.</w:t>
      </w:r>
    </w:p>
    <w:p w:rsidR="003E7B26" w:rsidRDefault="003E7B26" w:rsidP="003652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E7B26" w:rsidRPr="00B22486" w:rsidRDefault="003E7B26" w:rsidP="00A46E74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B22486">
        <w:rPr>
          <w:rFonts w:ascii="Century Gothic" w:hAnsi="Century Gothic" w:cs="Century Gothic"/>
          <w:sz w:val="18"/>
          <w:szCs w:val="18"/>
        </w:rPr>
        <w:t xml:space="preserve">Zamawiający przeznaczył na realizację zamówienia </w:t>
      </w:r>
      <w:r w:rsidRPr="00B22486">
        <w:rPr>
          <w:rFonts w:ascii="Century Gothic" w:hAnsi="Century Gothic" w:cs="Century Gothic"/>
          <w:b/>
          <w:bCs/>
          <w:sz w:val="18"/>
          <w:szCs w:val="18"/>
        </w:rPr>
        <w:t>2.600,00 zł brutto</w:t>
      </w:r>
      <w:r w:rsidRPr="00B22486">
        <w:rPr>
          <w:rFonts w:ascii="Century Gothic" w:hAnsi="Century Gothic" w:cs="Century Gothic"/>
          <w:sz w:val="18"/>
          <w:szCs w:val="18"/>
        </w:rPr>
        <w:t xml:space="preserve">, w związku z tym wszystkie złożone oferty przewyższają kwotę jaką Zamawiający przeznaczył na sfinansowanie całości zamówienia. </w:t>
      </w:r>
      <w:r w:rsidRPr="00B22486">
        <w:rPr>
          <w:rFonts w:ascii="Century Gothic" w:hAnsi="Century Gothic" w:cs="Century Gothic"/>
          <w:sz w:val="18"/>
          <w:szCs w:val="18"/>
          <w:lang w:eastAsia="ar-SA"/>
        </w:rPr>
        <w:tab/>
        <w:t>Po analizie możliwości finansowych, Zamawiający stwierdził, iż w chwili obecnej nie ma możliwości zwiększenie kwoty pierwotnie przeznaczonej na realizację zamówienia do oferty zawierającej najniższą cenę. W związku z powyższym Zamawiający unieważnił postępowanie.</w:t>
      </w:r>
    </w:p>
    <w:p w:rsidR="003E7B26" w:rsidRDefault="003E7B26" w:rsidP="0069006F">
      <w:pPr>
        <w:ind w:left="6372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3E7B26" w:rsidRPr="00B22486" w:rsidRDefault="003E7B26" w:rsidP="0069006F">
      <w:pPr>
        <w:ind w:left="6372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3E7B26" w:rsidRPr="00B22486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386"/>
        </w:tabs>
        <w:ind w:left="-3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5250"/>
    <w:rsid w:val="000321F8"/>
    <w:rsid w:val="000D697B"/>
    <w:rsid w:val="00272670"/>
    <w:rsid w:val="00365250"/>
    <w:rsid w:val="003A6851"/>
    <w:rsid w:val="003E7B26"/>
    <w:rsid w:val="00492C49"/>
    <w:rsid w:val="006179DD"/>
    <w:rsid w:val="0069006F"/>
    <w:rsid w:val="007160F6"/>
    <w:rsid w:val="007C579D"/>
    <w:rsid w:val="00887713"/>
    <w:rsid w:val="00A46E74"/>
    <w:rsid w:val="00B04572"/>
    <w:rsid w:val="00B22486"/>
    <w:rsid w:val="00B55664"/>
    <w:rsid w:val="00BE4E9C"/>
    <w:rsid w:val="00DB6222"/>
    <w:rsid w:val="00DE0B99"/>
    <w:rsid w:val="00E244ED"/>
    <w:rsid w:val="00F31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25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65250"/>
    <w:pPr>
      <w:ind w:left="720"/>
    </w:pPr>
  </w:style>
  <w:style w:type="character" w:styleId="Hyperlink">
    <w:name w:val="Hyperlink"/>
    <w:basedOn w:val="DefaultParagraphFont"/>
    <w:uiPriority w:val="99"/>
    <w:rsid w:val="00365250"/>
    <w:rPr>
      <w:color w:val="0000FF"/>
      <w:u w:val="single"/>
    </w:rPr>
  </w:style>
  <w:style w:type="paragraph" w:customStyle="1" w:styleId="Znak1">
    <w:name w:val="Znak1"/>
    <w:basedOn w:val="Normal"/>
    <w:uiPriority w:val="99"/>
    <w:rsid w:val="00690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5ZnakZnakZnakZnak">
    <w:name w:val="Znak Znak5 Znak Znak Znak Znak"/>
    <w:basedOn w:val="Normal"/>
    <w:uiPriority w:val="99"/>
    <w:rsid w:val="00A46E7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226</Words>
  <Characters>1362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net</cp:lastModifiedBy>
  <cp:revision>3</cp:revision>
  <dcterms:created xsi:type="dcterms:W3CDTF">2015-09-22T10:12:00Z</dcterms:created>
  <dcterms:modified xsi:type="dcterms:W3CDTF">2015-09-22T12:55:00Z</dcterms:modified>
</cp:coreProperties>
</file>