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A11" w:rsidRDefault="00471A11" w:rsidP="00471A11">
      <w:pPr>
        <w:rPr>
          <w:rFonts w:ascii="Book Antiqua" w:hAnsi="Book Antiqua" w:cs="Book Antiqua"/>
        </w:rPr>
      </w:pPr>
    </w:p>
    <w:p w:rsidR="00471A11" w:rsidRDefault="00FF1B52" w:rsidP="00471A11">
      <w:pPr>
        <w:ind w:left="708" w:firstLine="708"/>
        <w:rPr>
          <w:rFonts w:ascii="Book Antiqua" w:hAnsi="Book Antiqua" w:cs="Book Antiqua"/>
          <w:b/>
          <w:bCs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07026047" r:id="rId7"/>
        </w:pict>
      </w:r>
      <w:r w:rsidR="00471A11">
        <w:rPr>
          <w:rFonts w:ascii="Book Antiqua" w:hAnsi="Book Antiqua" w:cs="Book Antiqua"/>
          <w:b/>
          <w:bCs/>
        </w:rPr>
        <w:t xml:space="preserve">    </w:t>
      </w:r>
    </w:p>
    <w:p w:rsidR="00471A11" w:rsidRDefault="00471A11" w:rsidP="00471A11">
      <w:pPr>
        <w:ind w:left="708" w:firstLine="708"/>
        <w:rPr>
          <w:rFonts w:ascii="Book Antiqua" w:hAnsi="Book Antiqua" w:cs="Book Antiqua"/>
          <w:b/>
          <w:bCs/>
        </w:rPr>
      </w:pPr>
    </w:p>
    <w:p w:rsidR="00471A11" w:rsidRDefault="00471A11" w:rsidP="00471A11">
      <w:pPr>
        <w:ind w:left="708" w:firstLine="708"/>
        <w:rPr>
          <w:rFonts w:ascii="Book Antiqua" w:hAnsi="Book Antiqua" w:cs="Book Antiqua"/>
          <w:b/>
          <w:bCs/>
        </w:rPr>
      </w:pPr>
    </w:p>
    <w:p w:rsidR="00471A11" w:rsidRDefault="00471A11" w:rsidP="00471A11">
      <w:pPr>
        <w:ind w:left="708" w:firstLine="708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       UNIWERSYTET KAZIMIERZA WIELKIEGO </w:t>
      </w:r>
    </w:p>
    <w:p w:rsidR="00471A11" w:rsidRDefault="00471A11" w:rsidP="00471A11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                                  W BYDGOSZCZY</w:t>
      </w:r>
    </w:p>
    <w:p w:rsidR="00471A11" w:rsidRDefault="00471A11" w:rsidP="00471A11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ul. Chodkiewicza 30, 85 – 064 Bydgoszcz, tel. (52) 341 91 35, fax (52) 360 82 06</w:t>
      </w:r>
    </w:p>
    <w:p w:rsidR="00471A11" w:rsidRDefault="00471A11" w:rsidP="00471A11">
      <w:pPr>
        <w:ind w:left="5664"/>
        <w:jc w:val="center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NIP 5542647568 REGON 340057695</w:t>
      </w:r>
    </w:p>
    <w:p w:rsidR="00471A11" w:rsidRDefault="00FF1B52" w:rsidP="00471A11">
      <w:pPr>
        <w:ind w:left="5664"/>
        <w:jc w:val="center"/>
        <w:rPr>
          <w:rFonts w:ascii="Book Antiqua" w:hAnsi="Book Antiqua" w:cs="Book Antiqua"/>
          <w:u w:val="single"/>
        </w:rPr>
      </w:pPr>
      <w:hyperlink r:id="rId8" w:history="1">
        <w:r w:rsidR="00471A11">
          <w:rPr>
            <w:rStyle w:val="Hipercze"/>
            <w:rFonts w:ascii="Book Antiqua" w:hAnsi="Book Antiqua" w:cs="Book Antiqua"/>
          </w:rPr>
          <w:t>www.ukw.edu.pl</w:t>
        </w:r>
      </w:hyperlink>
    </w:p>
    <w:p w:rsidR="00471A11" w:rsidRDefault="00471A11" w:rsidP="00471A11">
      <w:pPr>
        <w:spacing w:before="420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Bydgoszcz, dn. </w:t>
      </w:r>
      <w:r w:rsidR="002F340E">
        <w:rPr>
          <w:rFonts w:ascii="Book Antiqua" w:hAnsi="Book Antiqua" w:cs="Book Antiqua"/>
        </w:rPr>
        <w:t>22</w:t>
      </w:r>
      <w:r>
        <w:rPr>
          <w:rFonts w:ascii="Book Antiqua" w:hAnsi="Book Antiqua" w:cs="Book Antiqua"/>
        </w:rPr>
        <w:t xml:space="preserve">. 10. 2015 r. </w:t>
      </w:r>
    </w:p>
    <w:p w:rsidR="00471A11" w:rsidRDefault="00471A11" w:rsidP="00471A11">
      <w:pPr>
        <w:spacing w:before="420"/>
        <w:jc w:val="right"/>
        <w:rPr>
          <w:rFonts w:ascii="Book Antiqua" w:hAnsi="Book Antiqua" w:cs="Book Antiqua"/>
        </w:rPr>
      </w:pPr>
    </w:p>
    <w:p w:rsidR="00471A11" w:rsidRDefault="00471A11" w:rsidP="00471A11">
      <w:pPr>
        <w:spacing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OGŁOSZENIE O WYBORZE OFERTY</w:t>
      </w:r>
    </w:p>
    <w:p w:rsidR="00471A11" w:rsidRDefault="00471A11" w:rsidP="00471A11">
      <w:pPr>
        <w:spacing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w TRYBIE Zapytania Ofertowego </w:t>
      </w:r>
    </w:p>
    <w:p w:rsidR="00471A11" w:rsidRDefault="00471A11" w:rsidP="00471A11">
      <w:pPr>
        <w:spacing w:line="360" w:lineRule="auto"/>
        <w:jc w:val="center"/>
        <w:rPr>
          <w:rFonts w:ascii="Book Antiqua" w:hAnsi="Book Antiqua" w:cs="Book Antiqua"/>
          <w:b/>
          <w:bCs/>
        </w:rPr>
      </w:pPr>
    </w:p>
    <w:p w:rsidR="00471A11" w:rsidRDefault="00471A11" w:rsidP="00471A11">
      <w:pPr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na podstawie </w:t>
      </w:r>
      <w:r>
        <w:rPr>
          <w:rFonts w:ascii="Book Antiqua" w:hAnsi="Book Antiqua" w:cs="Book Antiqua"/>
          <w:b/>
          <w:bCs/>
          <w:u w:val="single"/>
        </w:rPr>
        <w:t>art. 4 pkt. 8</w:t>
      </w:r>
      <w:r>
        <w:rPr>
          <w:rFonts w:ascii="Book Antiqua" w:hAnsi="Book Antiqua" w:cs="Book Antiqua"/>
          <w:b/>
          <w:bCs/>
        </w:rPr>
        <w:t xml:space="preserve">  </w:t>
      </w:r>
      <w:r>
        <w:rPr>
          <w:rFonts w:ascii="Book Antiqua" w:hAnsi="Book Antiqua" w:cs="Book Antiqua"/>
        </w:rPr>
        <w:t>ustawy Prawo zamówień Publicznych</w:t>
      </w:r>
      <w:r>
        <w:rPr>
          <w:rFonts w:ascii="Book Antiqua" w:hAnsi="Book Antiqua" w:cs="Book Antiqua"/>
          <w:b/>
          <w:bCs/>
        </w:rPr>
        <w:t xml:space="preserve"> </w:t>
      </w:r>
      <w:r>
        <w:rPr>
          <w:rStyle w:val="Pogrubienie"/>
          <w:rFonts w:ascii="Book Antiqua" w:hAnsi="Book Antiqua" w:cs="Book Antiqua"/>
          <w:b w:val="0"/>
          <w:bCs w:val="0"/>
          <w:shd w:val="clear" w:color="auto" w:fill="FFFFFF"/>
        </w:rPr>
        <w:t xml:space="preserve">(Dz. U. z 2013 r. poz. 907, 984, 1047 i 1473 oraz z 2014 r. poz. 423) </w:t>
      </w:r>
      <w:r>
        <w:rPr>
          <w:rFonts w:ascii="Book Antiqua" w:hAnsi="Book Antiqua" w:cs="Book Antiqua"/>
        </w:rPr>
        <w:tab/>
      </w:r>
      <w:r>
        <w:rPr>
          <w:rFonts w:ascii="Book Antiqua" w:hAnsi="Book Antiqua" w:cs="Book Antiqua"/>
        </w:rPr>
        <w:tab/>
      </w:r>
    </w:p>
    <w:p w:rsidR="00471A11" w:rsidRDefault="00471A11" w:rsidP="00471A11">
      <w:pPr>
        <w:spacing w:line="360" w:lineRule="auto"/>
        <w:ind w:firstLine="708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hAnsi="Book Antiqua" w:cs="Book Antiqua"/>
          <w:b/>
          <w:bCs/>
        </w:rPr>
        <w:t>Zapytania Ofertowego</w:t>
      </w:r>
      <w:r>
        <w:rPr>
          <w:rFonts w:ascii="Book Antiqua" w:hAnsi="Book Antiqua" w:cs="Book Antiqua"/>
        </w:rPr>
        <w:t xml:space="preserve">                </w:t>
      </w:r>
      <w:r>
        <w:rPr>
          <w:rFonts w:ascii="Book Antiqua" w:hAnsi="Book Antiqua" w:cs="Book Antiqua"/>
          <w:b/>
          <w:bCs/>
        </w:rPr>
        <w:t>Nr BZP-ZO-11</w:t>
      </w:r>
      <w:r w:rsidR="00970837">
        <w:rPr>
          <w:rFonts w:ascii="Book Antiqua" w:hAnsi="Book Antiqua" w:cs="Book Antiqua"/>
          <w:b/>
          <w:bCs/>
        </w:rPr>
        <w:t>8</w:t>
      </w:r>
      <w:r>
        <w:rPr>
          <w:rFonts w:ascii="Book Antiqua" w:hAnsi="Book Antiqua" w:cs="Book Antiqua"/>
          <w:b/>
          <w:bCs/>
        </w:rPr>
        <w:t>/2015</w:t>
      </w:r>
      <w:r>
        <w:rPr>
          <w:rFonts w:ascii="Book Antiqua" w:hAnsi="Book Antiqua" w:cs="Book Antiqua"/>
        </w:rPr>
        <w:t xml:space="preserve"> dotyczącego</w:t>
      </w:r>
      <w:r>
        <w:rPr>
          <w:rFonts w:ascii="Book Antiqua" w:hAnsi="Book Antiqua" w:cs="Book Antiqua"/>
          <w:b/>
          <w:bCs/>
          <w:i/>
          <w:iCs/>
        </w:rPr>
        <w:t xml:space="preserve"> „</w:t>
      </w:r>
      <w:r w:rsidR="00970837" w:rsidRPr="00711CF5">
        <w:rPr>
          <w:rFonts w:ascii="Book Antiqua" w:hAnsi="Book Antiqua"/>
          <w:b/>
        </w:rPr>
        <w:t xml:space="preserve">Roczna subskrypcja 11 pakietów Adobe Creative </w:t>
      </w:r>
      <w:proofErr w:type="spellStart"/>
      <w:r w:rsidR="00970837" w:rsidRPr="00711CF5">
        <w:rPr>
          <w:rFonts w:ascii="Book Antiqua" w:hAnsi="Book Antiqua"/>
          <w:b/>
        </w:rPr>
        <w:t>Cloud</w:t>
      </w:r>
      <w:proofErr w:type="spellEnd"/>
      <w:r w:rsidR="00970837" w:rsidRPr="00711CF5">
        <w:rPr>
          <w:rFonts w:ascii="Book Antiqua" w:hAnsi="Book Antiqua"/>
          <w:b/>
        </w:rPr>
        <w:t xml:space="preserve"> EDU – Device License</w:t>
      </w:r>
      <w:r>
        <w:rPr>
          <w:rFonts w:ascii="Book Antiqua" w:hAnsi="Book Antiqua" w:cs="Book Antiqua"/>
          <w:b/>
          <w:bCs/>
          <w:i/>
          <w:iCs/>
        </w:rPr>
        <w:t>”,</w:t>
      </w:r>
      <w:r>
        <w:rPr>
          <w:rFonts w:ascii="Book Antiqua" w:hAnsi="Book Antiqua" w:cs="Book Antiqua"/>
          <w:i/>
          <w:iCs/>
        </w:rPr>
        <w:t xml:space="preserve"> </w:t>
      </w:r>
      <w:r>
        <w:rPr>
          <w:rFonts w:ascii="Book Antiqua" w:hAnsi="Book Antiqua" w:cs="Book Antiqua"/>
        </w:rPr>
        <w:t xml:space="preserve">została wybrana oferta: </w:t>
      </w:r>
    </w:p>
    <w:p w:rsidR="00C30B1F" w:rsidRDefault="00471A11" w:rsidP="00471A11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 w:rsidRPr="00C30B1F">
        <w:rPr>
          <w:rFonts w:ascii="Book Antiqua" w:hAnsi="Book Antiqua" w:cs="Book Antiqua"/>
        </w:rPr>
        <w:t xml:space="preserve">Nazwa firmy: </w:t>
      </w:r>
      <w:r w:rsidR="00C52C62" w:rsidRPr="00C52C62">
        <w:rPr>
          <w:rFonts w:ascii="Times New Roman" w:hAnsi="Times New Roman"/>
          <w:b/>
        </w:rPr>
        <w:t>IT Media s.c. J. Chojnowski, A. Perzanowski</w:t>
      </w:r>
    </w:p>
    <w:p w:rsidR="00471A11" w:rsidRPr="00C30B1F" w:rsidRDefault="00471A11" w:rsidP="00471A11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 w:rsidRPr="00C30B1F">
        <w:rPr>
          <w:rFonts w:ascii="Book Antiqua" w:hAnsi="Book Antiqua" w:cs="Book Antiqua"/>
        </w:rPr>
        <w:t xml:space="preserve">Adres: </w:t>
      </w:r>
      <w:r w:rsidR="00C52C62">
        <w:rPr>
          <w:rFonts w:ascii="Times New Roman" w:hAnsi="Times New Roman"/>
        </w:rPr>
        <w:t xml:space="preserve">ul. Feliksa </w:t>
      </w:r>
      <w:proofErr w:type="spellStart"/>
      <w:r w:rsidR="00C52C62">
        <w:rPr>
          <w:rFonts w:ascii="Times New Roman" w:hAnsi="Times New Roman"/>
        </w:rPr>
        <w:t>Pancera</w:t>
      </w:r>
      <w:proofErr w:type="spellEnd"/>
      <w:r w:rsidR="00C52C62">
        <w:rPr>
          <w:rFonts w:ascii="Times New Roman" w:hAnsi="Times New Roman"/>
        </w:rPr>
        <w:t xml:space="preserve"> 6/36, 03-187 Warszawa</w:t>
      </w:r>
    </w:p>
    <w:p w:rsidR="00471A11" w:rsidRPr="00C52C62" w:rsidRDefault="00471A11" w:rsidP="00C52C62">
      <w:pPr>
        <w:numPr>
          <w:ilvl w:val="0"/>
          <w:numId w:val="1"/>
        </w:numPr>
        <w:tabs>
          <w:tab w:val="clear" w:pos="1932"/>
          <w:tab w:val="num" w:pos="284"/>
        </w:tabs>
        <w:spacing w:after="0" w:line="360" w:lineRule="auto"/>
        <w:ind w:left="0" w:firstLine="0"/>
        <w:jc w:val="both"/>
        <w:rPr>
          <w:rFonts w:ascii="Book Antiqua" w:eastAsia="Calibri" w:hAnsi="Book Antiqua"/>
          <w:b/>
          <w:u w:val="single"/>
          <w:lang w:eastAsia="en-US"/>
        </w:rPr>
      </w:pPr>
      <w:r w:rsidRPr="007B2CAD">
        <w:rPr>
          <w:rFonts w:ascii="Book Antiqua" w:hAnsi="Book Antiqua" w:cs="Book Antiqua"/>
        </w:rPr>
        <w:t>Cena oferty:</w:t>
      </w:r>
      <w:r w:rsidRPr="007B2CAD">
        <w:rPr>
          <w:rFonts w:ascii="Book Antiqua" w:eastAsia="Calibri" w:hAnsi="Book Antiqua"/>
          <w:lang w:eastAsia="en-US"/>
        </w:rPr>
        <w:t xml:space="preserve"> </w:t>
      </w:r>
      <w:r w:rsidR="00C52C62">
        <w:rPr>
          <w:rFonts w:ascii="Book Antiqua" w:eastAsia="Calibri" w:hAnsi="Book Antiqua"/>
          <w:lang w:eastAsia="en-US"/>
        </w:rPr>
        <w:t xml:space="preserve"> </w:t>
      </w:r>
      <w:r w:rsidR="00C52C62" w:rsidRPr="00C52C62">
        <w:rPr>
          <w:rFonts w:ascii="Book Antiqua" w:eastAsia="Calibri" w:hAnsi="Book Antiqua"/>
          <w:b/>
          <w:u w:val="single"/>
          <w:lang w:eastAsia="en-US"/>
        </w:rPr>
        <w:t>10767,99 zł brutto</w:t>
      </w:r>
    </w:p>
    <w:p w:rsidR="00471A11" w:rsidRDefault="00471A11" w:rsidP="00471A11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Ilość punktów wg kryteriów: - cena – waga </w:t>
      </w:r>
      <w:r w:rsidR="00C52C62">
        <w:rPr>
          <w:rFonts w:ascii="Book Antiqua" w:hAnsi="Book Antiqua" w:cs="Book Antiqua"/>
        </w:rPr>
        <w:t>100</w:t>
      </w:r>
      <w:r>
        <w:rPr>
          <w:rFonts w:ascii="Book Antiqua" w:hAnsi="Book Antiqua" w:cs="Book Antiqua"/>
        </w:rPr>
        <w:t xml:space="preserve"> % –  </w:t>
      </w:r>
      <w:r w:rsidR="00C52C62">
        <w:rPr>
          <w:rFonts w:ascii="Book Antiqua" w:hAnsi="Book Antiqua" w:cs="Book Antiqua"/>
        </w:rPr>
        <w:t>100</w:t>
      </w:r>
      <w:r>
        <w:rPr>
          <w:rFonts w:ascii="Book Antiqua" w:hAnsi="Book Antiqua" w:cs="Book Antiqua"/>
        </w:rPr>
        <w:t xml:space="preserve"> pkt.</w:t>
      </w:r>
    </w:p>
    <w:p w:rsidR="00471A11" w:rsidRDefault="00471A11" w:rsidP="00471A11">
      <w:pPr>
        <w:tabs>
          <w:tab w:val="num" w:pos="284"/>
        </w:tabs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Razem: 100 pkt.</w:t>
      </w:r>
    </w:p>
    <w:p w:rsidR="00C52C62" w:rsidRDefault="00C52C62" w:rsidP="00471A11">
      <w:pPr>
        <w:tabs>
          <w:tab w:val="num" w:pos="284"/>
        </w:tabs>
        <w:jc w:val="both"/>
        <w:rPr>
          <w:rFonts w:ascii="Book Antiqua" w:hAnsi="Book Antiqua" w:cs="Book Antiqua"/>
          <w:b/>
          <w:bCs/>
          <w:u w:val="single"/>
        </w:rPr>
      </w:pPr>
    </w:p>
    <w:p w:rsidR="00C52C62" w:rsidRDefault="00C52C62" w:rsidP="00471A11">
      <w:pPr>
        <w:tabs>
          <w:tab w:val="num" w:pos="284"/>
        </w:tabs>
        <w:jc w:val="both"/>
        <w:rPr>
          <w:rFonts w:ascii="Book Antiqua" w:hAnsi="Book Antiqua" w:cs="Book Antiqua"/>
          <w:b/>
          <w:bCs/>
          <w:u w:val="single"/>
        </w:rPr>
      </w:pPr>
    </w:p>
    <w:p w:rsidR="00471A11" w:rsidRDefault="00471A11" w:rsidP="00471A11">
      <w:pPr>
        <w:tabs>
          <w:tab w:val="num" w:pos="284"/>
        </w:tabs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  <w:b/>
          <w:bCs/>
          <w:u w:val="single"/>
        </w:rPr>
        <w:lastRenderedPageBreak/>
        <w:t>Uzasadnienie wyboru:</w:t>
      </w:r>
    </w:p>
    <w:p w:rsidR="00471A11" w:rsidRDefault="00471A11" w:rsidP="00471A11">
      <w:pPr>
        <w:spacing w:after="0" w:line="360" w:lineRule="auto"/>
        <w:jc w:val="both"/>
        <w:rPr>
          <w:rFonts w:ascii="Book Antiqua" w:hAnsi="Book Antiqua" w:cs="Book Antiqua"/>
          <w:b/>
        </w:rPr>
      </w:pPr>
      <w:r>
        <w:rPr>
          <w:rFonts w:ascii="Book Antiqua" w:hAnsi="Book Antiqua" w:cs="Book Antiqua"/>
        </w:rPr>
        <w:t xml:space="preserve">Oferta firmy </w:t>
      </w:r>
      <w:r w:rsidR="00EC60C7" w:rsidRPr="00C52C62">
        <w:rPr>
          <w:rFonts w:ascii="Times New Roman" w:hAnsi="Times New Roman"/>
          <w:b/>
        </w:rPr>
        <w:t>IT Media s.c. J. Chojnowski, A. Perzanowski</w:t>
      </w:r>
      <w:r>
        <w:rPr>
          <w:rFonts w:ascii="Book Antiqua" w:hAnsi="Book Antiqua" w:cs="Book Antiqua"/>
        </w:rPr>
        <w:t xml:space="preserve">, spełnia wszystkie wymagania i oczekiwania Zamawiającego. Cena oferty mieści się w kwocie jaką Zamawiający przeznaczył na realizację zamówienia. Oferta nr </w:t>
      </w:r>
      <w:r w:rsidR="00EC60C7">
        <w:rPr>
          <w:rFonts w:ascii="Book Antiqua" w:hAnsi="Book Antiqua" w:cs="Book Antiqua"/>
        </w:rPr>
        <w:t>3</w:t>
      </w:r>
      <w:r>
        <w:rPr>
          <w:rFonts w:ascii="Book Antiqua" w:hAnsi="Book Antiqua" w:cs="Book Antiqua"/>
        </w:rPr>
        <w:t xml:space="preserve"> zdobyła największą ilość punktów.</w:t>
      </w:r>
    </w:p>
    <w:p w:rsidR="00471A11" w:rsidRDefault="00471A11" w:rsidP="00471A11">
      <w:pPr>
        <w:pStyle w:val="Akapitzlist"/>
        <w:tabs>
          <w:tab w:val="left" w:pos="284"/>
        </w:tabs>
        <w:spacing w:line="360" w:lineRule="auto"/>
        <w:ind w:left="0"/>
        <w:rPr>
          <w:rFonts w:ascii="Book Antiqua" w:hAnsi="Book Antiqua" w:cs="Century Gothic"/>
          <w:b/>
          <w:bCs/>
          <w:u w:val="single"/>
        </w:rPr>
      </w:pPr>
    </w:p>
    <w:p w:rsidR="00471A11" w:rsidRDefault="00471A11" w:rsidP="00471A11">
      <w:pPr>
        <w:spacing w:after="0" w:line="360" w:lineRule="auto"/>
        <w:jc w:val="both"/>
        <w:rPr>
          <w:rFonts w:ascii="Book Antiqua" w:hAnsi="Book Antiqua" w:cs="Book Antiqua"/>
          <w:b/>
          <w:bCs/>
          <w:u w:val="single"/>
        </w:rPr>
      </w:pPr>
      <w:r>
        <w:rPr>
          <w:rFonts w:ascii="Book Antiqua" w:hAnsi="Book Antiqua" w:cs="Book Antiqua"/>
          <w:b/>
          <w:bCs/>
          <w:u w:val="single"/>
        </w:rPr>
        <w:t>Pozostałe oferty złożone w postępowaniu:</w:t>
      </w:r>
    </w:p>
    <w:tbl>
      <w:tblPr>
        <w:tblW w:w="928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4324"/>
        <w:gridCol w:w="2693"/>
        <w:gridCol w:w="1701"/>
      </w:tblGrid>
      <w:tr w:rsidR="00EC60C7" w:rsidTr="00EC60C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0C7" w:rsidRDefault="00EC60C7" w:rsidP="00EF65D0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LP</w:t>
            </w:r>
          </w:p>
        </w:tc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0C7" w:rsidRDefault="00EC60C7" w:rsidP="00EF65D0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WYKONAWCA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0C7" w:rsidRDefault="00EC60C7" w:rsidP="00EF65D0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CENA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0C7" w:rsidRDefault="00EC60C7" w:rsidP="00EF65D0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PUNKTY</w:t>
            </w:r>
          </w:p>
        </w:tc>
      </w:tr>
      <w:tr w:rsidR="00EC60C7" w:rsidTr="00EC60C7">
        <w:trPr>
          <w:trHeight w:val="111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bCs/>
                <w:lang w:val="en-US" w:eastAsia="en-US"/>
              </w:rPr>
            </w:pPr>
            <w:r>
              <w:rPr>
                <w:rFonts w:ascii="Book Antiqua" w:hAnsi="Book Antiqua" w:cs="Book Antiqua"/>
                <w:b/>
                <w:bCs/>
                <w:lang w:val="en-US" w:eastAsia="en-US"/>
              </w:rPr>
              <w:t>1.</w:t>
            </w:r>
          </w:p>
        </w:tc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C60C7" w:rsidRDefault="00EC60C7" w:rsidP="00EC60C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Corsoft</w:t>
            </w:r>
            <w:proofErr w:type="spellEnd"/>
            <w:r>
              <w:rPr>
                <w:rFonts w:ascii="Times New Roman" w:hAnsi="Times New Roman"/>
              </w:rPr>
              <w:t xml:space="preserve"> Andrzej Korzeniewski ul. Trzykrotki 6, 04-727 Warszawa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10783,41 zł brutto</w:t>
            </w: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</w:p>
          <w:p w:rsidR="00EC60C7" w:rsidRPr="007B2CAD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  <w:r>
              <w:rPr>
                <w:rFonts w:ascii="Book Antiqua" w:hAnsi="Book Antiqua" w:cs="Book Antiqua"/>
                <w:b/>
                <w:lang w:eastAsia="en-US"/>
              </w:rPr>
              <w:t>99,86 pkt</w:t>
            </w:r>
          </w:p>
        </w:tc>
      </w:tr>
      <w:tr w:rsidR="00EC60C7" w:rsidTr="00EC60C7">
        <w:trPr>
          <w:trHeight w:val="11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bCs/>
                <w:lang w:val="en-US" w:eastAsia="en-US"/>
              </w:rPr>
            </w:pPr>
            <w:r>
              <w:rPr>
                <w:rFonts w:ascii="Book Antiqua" w:hAnsi="Book Antiqua" w:cs="Book Antiqua"/>
                <w:b/>
                <w:bCs/>
                <w:lang w:val="en-US" w:eastAsia="en-US"/>
              </w:rPr>
              <w:t>2.</w:t>
            </w:r>
          </w:p>
        </w:tc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C60C7" w:rsidRDefault="00EC60C7" w:rsidP="00EC60C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RESTOR sp. j. P. Anton, A. Czapski,  T. </w:t>
            </w:r>
            <w:proofErr w:type="spellStart"/>
            <w:r>
              <w:rPr>
                <w:rFonts w:ascii="Times New Roman" w:hAnsi="Times New Roman"/>
              </w:rPr>
              <w:t>Rostropowicz</w:t>
            </w:r>
            <w:proofErr w:type="spellEnd"/>
            <w:r>
              <w:rPr>
                <w:rFonts w:ascii="Times New Roman" w:hAnsi="Times New Roman"/>
              </w:rPr>
              <w:t>, ul. Dworkowa 2/107a, 00-784 Warszawa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11094,60 zł brutto</w:t>
            </w: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</w:p>
          <w:p w:rsidR="00EC60C7" w:rsidRPr="007B2CAD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  <w:r>
              <w:rPr>
                <w:rFonts w:ascii="Book Antiqua" w:hAnsi="Book Antiqua" w:cs="Book Antiqua"/>
                <w:b/>
                <w:lang w:eastAsia="en-US"/>
              </w:rPr>
              <w:t>97,06 pkt</w:t>
            </w:r>
          </w:p>
        </w:tc>
      </w:tr>
      <w:tr w:rsidR="00EC60C7" w:rsidTr="00EC60C7">
        <w:trPr>
          <w:trHeight w:val="113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bCs/>
                <w:lang w:val="en-US" w:eastAsia="en-US"/>
              </w:rPr>
            </w:pPr>
            <w:r>
              <w:rPr>
                <w:rFonts w:ascii="Book Antiqua" w:hAnsi="Book Antiqua" w:cs="Book Antiqua"/>
                <w:b/>
                <w:bCs/>
                <w:lang w:val="en-US" w:eastAsia="en-US"/>
              </w:rPr>
              <w:t>3.</w:t>
            </w:r>
          </w:p>
        </w:tc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Koma </w:t>
            </w:r>
            <w:proofErr w:type="spellStart"/>
            <w:r>
              <w:rPr>
                <w:rFonts w:ascii="Times New Roman" w:hAnsi="Times New Roman"/>
              </w:rPr>
              <w:t>Nord</w:t>
            </w:r>
            <w:proofErr w:type="spellEnd"/>
            <w:r>
              <w:rPr>
                <w:rFonts w:ascii="Times New Roman" w:hAnsi="Times New Roman"/>
              </w:rPr>
              <w:t xml:space="preserve"> sp. z o.o., ul. Łużycka 2, 81-537 Gdynia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15 681,27 zł brutto</w:t>
            </w: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</w:p>
          <w:p w:rsidR="00EC60C7" w:rsidRPr="007B2CAD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  <w:r>
              <w:rPr>
                <w:rFonts w:ascii="Book Antiqua" w:hAnsi="Book Antiqua" w:cs="Book Antiqua"/>
                <w:b/>
                <w:lang w:eastAsia="en-US"/>
              </w:rPr>
              <w:t>67,67 pkt</w:t>
            </w:r>
          </w:p>
        </w:tc>
      </w:tr>
      <w:tr w:rsidR="00EC60C7" w:rsidTr="00EC60C7">
        <w:trPr>
          <w:trHeight w:val="113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bCs/>
                <w:lang w:val="en-US" w:eastAsia="en-US"/>
              </w:rPr>
            </w:pPr>
            <w:r>
              <w:rPr>
                <w:rFonts w:ascii="Book Antiqua" w:hAnsi="Book Antiqua" w:cs="Book Antiqua"/>
                <w:b/>
                <w:bCs/>
                <w:lang w:val="en-US" w:eastAsia="en-US"/>
              </w:rPr>
              <w:t>4.</w:t>
            </w:r>
          </w:p>
        </w:tc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Biuro Usług Informatycznych BIUINF sp. j. , ul. Chrobrego 26/4, 85-047 Bydgoszcz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C60C7" w:rsidRDefault="00EC60C7" w:rsidP="00EC6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15 085,95 zł brutto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0C7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</w:p>
          <w:p w:rsidR="00EC60C7" w:rsidRPr="007B2CAD" w:rsidRDefault="00EC60C7" w:rsidP="00EC60C7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  <w:r>
              <w:rPr>
                <w:rFonts w:ascii="Book Antiqua" w:hAnsi="Book Antiqua" w:cs="Book Antiqua"/>
                <w:b/>
                <w:lang w:eastAsia="en-US"/>
              </w:rPr>
              <w:t>71,38 pkt</w:t>
            </w:r>
          </w:p>
        </w:tc>
      </w:tr>
    </w:tbl>
    <w:p w:rsidR="00471A11" w:rsidRDefault="00471A11" w:rsidP="00471A11">
      <w:pPr>
        <w:spacing w:line="360" w:lineRule="auto"/>
        <w:ind w:left="540"/>
        <w:jc w:val="right"/>
        <w:rPr>
          <w:rFonts w:ascii="Book Antiqua" w:hAnsi="Book Antiqua" w:cs="Century Gothic"/>
          <w:b/>
          <w:bCs/>
        </w:rPr>
      </w:pPr>
    </w:p>
    <w:p w:rsidR="00EC60C7" w:rsidRPr="00CA0171" w:rsidRDefault="00EC60C7" w:rsidP="00471A11">
      <w:pPr>
        <w:spacing w:line="360" w:lineRule="auto"/>
        <w:ind w:left="540"/>
        <w:jc w:val="right"/>
        <w:rPr>
          <w:rFonts w:ascii="Book Antiqua" w:hAnsi="Book Antiqua" w:cs="Book Antiqua"/>
          <w:b/>
          <w:bCs/>
          <w:color w:val="FFFFFF" w:themeColor="background1"/>
        </w:rPr>
      </w:pPr>
    </w:p>
    <w:p w:rsidR="00471A11" w:rsidRPr="00FF1B52" w:rsidRDefault="00471A11" w:rsidP="00471A11">
      <w:pPr>
        <w:jc w:val="right"/>
        <w:rPr>
          <w:rFonts w:ascii="Book Antiqua" w:eastAsia="Calibri" w:hAnsi="Book Antiqua"/>
          <w:lang w:eastAsia="en-US"/>
        </w:rPr>
      </w:pPr>
      <w:r w:rsidRPr="00FF1B52">
        <w:rPr>
          <w:rFonts w:ascii="Book Antiqua" w:eastAsia="Calibri" w:hAnsi="Book Antiqua"/>
          <w:lang w:eastAsia="en-US"/>
        </w:rPr>
        <w:t>p.o.    Kanclerza</w:t>
      </w:r>
    </w:p>
    <w:p w:rsidR="00471A11" w:rsidRPr="00FF1B52" w:rsidRDefault="00471A11" w:rsidP="00471A11">
      <w:pPr>
        <w:jc w:val="right"/>
        <w:rPr>
          <w:rFonts w:ascii="Book Antiqua" w:eastAsia="Calibri" w:hAnsi="Book Antiqua"/>
          <w:lang w:eastAsia="en-US"/>
        </w:rPr>
      </w:pPr>
      <w:r w:rsidRPr="00FF1B52">
        <w:rPr>
          <w:rFonts w:ascii="Book Antiqua" w:eastAsia="Calibri" w:hAnsi="Book Antiqua"/>
          <w:lang w:eastAsia="en-US"/>
        </w:rPr>
        <w:t>mgr Renata Malak</w:t>
      </w:r>
    </w:p>
    <w:p w:rsidR="00471A11" w:rsidRPr="00FF1B52" w:rsidRDefault="00471A11" w:rsidP="00471A11">
      <w:pPr>
        <w:spacing w:after="0"/>
        <w:jc w:val="center"/>
        <w:rPr>
          <w:rFonts w:ascii="Book Antiqua" w:eastAsia="Calibri" w:hAnsi="Book Antiqua" w:cs="Book Antiqua"/>
          <w:sz w:val="20"/>
          <w:szCs w:val="20"/>
          <w:lang w:eastAsia="en-US"/>
        </w:rPr>
      </w:pPr>
    </w:p>
    <w:p w:rsidR="00471A11" w:rsidRPr="00FF1B52" w:rsidRDefault="00471A11" w:rsidP="00EC60C7"/>
    <w:p w:rsidR="00471A11" w:rsidRDefault="00471A11" w:rsidP="00471A11"/>
    <w:p w:rsidR="00471A11" w:rsidRDefault="00471A11" w:rsidP="00471A11"/>
    <w:p w:rsidR="00471A11" w:rsidRDefault="00471A11" w:rsidP="00471A11">
      <w:bookmarkStart w:id="0" w:name="_GoBack"/>
      <w:bookmarkEnd w:id="0"/>
    </w:p>
    <w:p w:rsidR="0073074E" w:rsidRDefault="0073074E"/>
    <w:sectPr w:rsidR="007307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912FF"/>
    <w:multiLevelType w:val="hybridMultilevel"/>
    <w:tmpl w:val="21F86EEA"/>
    <w:lvl w:ilvl="0" w:tplc="68725CD2">
      <w:start w:val="1"/>
      <w:numFmt w:val="decimal"/>
      <w:lvlText w:val="%1)"/>
      <w:lvlJc w:val="left"/>
      <w:pPr>
        <w:ind w:left="720" w:hanging="360"/>
      </w:pPr>
      <w:rPr>
        <w:rFonts w:ascii="Book Antiqua" w:hAnsi="Book Antiqua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044"/>
        </w:tabs>
        <w:ind w:left="10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372"/>
        </w:tabs>
        <w:ind w:left="3372" w:hanging="180"/>
      </w:pPr>
    </w:lvl>
    <w:lvl w:ilvl="3" w:tplc="0415000F">
      <w:start w:val="1"/>
      <w:numFmt w:val="decimal"/>
      <w:lvlText w:val="%4."/>
      <w:lvlJc w:val="left"/>
      <w:pPr>
        <w:tabs>
          <w:tab w:val="num" w:pos="4092"/>
        </w:tabs>
        <w:ind w:left="409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812"/>
        </w:tabs>
        <w:ind w:left="481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532"/>
        </w:tabs>
        <w:ind w:left="5532" w:hanging="180"/>
      </w:pPr>
    </w:lvl>
    <w:lvl w:ilvl="6" w:tplc="0415000F">
      <w:start w:val="1"/>
      <w:numFmt w:val="decimal"/>
      <w:lvlText w:val="%7."/>
      <w:lvlJc w:val="left"/>
      <w:pPr>
        <w:tabs>
          <w:tab w:val="num" w:pos="6252"/>
        </w:tabs>
        <w:ind w:left="625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972"/>
        </w:tabs>
        <w:ind w:left="697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692"/>
        </w:tabs>
        <w:ind w:left="769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A11"/>
    <w:rsid w:val="001B1CA1"/>
    <w:rsid w:val="002F340E"/>
    <w:rsid w:val="00471A11"/>
    <w:rsid w:val="0073074E"/>
    <w:rsid w:val="00970837"/>
    <w:rsid w:val="00C30B1F"/>
    <w:rsid w:val="00C52C62"/>
    <w:rsid w:val="00EC60C7"/>
    <w:rsid w:val="00FF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1A11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71A11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471A11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471A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1A11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71A11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471A11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471A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261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2015-10-22T11:34:00Z</cp:lastPrinted>
  <dcterms:created xsi:type="dcterms:W3CDTF">2015-10-19T06:23:00Z</dcterms:created>
  <dcterms:modified xsi:type="dcterms:W3CDTF">2015-10-22T11:34:00Z</dcterms:modified>
</cp:coreProperties>
</file>