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9F5" w:rsidRPr="00437465" w:rsidRDefault="00C179F5" w:rsidP="00C179F5">
      <w:pPr>
        <w:rPr>
          <w:rFonts w:ascii="Book Antiqua" w:hAnsi="Book Antiqua" w:cs="Book Antiqua"/>
          <w:sz w:val="20"/>
          <w:szCs w:val="20"/>
        </w:rPr>
      </w:pPr>
    </w:p>
    <w:p w:rsidR="00C179F5" w:rsidRPr="00437465" w:rsidRDefault="00D056B7" w:rsidP="00C179F5">
      <w:pPr>
        <w:ind w:left="708" w:firstLine="708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7.6pt;width:1in;height:1in;z-index:251659264">
            <v:imagedata r:id="rId6" o:title=""/>
            <w10:wrap type="square" side="right"/>
          </v:shape>
          <o:OLEObject Type="Embed" ProgID="Msxml2.SAXXMLReader.5.0" ShapeID="_x0000_s1027" DrawAspect="Content" ObjectID="_1507525529" r:id="rId7"/>
        </w:pict>
      </w:r>
      <w:r w:rsidR="00C179F5" w:rsidRPr="00437465"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</w:p>
    <w:p w:rsidR="00C179F5" w:rsidRPr="00437465" w:rsidRDefault="00C179F5" w:rsidP="00C179F5">
      <w:pPr>
        <w:ind w:left="708" w:firstLine="708"/>
        <w:rPr>
          <w:rFonts w:ascii="Book Antiqua" w:hAnsi="Book Antiqua" w:cs="Book Antiqua"/>
          <w:b/>
          <w:bCs/>
          <w:sz w:val="20"/>
          <w:szCs w:val="20"/>
        </w:rPr>
      </w:pPr>
    </w:p>
    <w:p w:rsidR="00C179F5" w:rsidRPr="00437465" w:rsidRDefault="00C179F5" w:rsidP="00C179F5">
      <w:pPr>
        <w:ind w:left="708" w:firstLine="708"/>
        <w:rPr>
          <w:rFonts w:ascii="Book Antiqua" w:hAnsi="Book Antiqua" w:cs="Book Antiqua"/>
          <w:b/>
          <w:bCs/>
          <w:sz w:val="20"/>
          <w:szCs w:val="20"/>
        </w:rPr>
      </w:pPr>
    </w:p>
    <w:p w:rsidR="00C179F5" w:rsidRPr="00437465" w:rsidRDefault="00C179F5" w:rsidP="00C179F5">
      <w:pPr>
        <w:ind w:left="708" w:firstLine="708"/>
        <w:rPr>
          <w:rFonts w:ascii="Book Antiqua" w:hAnsi="Book Antiqua" w:cs="Book Antiqua"/>
          <w:b/>
          <w:bCs/>
          <w:sz w:val="20"/>
          <w:szCs w:val="20"/>
        </w:rPr>
      </w:pPr>
      <w:r w:rsidRPr="00437465">
        <w:rPr>
          <w:rFonts w:ascii="Book Antiqua" w:hAnsi="Book Antiqua" w:cs="Book Antiqua"/>
          <w:b/>
          <w:bCs/>
          <w:sz w:val="20"/>
          <w:szCs w:val="20"/>
        </w:rPr>
        <w:t xml:space="preserve">       UNIWERSYTET KAZIMIERZA WIELKIEGO </w:t>
      </w:r>
    </w:p>
    <w:p w:rsidR="00C179F5" w:rsidRPr="00437465" w:rsidRDefault="00C179F5" w:rsidP="00C179F5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  <w:sz w:val="20"/>
          <w:szCs w:val="20"/>
        </w:rPr>
      </w:pPr>
      <w:r w:rsidRPr="00437465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W BYDGOSZCZY</w:t>
      </w:r>
    </w:p>
    <w:p w:rsidR="00C179F5" w:rsidRPr="00437465" w:rsidRDefault="00C179F5" w:rsidP="00C179F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>ul. Chodkiewicza 30, 85 – 064 Bydgoszcz, tel. (52) 341 91 35, fax (52) 360 82 06</w:t>
      </w:r>
    </w:p>
    <w:p w:rsidR="00C179F5" w:rsidRPr="00437465" w:rsidRDefault="00C179F5" w:rsidP="00C179F5">
      <w:pPr>
        <w:ind w:left="5664"/>
        <w:jc w:val="center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>NIP 5542647568 REGON 340057695</w:t>
      </w:r>
    </w:p>
    <w:p w:rsidR="00C179F5" w:rsidRPr="00437465" w:rsidRDefault="00D056B7" w:rsidP="00C179F5">
      <w:pPr>
        <w:ind w:left="5664"/>
        <w:jc w:val="center"/>
        <w:rPr>
          <w:rFonts w:ascii="Book Antiqua" w:hAnsi="Book Antiqua" w:cs="Book Antiqua"/>
          <w:sz w:val="20"/>
          <w:szCs w:val="20"/>
          <w:u w:val="single"/>
        </w:rPr>
      </w:pPr>
      <w:hyperlink r:id="rId8" w:history="1">
        <w:r w:rsidR="00C179F5" w:rsidRPr="00437465">
          <w:rPr>
            <w:rStyle w:val="Hipercze"/>
            <w:rFonts w:ascii="Book Antiqua" w:hAnsi="Book Antiqua" w:cs="Book Antiqua"/>
            <w:sz w:val="20"/>
            <w:szCs w:val="20"/>
          </w:rPr>
          <w:t>www.ukw.edu.pl</w:t>
        </w:r>
      </w:hyperlink>
    </w:p>
    <w:p w:rsidR="00C179F5" w:rsidRDefault="00C179F5" w:rsidP="00437465">
      <w:pPr>
        <w:jc w:val="right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>Bydgoszcz, dn. 28. 10</w:t>
      </w:r>
      <w:r w:rsidR="00437465">
        <w:rPr>
          <w:rFonts w:ascii="Book Antiqua" w:hAnsi="Book Antiqua" w:cs="Book Antiqua"/>
          <w:sz w:val="20"/>
          <w:szCs w:val="20"/>
        </w:rPr>
        <w:t xml:space="preserve">. 2015 r. </w:t>
      </w:r>
    </w:p>
    <w:p w:rsidR="00437465" w:rsidRPr="00437465" w:rsidRDefault="00437465" w:rsidP="00437465">
      <w:pPr>
        <w:jc w:val="right"/>
        <w:rPr>
          <w:rFonts w:ascii="Book Antiqua" w:hAnsi="Book Antiqua" w:cs="Book Antiqua"/>
          <w:sz w:val="20"/>
          <w:szCs w:val="20"/>
        </w:rPr>
      </w:pPr>
    </w:p>
    <w:p w:rsidR="00C179F5" w:rsidRPr="00437465" w:rsidRDefault="00C179F5" w:rsidP="00437465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437465">
        <w:rPr>
          <w:rFonts w:ascii="Book Antiqua" w:hAnsi="Book Antiqua"/>
          <w:b/>
          <w:sz w:val="20"/>
          <w:szCs w:val="20"/>
        </w:rPr>
        <w:t>OGŁOSZENIE O WYBORZE OFERTY</w:t>
      </w:r>
    </w:p>
    <w:p w:rsidR="00C179F5" w:rsidRDefault="00437465" w:rsidP="00437465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w TRYBIE Zapytania Ofertowego </w:t>
      </w:r>
    </w:p>
    <w:p w:rsidR="00437465" w:rsidRPr="00437465" w:rsidRDefault="00437465" w:rsidP="00437465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C179F5" w:rsidRDefault="00C179F5" w:rsidP="0043746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 xml:space="preserve">na podstawie </w:t>
      </w:r>
      <w:r w:rsidRPr="00437465">
        <w:rPr>
          <w:rFonts w:ascii="Book Antiqua" w:hAnsi="Book Antiqua" w:cs="Book Antiqua"/>
          <w:b/>
          <w:bCs/>
          <w:sz w:val="20"/>
          <w:szCs w:val="20"/>
          <w:u w:val="single"/>
        </w:rPr>
        <w:t>art. 4 pkt. 8</w:t>
      </w:r>
      <w:r w:rsidRPr="00437465">
        <w:rPr>
          <w:rFonts w:ascii="Book Antiqua" w:hAnsi="Book Antiqua" w:cs="Book Antiqua"/>
          <w:b/>
          <w:bCs/>
          <w:sz w:val="20"/>
          <w:szCs w:val="20"/>
        </w:rPr>
        <w:t xml:space="preserve">  </w:t>
      </w:r>
      <w:r w:rsidRPr="00437465">
        <w:rPr>
          <w:rFonts w:ascii="Book Antiqua" w:hAnsi="Book Antiqua" w:cs="Book Antiqua"/>
          <w:sz w:val="20"/>
          <w:szCs w:val="20"/>
        </w:rPr>
        <w:t>ustawy Prawo zamówień Publicznych</w:t>
      </w:r>
      <w:r w:rsidRPr="00437465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437465">
        <w:rPr>
          <w:rStyle w:val="Pogrubienie"/>
          <w:rFonts w:ascii="Book Antiqua" w:hAnsi="Book Antiqua" w:cs="Book Antiqua"/>
          <w:b w:val="0"/>
          <w:bCs w:val="0"/>
          <w:sz w:val="20"/>
          <w:szCs w:val="20"/>
          <w:shd w:val="clear" w:color="auto" w:fill="FFFFFF"/>
        </w:rPr>
        <w:t xml:space="preserve">(Dz. U. z 2013 r. poz. 907, 984, 1047 i 1473 oraz z 2014 r. poz. 423) </w:t>
      </w:r>
    </w:p>
    <w:p w:rsidR="00437465" w:rsidRPr="00437465" w:rsidRDefault="00437465" w:rsidP="0043746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179F5" w:rsidRPr="00437465" w:rsidRDefault="00C179F5" w:rsidP="00C179F5">
      <w:pPr>
        <w:spacing w:line="360" w:lineRule="auto"/>
        <w:ind w:firstLine="708"/>
        <w:jc w:val="both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 xml:space="preserve">Uniwersytet Kazimierza Wielkiego w Bydgoszczy z siedzibą przy ul. Chodkiewicza 30, 85-064 Bydgoszcz informuje, iż w wyniku przeprowadzonego </w:t>
      </w:r>
      <w:r w:rsidRPr="00437465">
        <w:rPr>
          <w:rFonts w:ascii="Book Antiqua" w:hAnsi="Book Antiqua" w:cs="Book Antiqua"/>
          <w:b/>
          <w:bCs/>
          <w:sz w:val="20"/>
          <w:szCs w:val="20"/>
        </w:rPr>
        <w:t>Zapytania Ofertowego</w:t>
      </w:r>
      <w:r w:rsidRPr="00437465">
        <w:rPr>
          <w:rFonts w:ascii="Book Antiqua" w:hAnsi="Book Antiqua" w:cs="Book Antiqua"/>
          <w:sz w:val="20"/>
          <w:szCs w:val="20"/>
        </w:rPr>
        <w:t xml:space="preserve"> </w:t>
      </w:r>
      <w:r w:rsidRPr="00437465">
        <w:rPr>
          <w:rFonts w:ascii="Book Antiqua" w:hAnsi="Book Antiqua" w:cs="Book Antiqua"/>
          <w:b/>
          <w:bCs/>
          <w:sz w:val="20"/>
          <w:szCs w:val="20"/>
        </w:rPr>
        <w:t>Nr BZP-ZO-136/2015</w:t>
      </w:r>
      <w:r w:rsidRPr="00437465">
        <w:rPr>
          <w:rFonts w:ascii="Book Antiqua" w:hAnsi="Book Antiqua" w:cs="Book Antiqua"/>
          <w:sz w:val="20"/>
          <w:szCs w:val="20"/>
        </w:rPr>
        <w:t xml:space="preserve"> dotyczącego</w:t>
      </w:r>
      <w:r w:rsidRPr="00437465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„</w:t>
      </w:r>
      <w:r w:rsidRPr="00437465">
        <w:rPr>
          <w:rFonts w:ascii="Book Antiqua" w:hAnsi="Book Antiqua"/>
          <w:b/>
          <w:sz w:val="20"/>
          <w:szCs w:val="20"/>
        </w:rPr>
        <w:t>Dostawy fabrycznie nowego sprzętu multimedialnego i RTV na potrzeby UKW</w:t>
      </w:r>
      <w:r w:rsidRPr="00437465">
        <w:rPr>
          <w:rFonts w:ascii="Book Antiqua" w:hAnsi="Book Antiqua" w:cs="Book Antiqua"/>
          <w:b/>
          <w:bCs/>
          <w:i/>
          <w:iCs/>
          <w:sz w:val="20"/>
          <w:szCs w:val="20"/>
        </w:rPr>
        <w:t>”,</w:t>
      </w:r>
      <w:r w:rsidRPr="00437465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37465">
        <w:rPr>
          <w:rFonts w:ascii="Book Antiqua" w:hAnsi="Book Antiqua" w:cs="Book Antiqua"/>
          <w:sz w:val="20"/>
          <w:szCs w:val="20"/>
        </w:rPr>
        <w:t xml:space="preserve">Zamawiający dokonał następujących czynności: </w:t>
      </w:r>
    </w:p>
    <w:p w:rsidR="00C179F5" w:rsidRPr="00437465" w:rsidRDefault="00437465" w:rsidP="00C179F5">
      <w:pPr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Arial"/>
          <w:b/>
          <w:color w:val="000000"/>
          <w:sz w:val="20"/>
          <w:szCs w:val="20"/>
        </w:rPr>
        <w:t>Unieważniona została</w:t>
      </w:r>
      <w:r w:rsidR="00C179F5" w:rsidRPr="00437465">
        <w:rPr>
          <w:rFonts w:ascii="Book Antiqua" w:hAnsi="Book Antiqua" w:cs="Arial"/>
          <w:b/>
          <w:color w:val="000000"/>
          <w:sz w:val="20"/>
          <w:szCs w:val="20"/>
        </w:rPr>
        <w:t xml:space="preserve"> I część zamówienia:</w:t>
      </w:r>
      <w:r w:rsidR="00C179F5" w:rsidRPr="00437465">
        <w:rPr>
          <w:rFonts w:ascii="Book Antiqua" w:hAnsi="Book Antiqua" w:cs="Arial"/>
          <w:color w:val="000000"/>
          <w:sz w:val="20"/>
          <w:szCs w:val="20"/>
        </w:rPr>
        <w:t xml:space="preserve"> </w:t>
      </w:r>
      <w:r w:rsidR="00C179F5" w:rsidRPr="00437465">
        <w:rPr>
          <w:rFonts w:ascii="Book Antiqua" w:hAnsi="Book Antiqua"/>
          <w:sz w:val="20"/>
          <w:szCs w:val="20"/>
        </w:rPr>
        <w:t>Dostawa fabrycznie nowych projektorów multimedialnych na potrzeby UKW .</w:t>
      </w:r>
      <w:r w:rsidR="00C179F5" w:rsidRPr="00437465">
        <w:rPr>
          <w:rFonts w:ascii="Book Antiqua" w:hAnsi="Book Antiqua" w:cs="Book Antiqua"/>
          <w:sz w:val="20"/>
          <w:szCs w:val="20"/>
        </w:rPr>
        <w:tab/>
      </w:r>
    </w:p>
    <w:p w:rsidR="00C179F5" w:rsidRPr="00C179F5" w:rsidRDefault="00437465" w:rsidP="00C179F5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t>Na I część</w:t>
      </w:r>
      <w:r w:rsidR="00C179F5" w:rsidRPr="00C179F5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zamówienia w </w:t>
      </w:r>
      <w:r w:rsidR="00C179F5" w:rsidRPr="00C179F5">
        <w:rPr>
          <w:rFonts w:ascii="Book Antiqua" w:eastAsia="Calibri" w:hAnsi="Book Antiqua" w:cs="Century Gothic"/>
          <w:sz w:val="20"/>
          <w:szCs w:val="20"/>
          <w:lang w:eastAsia="en-US"/>
        </w:rPr>
        <w:t>przedmiotowym postępowaniu złożone zostały:</w:t>
      </w:r>
    </w:p>
    <w:p w:rsidR="00C179F5" w:rsidRPr="00437465" w:rsidRDefault="00C179F5" w:rsidP="00C179F5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437465">
        <w:rPr>
          <w:rFonts w:ascii="Book Antiqua" w:hAnsi="Book Antiqua" w:cs="Century Gothic"/>
          <w:b/>
          <w:bCs/>
          <w:sz w:val="20"/>
          <w:szCs w:val="20"/>
        </w:rPr>
        <w:t xml:space="preserve">Oferta nr 1: </w:t>
      </w:r>
      <w:r w:rsidRPr="00437465">
        <w:rPr>
          <w:rFonts w:ascii="Book Antiqua" w:eastAsia="Calibri" w:hAnsi="Book Antiqua" w:cs="Calibri"/>
          <w:sz w:val="20"/>
          <w:szCs w:val="20"/>
          <w:lang w:eastAsia="en-US"/>
        </w:rPr>
        <w:t xml:space="preserve">13p, Grzegorz </w:t>
      </w:r>
      <w:proofErr w:type="spellStart"/>
      <w:r w:rsidRPr="00437465">
        <w:rPr>
          <w:rFonts w:ascii="Book Antiqua" w:eastAsia="Calibri" w:hAnsi="Book Antiqua" w:cs="Calibri"/>
          <w:sz w:val="20"/>
          <w:szCs w:val="20"/>
          <w:lang w:eastAsia="en-US"/>
        </w:rPr>
        <w:t>Kociumbas</w:t>
      </w:r>
      <w:proofErr w:type="spellEnd"/>
      <w:r w:rsidRPr="00437465">
        <w:rPr>
          <w:rFonts w:ascii="Book Antiqua" w:eastAsia="Calibri" w:hAnsi="Book Antiqua" w:cs="Calibri"/>
          <w:sz w:val="20"/>
          <w:szCs w:val="20"/>
          <w:lang w:eastAsia="en-US"/>
        </w:rPr>
        <w:t>, ul. Kosmiczna 22, 52-226 Wrocław</w:t>
      </w:r>
    </w:p>
    <w:p w:rsidR="00C179F5" w:rsidRPr="00437465" w:rsidRDefault="00C179F5" w:rsidP="00C179F5">
      <w:pPr>
        <w:spacing w:after="0" w:line="360" w:lineRule="auto"/>
        <w:jc w:val="both"/>
        <w:rPr>
          <w:rFonts w:ascii="Book Antiqua" w:eastAsia="Calibri" w:hAnsi="Book Antiqua"/>
          <w:sz w:val="20"/>
          <w:szCs w:val="20"/>
          <w:lang w:eastAsia="en-US"/>
        </w:rPr>
      </w:pPr>
      <w:r w:rsidRPr="00C179F5">
        <w:rPr>
          <w:rFonts w:ascii="Book Antiqua" w:eastAsia="Calibri" w:hAnsi="Book Antiqua" w:cs="Century Gothic"/>
          <w:bCs/>
          <w:sz w:val="20"/>
          <w:szCs w:val="20"/>
          <w:u w:val="single"/>
          <w:lang w:eastAsia="en-US"/>
        </w:rPr>
        <w:t>Cena oferty:</w:t>
      </w:r>
      <w:r w:rsidRPr="00C179F5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Pr="00C179F5">
        <w:rPr>
          <w:rFonts w:ascii="Book Antiqua" w:eastAsia="Calibri" w:hAnsi="Book Antiqua"/>
          <w:sz w:val="20"/>
          <w:szCs w:val="20"/>
          <w:lang w:eastAsia="en-US"/>
        </w:rPr>
        <w:t>5 </w:t>
      </w:r>
      <w:r w:rsidRPr="00437465">
        <w:rPr>
          <w:rFonts w:ascii="Book Antiqua" w:eastAsia="Calibri" w:hAnsi="Book Antiqua"/>
          <w:sz w:val="20"/>
          <w:szCs w:val="20"/>
          <w:lang w:eastAsia="en-US"/>
        </w:rPr>
        <w:t>043</w:t>
      </w:r>
      <w:r w:rsidRPr="00C179F5">
        <w:rPr>
          <w:rFonts w:ascii="Book Antiqua" w:eastAsia="Calibri" w:hAnsi="Book Antiqua"/>
          <w:sz w:val="20"/>
          <w:szCs w:val="20"/>
          <w:lang w:eastAsia="en-US"/>
        </w:rPr>
        <w:t>,00 zł brutto</w:t>
      </w:r>
    </w:p>
    <w:p w:rsidR="00C179F5" w:rsidRPr="00437465" w:rsidRDefault="00C179F5" w:rsidP="00C179F5">
      <w:pPr>
        <w:spacing w:after="0" w:line="360" w:lineRule="auto"/>
        <w:jc w:val="both"/>
        <w:rPr>
          <w:rFonts w:ascii="Book Antiqua" w:eastAsia="Calibri" w:hAnsi="Book Antiqua"/>
          <w:sz w:val="20"/>
          <w:szCs w:val="20"/>
          <w:lang w:eastAsia="en-US"/>
        </w:rPr>
      </w:pPr>
      <w:r w:rsidRPr="00437465">
        <w:rPr>
          <w:rFonts w:ascii="Book Antiqua" w:eastAsia="Calibri" w:hAnsi="Book Antiqua"/>
          <w:b/>
          <w:sz w:val="20"/>
          <w:szCs w:val="20"/>
          <w:lang w:eastAsia="en-US"/>
        </w:rPr>
        <w:t>Oferta nr 2:</w:t>
      </w:r>
      <w:r w:rsidRPr="00437465">
        <w:rPr>
          <w:rFonts w:ascii="Book Antiqua" w:eastAsia="Calibri" w:hAnsi="Book Antiqua"/>
          <w:sz w:val="20"/>
          <w:szCs w:val="20"/>
          <w:lang w:eastAsia="en-US"/>
        </w:rPr>
        <w:t xml:space="preserve"> AV </w:t>
      </w:r>
      <w:proofErr w:type="spellStart"/>
      <w:r w:rsidRPr="00437465">
        <w:rPr>
          <w:rFonts w:ascii="Book Antiqua" w:eastAsia="Calibri" w:hAnsi="Book Antiqua"/>
          <w:sz w:val="20"/>
          <w:szCs w:val="20"/>
          <w:lang w:eastAsia="en-US"/>
        </w:rPr>
        <w:t>Concept</w:t>
      </w:r>
      <w:proofErr w:type="spellEnd"/>
      <w:r w:rsidRPr="00437465">
        <w:rPr>
          <w:rFonts w:ascii="Book Antiqua" w:eastAsia="Calibri" w:hAnsi="Book Antiqua"/>
          <w:sz w:val="20"/>
          <w:szCs w:val="20"/>
          <w:lang w:eastAsia="en-US"/>
        </w:rPr>
        <w:t xml:space="preserve"> Łukasz </w:t>
      </w:r>
      <w:proofErr w:type="spellStart"/>
      <w:r w:rsidRPr="00437465">
        <w:rPr>
          <w:rFonts w:ascii="Book Antiqua" w:eastAsia="Calibri" w:hAnsi="Book Antiqua"/>
          <w:sz w:val="20"/>
          <w:szCs w:val="20"/>
          <w:lang w:eastAsia="en-US"/>
        </w:rPr>
        <w:t>Zyśk</w:t>
      </w:r>
      <w:proofErr w:type="spellEnd"/>
      <w:r w:rsidRPr="00437465">
        <w:rPr>
          <w:rFonts w:ascii="Book Antiqua" w:eastAsia="Calibri" w:hAnsi="Book Antiqua"/>
          <w:sz w:val="20"/>
          <w:szCs w:val="20"/>
          <w:lang w:eastAsia="en-US"/>
        </w:rPr>
        <w:t>, Kańkowo 113B, 07-320 Małkinia Górna</w:t>
      </w:r>
    </w:p>
    <w:p w:rsidR="00C179F5" w:rsidRPr="00437465" w:rsidRDefault="00C179F5" w:rsidP="00C179F5">
      <w:pPr>
        <w:spacing w:after="0" w:line="360" w:lineRule="auto"/>
        <w:jc w:val="both"/>
        <w:rPr>
          <w:rFonts w:ascii="Book Antiqua" w:eastAsia="Calibri" w:hAnsi="Book Antiqua"/>
          <w:sz w:val="20"/>
          <w:szCs w:val="20"/>
          <w:lang w:eastAsia="en-US"/>
        </w:rPr>
      </w:pPr>
      <w:r w:rsidRPr="00C179F5">
        <w:rPr>
          <w:rFonts w:ascii="Book Antiqua" w:eastAsia="Calibri" w:hAnsi="Book Antiqua" w:cs="Century Gothic"/>
          <w:bCs/>
          <w:sz w:val="20"/>
          <w:szCs w:val="20"/>
          <w:u w:val="single"/>
          <w:lang w:eastAsia="en-US"/>
        </w:rPr>
        <w:t>Cena oferty:</w:t>
      </w:r>
      <w:r w:rsidRPr="00C179F5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Pr="00437465">
        <w:rPr>
          <w:rFonts w:ascii="Book Antiqua" w:eastAsia="Calibri" w:hAnsi="Book Antiqua"/>
          <w:sz w:val="20"/>
          <w:szCs w:val="20"/>
          <w:lang w:eastAsia="en-US"/>
        </w:rPr>
        <w:t>5 584</w:t>
      </w:r>
      <w:r w:rsidRPr="00C179F5">
        <w:rPr>
          <w:rFonts w:ascii="Book Antiqua" w:eastAsia="Calibri" w:hAnsi="Book Antiqua"/>
          <w:sz w:val="20"/>
          <w:szCs w:val="20"/>
          <w:lang w:eastAsia="en-US"/>
        </w:rPr>
        <w:t>,</w:t>
      </w:r>
      <w:r w:rsidRPr="00437465">
        <w:rPr>
          <w:rFonts w:ascii="Book Antiqua" w:eastAsia="Calibri" w:hAnsi="Book Antiqua"/>
          <w:sz w:val="20"/>
          <w:szCs w:val="20"/>
          <w:lang w:eastAsia="en-US"/>
        </w:rPr>
        <w:t>2</w:t>
      </w:r>
      <w:r w:rsidRPr="00C179F5">
        <w:rPr>
          <w:rFonts w:ascii="Book Antiqua" w:eastAsia="Calibri" w:hAnsi="Book Antiqua"/>
          <w:sz w:val="20"/>
          <w:szCs w:val="20"/>
          <w:lang w:eastAsia="en-US"/>
        </w:rPr>
        <w:t>0 zł brutto</w:t>
      </w:r>
    </w:p>
    <w:p w:rsidR="00C179F5" w:rsidRPr="00437465" w:rsidRDefault="00C179F5" w:rsidP="00C179F5">
      <w:pPr>
        <w:spacing w:after="0" w:line="360" w:lineRule="auto"/>
        <w:jc w:val="both"/>
        <w:rPr>
          <w:rFonts w:ascii="Book Antiqua" w:eastAsia="Calibri" w:hAnsi="Book Antiqua"/>
          <w:sz w:val="20"/>
          <w:szCs w:val="20"/>
          <w:lang w:eastAsia="en-US"/>
        </w:rPr>
      </w:pPr>
    </w:p>
    <w:p w:rsidR="00C179F5" w:rsidRPr="00C179F5" w:rsidRDefault="00C179F5" w:rsidP="00C179F5">
      <w:pPr>
        <w:tabs>
          <w:tab w:val="left" w:pos="0"/>
        </w:tabs>
        <w:suppressAutoHyphens/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C179F5">
        <w:rPr>
          <w:rFonts w:ascii="Book Antiqua" w:eastAsia="Calibri" w:hAnsi="Book Antiqua" w:cs="Century Gothic"/>
          <w:sz w:val="20"/>
          <w:szCs w:val="20"/>
          <w:lang w:eastAsia="en-US"/>
        </w:rPr>
        <w:t>Zamawiający przeznaczył na realizację zamówienia:</w:t>
      </w:r>
    </w:p>
    <w:p w:rsidR="00C179F5" w:rsidRPr="00437465" w:rsidRDefault="00C179F5" w:rsidP="00C179F5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  <w:r w:rsidRPr="00C179F5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na I część zamówienia </w:t>
      </w:r>
      <w:r w:rsidRPr="00C179F5">
        <w:rPr>
          <w:rFonts w:ascii="Book Antiqua" w:eastAsia="Calibri" w:hAnsi="Book Antiqua" w:cs="Century Gothic"/>
          <w:b/>
          <w:sz w:val="20"/>
          <w:szCs w:val="20"/>
          <w:lang w:eastAsia="en-US"/>
        </w:rPr>
        <w:t>4</w:t>
      </w:r>
      <w:r w:rsidRPr="00C179F5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 xml:space="preserve"> 800,00 zł brutto</w:t>
      </w:r>
    </w:p>
    <w:p w:rsidR="00C179F5" w:rsidRPr="00437465" w:rsidRDefault="00C179F5" w:rsidP="00C179F5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  <w:r w:rsidRPr="00437465">
        <w:rPr>
          <w:rFonts w:ascii="Book Antiqua" w:hAnsi="Book Antiqua" w:cs="Book Antiqua"/>
          <w:sz w:val="20"/>
          <w:szCs w:val="20"/>
        </w:rPr>
        <w:lastRenderedPageBreak/>
        <w:tab/>
      </w:r>
      <w:r w:rsidRPr="00437465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W związku z powyższym  wszystkie złożone oferty przewyższają kwotę jaką Zamawiający przeznaczył na sfinansowanie I części zamówienia. </w:t>
      </w:r>
      <w:r w:rsidRPr="00437465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Po analizie możliwości finansowych, Zamawiający stwierdził, iż w chwili obecnej nie ma możliwości zwiększenia kwoty pierwotnie przeznaczonej na realizację I części zamówienia do oferty zawierających najniższą cenę.  W związku z tym Zamawiający unieważnił </w:t>
      </w:r>
      <w:r w:rsidR="004E4F38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I część </w:t>
      </w:r>
      <w:r w:rsidRPr="00437465">
        <w:rPr>
          <w:rFonts w:ascii="Book Antiqua" w:eastAsia="Calibri" w:hAnsi="Book Antiqua" w:cs="Century Gothic"/>
          <w:sz w:val="20"/>
          <w:szCs w:val="20"/>
          <w:lang w:eastAsia="ar-SA"/>
        </w:rPr>
        <w:t>postępowani</w:t>
      </w:r>
      <w:r w:rsidR="004E4F38">
        <w:rPr>
          <w:rFonts w:ascii="Book Antiqua" w:eastAsia="Calibri" w:hAnsi="Book Antiqua" w:cs="Century Gothic"/>
          <w:sz w:val="20"/>
          <w:szCs w:val="20"/>
          <w:lang w:eastAsia="ar-SA"/>
        </w:rPr>
        <w:t>a</w:t>
      </w:r>
      <w:r w:rsidRPr="00437465">
        <w:rPr>
          <w:rFonts w:ascii="Book Antiqua" w:eastAsia="Calibri" w:hAnsi="Book Antiqua" w:cs="Century Gothic"/>
          <w:sz w:val="20"/>
          <w:szCs w:val="20"/>
          <w:lang w:eastAsia="ar-SA"/>
        </w:rPr>
        <w:t>.</w:t>
      </w:r>
    </w:p>
    <w:p w:rsidR="00C179F5" w:rsidRPr="00437465" w:rsidRDefault="00C179F5" w:rsidP="00C179F5">
      <w:pPr>
        <w:pStyle w:val="Akapitzlist"/>
        <w:tabs>
          <w:tab w:val="left" w:pos="284"/>
        </w:tabs>
        <w:spacing w:line="360" w:lineRule="auto"/>
        <w:ind w:left="0"/>
        <w:rPr>
          <w:rFonts w:ascii="Book Antiqua" w:hAnsi="Book Antiqua" w:cs="Century Gothic"/>
          <w:b/>
          <w:bCs/>
          <w:sz w:val="20"/>
          <w:szCs w:val="20"/>
          <w:u w:val="single"/>
        </w:rPr>
      </w:pPr>
    </w:p>
    <w:p w:rsidR="00C179F5" w:rsidRPr="00437465" w:rsidRDefault="00C179F5" w:rsidP="00C179F5">
      <w:pPr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Arial"/>
          <w:b/>
          <w:color w:val="000000"/>
          <w:sz w:val="20"/>
          <w:szCs w:val="20"/>
        </w:rPr>
        <w:t>II część zamówienia:</w:t>
      </w:r>
      <w:r w:rsidRPr="00437465">
        <w:rPr>
          <w:rFonts w:ascii="Book Antiqua" w:hAnsi="Book Antiqua" w:cs="Arial"/>
          <w:color w:val="000000"/>
          <w:sz w:val="20"/>
          <w:szCs w:val="20"/>
        </w:rPr>
        <w:t xml:space="preserve"> </w:t>
      </w:r>
      <w:r w:rsidRPr="00437465">
        <w:rPr>
          <w:rStyle w:val="Teksttreci"/>
          <w:rFonts w:ascii="Book Antiqua" w:hAnsi="Book Antiqua"/>
          <w:color w:val="000000"/>
          <w:sz w:val="20"/>
          <w:szCs w:val="20"/>
        </w:rPr>
        <w:t>Dostawa fabrycznie nowego telewizora na potrzeby UKW</w:t>
      </w:r>
      <w:r w:rsidRPr="00437465">
        <w:rPr>
          <w:rFonts w:ascii="Book Antiqua" w:hAnsi="Book Antiqua" w:cs="Book Antiqua"/>
          <w:sz w:val="20"/>
          <w:szCs w:val="20"/>
        </w:rPr>
        <w:t>: została wybrana oferta firmy:</w:t>
      </w:r>
    </w:p>
    <w:p w:rsidR="00C179F5" w:rsidRPr="00437465" w:rsidRDefault="00C179F5" w:rsidP="00C179F5">
      <w:pPr>
        <w:numPr>
          <w:ilvl w:val="0"/>
          <w:numId w:val="3"/>
        </w:numPr>
        <w:tabs>
          <w:tab w:val="clear" w:pos="1932"/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>Nazwa firmy:</w:t>
      </w:r>
      <w:r w:rsidRPr="00437465">
        <w:rPr>
          <w:rFonts w:ascii="Book Antiqua" w:hAnsi="Book Antiqua"/>
          <w:sz w:val="20"/>
          <w:szCs w:val="20"/>
        </w:rPr>
        <w:t xml:space="preserve"> </w:t>
      </w:r>
      <w:r w:rsidR="002574DD" w:rsidRPr="004E4F38">
        <w:rPr>
          <w:rFonts w:ascii="Book Antiqua" w:hAnsi="Book Antiqua"/>
          <w:b/>
          <w:sz w:val="20"/>
          <w:szCs w:val="20"/>
        </w:rPr>
        <w:t xml:space="preserve">13p, Grzegorz </w:t>
      </w:r>
      <w:proofErr w:type="spellStart"/>
      <w:r w:rsidR="002574DD" w:rsidRPr="004E4F38">
        <w:rPr>
          <w:rFonts w:ascii="Book Antiqua" w:hAnsi="Book Antiqua"/>
          <w:b/>
          <w:sz w:val="20"/>
          <w:szCs w:val="20"/>
        </w:rPr>
        <w:t>Kociumbas</w:t>
      </w:r>
      <w:proofErr w:type="spellEnd"/>
      <w:r w:rsidR="002574DD" w:rsidRPr="00437465">
        <w:rPr>
          <w:rFonts w:ascii="Book Antiqua" w:hAnsi="Book Antiqua"/>
          <w:sz w:val="20"/>
          <w:szCs w:val="20"/>
        </w:rPr>
        <w:t xml:space="preserve"> </w:t>
      </w:r>
    </w:p>
    <w:p w:rsidR="00C179F5" w:rsidRPr="00437465" w:rsidRDefault="00C179F5" w:rsidP="00C179F5">
      <w:pPr>
        <w:numPr>
          <w:ilvl w:val="0"/>
          <w:numId w:val="3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 xml:space="preserve">Adres: </w:t>
      </w:r>
      <w:r w:rsidR="002574DD" w:rsidRPr="00437465">
        <w:rPr>
          <w:rFonts w:ascii="Book Antiqua" w:hAnsi="Book Antiqua"/>
          <w:sz w:val="20"/>
          <w:szCs w:val="20"/>
        </w:rPr>
        <w:t>ul. Kosmiczna 22, 52-226 Wrocław</w:t>
      </w:r>
    </w:p>
    <w:p w:rsidR="00C179F5" w:rsidRPr="004E4F38" w:rsidRDefault="00C179F5" w:rsidP="00C179F5">
      <w:pPr>
        <w:numPr>
          <w:ilvl w:val="0"/>
          <w:numId w:val="3"/>
        </w:numPr>
        <w:tabs>
          <w:tab w:val="clear" w:pos="1932"/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  <w:r w:rsidRPr="00437465">
        <w:rPr>
          <w:rFonts w:ascii="Book Antiqua" w:hAnsi="Book Antiqua" w:cs="Book Antiqua"/>
          <w:sz w:val="20"/>
          <w:szCs w:val="20"/>
        </w:rPr>
        <w:t xml:space="preserve">Cena oferty: </w:t>
      </w:r>
      <w:r w:rsidR="002574DD" w:rsidRPr="004E4F38">
        <w:rPr>
          <w:rFonts w:ascii="Book Antiqua" w:hAnsi="Book Antiqua" w:cs="Book Antiqua"/>
          <w:b/>
          <w:sz w:val="20"/>
          <w:szCs w:val="20"/>
          <w:u w:val="single"/>
        </w:rPr>
        <w:t>2 453,85</w:t>
      </w:r>
      <w:r w:rsidRPr="004E4F38">
        <w:rPr>
          <w:rFonts w:ascii="Book Antiqua" w:hAnsi="Book Antiqua"/>
          <w:b/>
          <w:sz w:val="20"/>
          <w:szCs w:val="20"/>
          <w:u w:val="single"/>
        </w:rPr>
        <w:t xml:space="preserve"> zł brutto</w:t>
      </w:r>
    </w:p>
    <w:p w:rsidR="00C179F5" w:rsidRPr="00437465" w:rsidRDefault="00C179F5" w:rsidP="00C179F5">
      <w:pPr>
        <w:numPr>
          <w:ilvl w:val="0"/>
          <w:numId w:val="3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>Ilość punktów wg kryteriów: - cena – waga 80 % –  80 pkt.</w:t>
      </w:r>
    </w:p>
    <w:p w:rsidR="00C179F5" w:rsidRPr="00437465" w:rsidRDefault="00C179F5" w:rsidP="00C179F5">
      <w:pPr>
        <w:tabs>
          <w:tab w:val="num" w:pos="284"/>
        </w:tabs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 xml:space="preserve">Ilość punktów wg kryteriów: - </w:t>
      </w:r>
      <w:r w:rsidRPr="00437465">
        <w:rPr>
          <w:rFonts w:ascii="Book Antiqua" w:hAnsi="Book Antiqua" w:cs="Book Antiqua"/>
          <w:bCs/>
          <w:color w:val="000000"/>
          <w:spacing w:val="-3"/>
          <w:sz w:val="20"/>
          <w:szCs w:val="20"/>
        </w:rPr>
        <w:t>termin realizacji zamówienia</w:t>
      </w:r>
      <w:r w:rsidRPr="00437465">
        <w:rPr>
          <w:rFonts w:ascii="Book Antiqua" w:hAnsi="Book Antiqua" w:cs="Book Antiqua"/>
          <w:color w:val="000000"/>
          <w:sz w:val="20"/>
          <w:szCs w:val="20"/>
        </w:rPr>
        <w:t xml:space="preserve"> –  waga 20 % - </w:t>
      </w:r>
      <w:r w:rsidR="00D056B7">
        <w:rPr>
          <w:rFonts w:ascii="Book Antiqua" w:hAnsi="Book Antiqua" w:cs="Book Antiqua"/>
          <w:color w:val="000000"/>
          <w:sz w:val="20"/>
          <w:szCs w:val="20"/>
        </w:rPr>
        <w:t>20</w:t>
      </w:r>
      <w:r w:rsidRPr="00437465">
        <w:rPr>
          <w:rFonts w:ascii="Book Antiqua" w:hAnsi="Book Antiqua" w:cs="Book Antiqua"/>
          <w:color w:val="000000"/>
          <w:sz w:val="20"/>
          <w:szCs w:val="20"/>
        </w:rPr>
        <w:t xml:space="preserve"> pkt</w:t>
      </w:r>
    </w:p>
    <w:p w:rsidR="002574DD" w:rsidRPr="00437465" w:rsidRDefault="00C179F5" w:rsidP="002574DD">
      <w:pPr>
        <w:tabs>
          <w:tab w:val="num" w:pos="284"/>
        </w:tabs>
        <w:jc w:val="both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 xml:space="preserve">Razem: </w:t>
      </w:r>
      <w:r w:rsidR="00D056B7">
        <w:rPr>
          <w:rFonts w:ascii="Book Antiqua" w:hAnsi="Book Antiqua" w:cs="Book Antiqua"/>
          <w:sz w:val="20"/>
          <w:szCs w:val="20"/>
        </w:rPr>
        <w:t>100</w:t>
      </w:r>
      <w:bookmarkStart w:id="0" w:name="_GoBack"/>
      <w:bookmarkEnd w:id="0"/>
      <w:r w:rsidR="002574DD" w:rsidRPr="00437465">
        <w:rPr>
          <w:rFonts w:ascii="Book Antiqua" w:hAnsi="Book Antiqua" w:cs="Book Antiqua"/>
          <w:sz w:val="20"/>
          <w:szCs w:val="20"/>
        </w:rPr>
        <w:t xml:space="preserve"> pkt.</w:t>
      </w:r>
    </w:p>
    <w:p w:rsidR="00C179F5" w:rsidRPr="00437465" w:rsidRDefault="00C179F5" w:rsidP="00C179F5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437465">
        <w:rPr>
          <w:rFonts w:ascii="Book Antiqua" w:hAnsi="Book Antiqua" w:cs="Book Antiqua"/>
          <w:b/>
          <w:bCs/>
          <w:sz w:val="20"/>
          <w:szCs w:val="20"/>
          <w:u w:val="single"/>
        </w:rPr>
        <w:t>Uzasadnienie wyboru:</w:t>
      </w:r>
    </w:p>
    <w:p w:rsidR="00C179F5" w:rsidRPr="00437465" w:rsidRDefault="00C179F5" w:rsidP="00C179F5">
      <w:pPr>
        <w:pStyle w:val="Akapitzlist"/>
        <w:tabs>
          <w:tab w:val="left" w:pos="284"/>
        </w:tabs>
        <w:spacing w:line="360" w:lineRule="auto"/>
        <w:ind w:left="0"/>
        <w:rPr>
          <w:rFonts w:ascii="Book Antiqua" w:hAnsi="Book Antiqua" w:cs="Book Antiqua"/>
          <w:sz w:val="20"/>
          <w:szCs w:val="20"/>
        </w:rPr>
      </w:pPr>
      <w:r w:rsidRPr="00437465">
        <w:rPr>
          <w:rFonts w:ascii="Book Antiqua" w:hAnsi="Book Antiqua" w:cs="Book Antiqua"/>
          <w:sz w:val="20"/>
          <w:szCs w:val="20"/>
        </w:rPr>
        <w:tab/>
        <w:t xml:space="preserve">Oferta firmy  </w:t>
      </w:r>
      <w:r w:rsidR="002574DD" w:rsidRPr="00437465">
        <w:rPr>
          <w:rFonts w:ascii="Book Antiqua" w:hAnsi="Book Antiqua"/>
          <w:sz w:val="20"/>
          <w:szCs w:val="20"/>
        </w:rPr>
        <w:t xml:space="preserve">13p, Grzegorz </w:t>
      </w:r>
      <w:proofErr w:type="spellStart"/>
      <w:r w:rsidR="002574DD" w:rsidRPr="00437465">
        <w:rPr>
          <w:rFonts w:ascii="Book Antiqua" w:hAnsi="Book Antiqua"/>
          <w:sz w:val="20"/>
          <w:szCs w:val="20"/>
        </w:rPr>
        <w:t>Kociumbas</w:t>
      </w:r>
      <w:proofErr w:type="spellEnd"/>
      <w:r w:rsidRPr="00437465">
        <w:rPr>
          <w:rFonts w:ascii="Book Antiqua" w:hAnsi="Book Antiqua"/>
          <w:sz w:val="20"/>
          <w:szCs w:val="20"/>
        </w:rPr>
        <w:t xml:space="preserve"> </w:t>
      </w:r>
      <w:r w:rsidRPr="00437465">
        <w:rPr>
          <w:rFonts w:ascii="Book Antiqua" w:hAnsi="Book Antiqua" w:cs="Book Antiqua"/>
          <w:sz w:val="20"/>
          <w:szCs w:val="20"/>
        </w:rPr>
        <w:t>spełnia wszystkie wymagania i oczekiwania Zamawiającego. Cena oferty</w:t>
      </w:r>
      <w:r w:rsidR="00437465" w:rsidRPr="00437465">
        <w:rPr>
          <w:rFonts w:ascii="Book Antiqua" w:hAnsi="Book Antiqua" w:cs="Book Antiqua"/>
          <w:sz w:val="20"/>
          <w:szCs w:val="20"/>
        </w:rPr>
        <w:t xml:space="preserve"> nr 1</w:t>
      </w:r>
      <w:r w:rsidRPr="00437465">
        <w:rPr>
          <w:rFonts w:ascii="Book Antiqua" w:hAnsi="Book Antiqua" w:cs="Book Antiqua"/>
          <w:sz w:val="20"/>
          <w:szCs w:val="20"/>
        </w:rPr>
        <w:t xml:space="preserve"> </w:t>
      </w:r>
      <w:r w:rsidR="002574DD" w:rsidRPr="00437465">
        <w:rPr>
          <w:rFonts w:ascii="Book Antiqua" w:hAnsi="Book Antiqua" w:cs="Book Antiqua"/>
          <w:sz w:val="20"/>
          <w:szCs w:val="20"/>
        </w:rPr>
        <w:t>mieści się w kwocie jaką Zamawiający przeznaczył na realizację zamówienia.</w:t>
      </w:r>
    </w:p>
    <w:p w:rsidR="002574DD" w:rsidRPr="00437465" w:rsidRDefault="002574DD" w:rsidP="00C179F5">
      <w:pPr>
        <w:pStyle w:val="Akapitzlist"/>
        <w:tabs>
          <w:tab w:val="left" w:pos="284"/>
        </w:tabs>
        <w:spacing w:line="360" w:lineRule="auto"/>
        <w:ind w:left="0"/>
        <w:rPr>
          <w:rFonts w:ascii="Book Antiqua" w:hAnsi="Book Antiqua" w:cs="Book Antiqua"/>
          <w:sz w:val="20"/>
          <w:szCs w:val="20"/>
        </w:rPr>
      </w:pPr>
    </w:p>
    <w:p w:rsidR="00437465" w:rsidRPr="00437465" w:rsidRDefault="00437465" w:rsidP="00437465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37465">
        <w:rPr>
          <w:rFonts w:ascii="Book Antiqua" w:hAnsi="Book Antiqua" w:cs="Book Antiqua"/>
          <w:b/>
          <w:bCs/>
          <w:sz w:val="20"/>
          <w:szCs w:val="20"/>
        </w:rPr>
        <w:t>Pozostałe oferty złożone w postępowaniu:</w:t>
      </w:r>
    </w:p>
    <w:p w:rsidR="00437465" w:rsidRPr="00437465" w:rsidRDefault="00437465" w:rsidP="00437465">
      <w:pPr>
        <w:spacing w:after="0" w:line="360" w:lineRule="auto"/>
        <w:jc w:val="both"/>
        <w:rPr>
          <w:rFonts w:ascii="Book Antiqua" w:eastAsia="Calibri" w:hAnsi="Book Antiqua"/>
          <w:sz w:val="20"/>
          <w:szCs w:val="20"/>
          <w:lang w:eastAsia="en-US"/>
        </w:rPr>
      </w:pPr>
      <w:r w:rsidRPr="00437465">
        <w:rPr>
          <w:rFonts w:ascii="Book Antiqua" w:eastAsia="Calibri" w:hAnsi="Book Antiqua"/>
          <w:sz w:val="20"/>
          <w:szCs w:val="20"/>
          <w:u w:val="single"/>
          <w:lang w:eastAsia="en-US"/>
        </w:rPr>
        <w:t>Oferta nr 2</w:t>
      </w:r>
      <w:r w:rsidRPr="00437465">
        <w:rPr>
          <w:rFonts w:ascii="Book Antiqua" w:eastAsia="Calibri" w:hAnsi="Book Antiqua"/>
          <w:b/>
          <w:sz w:val="20"/>
          <w:szCs w:val="20"/>
          <w:u w:val="single"/>
          <w:lang w:eastAsia="en-US"/>
        </w:rPr>
        <w:t>:</w:t>
      </w:r>
      <w:r w:rsidRPr="00437465">
        <w:rPr>
          <w:rFonts w:ascii="Book Antiqua" w:eastAsia="Calibri" w:hAnsi="Book Antiqua"/>
          <w:sz w:val="20"/>
          <w:szCs w:val="20"/>
          <w:lang w:eastAsia="en-US"/>
        </w:rPr>
        <w:t xml:space="preserve"> AV </w:t>
      </w:r>
      <w:proofErr w:type="spellStart"/>
      <w:r w:rsidRPr="00437465">
        <w:rPr>
          <w:rFonts w:ascii="Book Antiqua" w:eastAsia="Calibri" w:hAnsi="Book Antiqua"/>
          <w:sz w:val="20"/>
          <w:szCs w:val="20"/>
          <w:lang w:eastAsia="en-US"/>
        </w:rPr>
        <w:t>Concept</w:t>
      </w:r>
      <w:proofErr w:type="spellEnd"/>
      <w:r w:rsidRPr="00437465">
        <w:rPr>
          <w:rFonts w:ascii="Book Antiqua" w:eastAsia="Calibri" w:hAnsi="Book Antiqua"/>
          <w:sz w:val="20"/>
          <w:szCs w:val="20"/>
          <w:lang w:eastAsia="en-US"/>
        </w:rPr>
        <w:t xml:space="preserve"> Łukasz </w:t>
      </w:r>
      <w:proofErr w:type="spellStart"/>
      <w:r w:rsidRPr="00437465">
        <w:rPr>
          <w:rFonts w:ascii="Book Antiqua" w:eastAsia="Calibri" w:hAnsi="Book Antiqua"/>
          <w:sz w:val="20"/>
          <w:szCs w:val="20"/>
          <w:lang w:eastAsia="en-US"/>
        </w:rPr>
        <w:t>Zyśk</w:t>
      </w:r>
      <w:proofErr w:type="spellEnd"/>
      <w:r w:rsidRPr="00437465">
        <w:rPr>
          <w:rFonts w:ascii="Book Antiqua" w:eastAsia="Calibri" w:hAnsi="Book Antiqua"/>
          <w:sz w:val="20"/>
          <w:szCs w:val="20"/>
          <w:lang w:eastAsia="en-US"/>
        </w:rPr>
        <w:t>, Kańkowo 113B, 07-320 Małkinia Górna</w:t>
      </w:r>
    </w:p>
    <w:p w:rsidR="00437465" w:rsidRPr="00691EDB" w:rsidRDefault="00437465" w:rsidP="00691EDB">
      <w:pPr>
        <w:spacing w:after="0" w:line="360" w:lineRule="auto"/>
        <w:jc w:val="both"/>
        <w:rPr>
          <w:rFonts w:ascii="Book Antiqua" w:eastAsia="Calibri" w:hAnsi="Book Antiqua"/>
          <w:sz w:val="20"/>
          <w:szCs w:val="20"/>
          <w:lang w:eastAsia="en-US"/>
        </w:rPr>
      </w:pPr>
      <w:r w:rsidRPr="00C179F5">
        <w:rPr>
          <w:rFonts w:ascii="Book Antiqua" w:eastAsia="Calibri" w:hAnsi="Book Antiqua" w:cs="Century Gothic"/>
          <w:bCs/>
          <w:sz w:val="20"/>
          <w:szCs w:val="20"/>
          <w:lang w:eastAsia="en-US"/>
        </w:rPr>
        <w:t>Cena oferty</w:t>
      </w:r>
      <w:r w:rsidRPr="00691EDB">
        <w:rPr>
          <w:rFonts w:ascii="Book Antiqua" w:eastAsia="Calibri" w:hAnsi="Book Antiqua" w:cs="Century Gothic"/>
          <w:bCs/>
          <w:sz w:val="20"/>
          <w:szCs w:val="20"/>
          <w:lang w:eastAsia="en-US"/>
        </w:rPr>
        <w:t>:</w:t>
      </w:r>
      <w:r w:rsidRPr="00691EDB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eastAsia="Calibri" w:hAnsi="Book Antiqua"/>
          <w:sz w:val="20"/>
          <w:szCs w:val="20"/>
          <w:lang w:eastAsia="en-US"/>
        </w:rPr>
        <w:t>2 569,47</w:t>
      </w:r>
      <w:r w:rsidRPr="00C179F5">
        <w:rPr>
          <w:rFonts w:ascii="Book Antiqua" w:eastAsia="Calibri" w:hAnsi="Book Antiqua"/>
          <w:sz w:val="20"/>
          <w:szCs w:val="20"/>
          <w:lang w:eastAsia="en-US"/>
        </w:rPr>
        <w:t xml:space="preserve"> zł brutto</w:t>
      </w:r>
      <w:r>
        <w:rPr>
          <w:rFonts w:ascii="Book Antiqua" w:eastAsia="Calibri" w:hAnsi="Book Antiqua"/>
          <w:sz w:val="20"/>
          <w:szCs w:val="20"/>
          <w:lang w:eastAsia="en-US"/>
        </w:rPr>
        <w:t xml:space="preserve"> </w:t>
      </w:r>
    </w:p>
    <w:p w:rsidR="00691EDB" w:rsidRDefault="00691EDB" w:rsidP="0043746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437465" w:rsidRPr="00437465" w:rsidRDefault="00437465" w:rsidP="0043746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437465">
        <w:rPr>
          <w:rFonts w:ascii="Book Antiqua" w:hAnsi="Book Antiqua" w:cs="Book Antiqua"/>
          <w:bCs/>
          <w:sz w:val="20"/>
          <w:szCs w:val="20"/>
        </w:rPr>
        <w:t xml:space="preserve">Oferta </w:t>
      </w:r>
      <w:r>
        <w:rPr>
          <w:rFonts w:ascii="Book Antiqua" w:hAnsi="Book Antiqua" w:cs="Book Antiqua"/>
          <w:bCs/>
          <w:sz w:val="20"/>
          <w:szCs w:val="20"/>
        </w:rPr>
        <w:t xml:space="preserve">firmy AV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Concept</w:t>
      </w:r>
      <w:proofErr w:type="spellEnd"/>
      <w:r>
        <w:rPr>
          <w:rFonts w:ascii="Book Antiqua" w:hAnsi="Book Antiqua" w:cs="Book Antiqua"/>
          <w:bCs/>
          <w:sz w:val="20"/>
          <w:szCs w:val="20"/>
        </w:rPr>
        <w:t xml:space="preserve"> przewyższa  </w:t>
      </w:r>
      <w:r w:rsidRPr="00437465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kwotę jaką Zamawiający przeznaczył na sfinansowanie </w:t>
      </w:r>
      <w:r>
        <w:rPr>
          <w:rFonts w:ascii="Book Antiqua" w:eastAsia="Calibri" w:hAnsi="Book Antiqua" w:cs="Century Gothic"/>
          <w:sz w:val="20"/>
          <w:szCs w:val="20"/>
          <w:lang w:eastAsia="en-US"/>
        </w:rPr>
        <w:t>I</w:t>
      </w:r>
      <w:r w:rsidRPr="00437465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I części zamówienia. </w:t>
      </w:r>
      <w:r w:rsidRPr="00437465">
        <w:rPr>
          <w:rFonts w:ascii="Book Antiqua" w:eastAsia="Calibri" w:hAnsi="Book Antiqua" w:cs="Century Gothic"/>
          <w:sz w:val="20"/>
          <w:szCs w:val="20"/>
          <w:lang w:eastAsia="ar-SA"/>
        </w:rPr>
        <w:t>Po analizie możliwości finansowych, Zamawiający stwierdził, iż nie ma możliwości zwiększenia kwoty przeznaczonej na realizację I</w:t>
      </w:r>
      <w:r>
        <w:rPr>
          <w:rFonts w:ascii="Book Antiqua" w:eastAsia="Calibri" w:hAnsi="Book Antiqua" w:cs="Century Gothic"/>
          <w:sz w:val="20"/>
          <w:szCs w:val="20"/>
          <w:lang w:eastAsia="ar-SA"/>
        </w:rPr>
        <w:t>I</w:t>
      </w:r>
      <w:r w:rsidRPr="00437465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części</w:t>
      </w:r>
      <w:r w:rsidR="004E4F38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zamówienia</w:t>
      </w:r>
      <w:r w:rsidR="00691EDB">
        <w:rPr>
          <w:rFonts w:ascii="Book Antiqua" w:eastAsia="Calibri" w:hAnsi="Book Antiqua" w:cs="Century Gothic"/>
          <w:sz w:val="20"/>
          <w:szCs w:val="20"/>
          <w:lang w:eastAsia="ar-SA"/>
        </w:rPr>
        <w:t>.</w:t>
      </w:r>
      <w:r w:rsidR="004E4F38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</w:t>
      </w:r>
      <w:r w:rsidR="00691EDB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W związku z tym Zamawiający nie mógł poddać ocenie ofertę firmy </w:t>
      </w:r>
      <w:r w:rsidR="00691EDB">
        <w:rPr>
          <w:rFonts w:ascii="Book Antiqua" w:hAnsi="Book Antiqua" w:cs="Book Antiqua"/>
          <w:bCs/>
          <w:sz w:val="20"/>
          <w:szCs w:val="20"/>
        </w:rPr>
        <w:t>AV Concept.</w:t>
      </w:r>
    </w:p>
    <w:p w:rsidR="00C179F5" w:rsidRPr="00437465" w:rsidRDefault="00C179F5" w:rsidP="00C179F5">
      <w:pPr>
        <w:spacing w:line="360" w:lineRule="auto"/>
        <w:ind w:left="54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179F5" w:rsidRPr="00A37653" w:rsidRDefault="00C179F5" w:rsidP="00C179F5">
      <w:pPr>
        <w:spacing w:line="360" w:lineRule="auto"/>
        <w:ind w:left="540"/>
        <w:jc w:val="right"/>
        <w:rPr>
          <w:rFonts w:ascii="Book Antiqua" w:hAnsi="Book Antiqua" w:cs="Book Antiqua"/>
          <w:sz w:val="20"/>
          <w:szCs w:val="20"/>
        </w:rPr>
      </w:pPr>
      <w:r w:rsidRPr="00A37653">
        <w:rPr>
          <w:rFonts w:ascii="Book Antiqua" w:hAnsi="Book Antiqua" w:cs="Book Antiqua"/>
          <w:sz w:val="20"/>
          <w:szCs w:val="20"/>
        </w:rPr>
        <w:t>p.o. Kanclerza UKW</w:t>
      </w:r>
    </w:p>
    <w:p w:rsidR="00C179F5" w:rsidRPr="00A37653" w:rsidRDefault="00C179F5" w:rsidP="00C179F5">
      <w:pPr>
        <w:spacing w:line="360" w:lineRule="auto"/>
        <w:ind w:left="540"/>
        <w:jc w:val="right"/>
        <w:rPr>
          <w:rFonts w:ascii="Book Antiqua" w:hAnsi="Book Antiqua" w:cs="Book Antiqua"/>
          <w:sz w:val="20"/>
          <w:szCs w:val="20"/>
        </w:rPr>
      </w:pPr>
      <w:r w:rsidRPr="00A37653">
        <w:rPr>
          <w:rFonts w:ascii="Book Antiqua" w:hAnsi="Book Antiqua" w:cs="Book Antiqua"/>
          <w:sz w:val="20"/>
          <w:szCs w:val="20"/>
        </w:rPr>
        <w:t>mgr Renata Malak</w:t>
      </w:r>
    </w:p>
    <w:p w:rsidR="00837791" w:rsidRPr="00A37653" w:rsidRDefault="00837791" w:rsidP="00C179F5">
      <w:pPr>
        <w:rPr>
          <w:rFonts w:ascii="Book Antiqua" w:hAnsi="Book Antiqua"/>
          <w:sz w:val="20"/>
          <w:szCs w:val="20"/>
        </w:rPr>
      </w:pPr>
    </w:p>
    <w:sectPr w:rsidR="00837791" w:rsidRPr="00A37653" w:rsidSect="00533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40D037C8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044"/>
        </w:tabs>
        <w:ind w:left="10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372"/>
        </w:tabs>
        <w:ind w:left="3372" w:hanging="180"/>
      </w:pPr>
    </w:lvl>
    <w:lvl w:ilvl="3" w:tplc="0415000F">
      <w:start w:val="1"/>
      <w:numFmt w:val="decimal"/>
      <w:lvlText w:val="%4."/>
      <w:lvlJc w:val="left"/>
      <w:pPr>
        <w:tabs>
          <w:tab w:val="num" w:pos="4092"/>
        </w:tabs>
        <w:ind w:left="409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812"/>
        </w:tabs>
        <w:ind w:left="481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532"/>
        </w:tabs>
        <w:ind w:left="5532" w:hanging="180"/>
      </w:pPr>
    </w:lvl>
    <w:lvl w:ilvl="6" w:tplc="0415000F">
      <w:start w:val="1"/>
      <w:numFmt w:val="decimal"/>
      <w:lvlText w:val="%7."/>
      <w:lvlJc w:val="left"/>
      <w:pPr>
        <w:tabs>
          <w:tab w:val="num" w:pos="6252"/>
        </w:tabs>
        <w:ind w:left="625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972"/>
        </w:tabs>
        <w:ind w:left="697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692"/>
        </w:tabs>
        <w:ind w:left="7692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9F5"/>
    <w:rsid w:val="002574DD"/>
    <w:rsid w:val="00437465"/>
    <w:rsid w:val="004E4F38"/>
    <w:rsid w:val="00691EDB"/>
    <w:rsid w:val="00837791"/>
    <w:rsid w:val="00A37653"/>
    <w:rsid w:val="00C179F5"/>
    <w:rsid w:val="00D0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79F5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179F5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C179F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C179F5"/>
    <w:rPr>
      <w:b/>
      <w:bCs/>
    </w:rPr>
  </w:style>
  <w:style w:type="character" w:customStyle="1" w:styleId="Teksttreci">
    <w:name w:val="Tekst treści_"/>
    <w:link w:val="Teksttreci1"/>
    <w:locked/>
    <w:rsid w:val="00C179F5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179F5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79F5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179F5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C179F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C179F5"/>
    <w:rPr>
      <w:b/>
      <w:bCs/>
    </w:rPr>
  </w:style>
  <w:style w:type="character" w:customStyle="1" w:styleId="Teksttreci">
    <w:name w:val="Tekst treści_"/>
    <w:link w:val="Teksttreci1"/>
    <w:locked/>
    <w:rsid w:val="00C179F5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179F5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400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2015-10-28T07:10:00Z</cp:lastPrinted>
  <dcterms:created xsi:type="dcterms:W3CDTF">2015-10-27T11:57:00Z</dcterms:created>
  <dcterms:modified xsi:type="dcterms:W3CDTF">2015-10-28T07:19:00Z</dcterms:modified>
</cp:coreProperties>
</file>