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7976" w:rsidRDefault="004C7976" w:rsidP="004C7976">
      <w:pPr>
        <w:jc w:val="center"/>
        <w:rPr>
          <w:b/>
        </w:rPr>
      </w:pPr>
    </w:p>
    <w:p w:rsidR="004C7976" w:rsidRDefault="004C7976" w:rsidP="004C7976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10377553" r:id="rId6"/>
        </w:object>
      </w:r>
      <w:r>
        <w:rPr>
          <w:b/>
        </w:rPr>
        <w:t xml:space="preserve">UNIWERSYTET KAZIMIERZA WIELKIEGO </w:t>
      </w:r>
    </w:p>
    <w:p w:rsidR="004C7976" w:rsidRDefault="004C7976" w:rsidP="004C7976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4C7976" w:rsidRDefault="004C7976" w:rsidP="004C7976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4C7976" w:rsidRDefault="004C7976" w:rsidP="004C7976">
      <w:pPr>
        <w:jc w:val="center"/>
      </w:pPr>
      <w:r>
        <w:t>NIP 5542647568 REGON 340057695</w:t>
      </w:r>
    </w:p>
    <w:p w:rsidR="004C7976" w:rsidRDefault="004C7976" w:rsidP="004C7976">
      <w:pPr>
        <w:jc w:val="center"/>
      </w:pPr>
      <w:r>
        <w:t>www.ukw.edu.pl</w:t>
      </w:r>
    </w:p>
    <w:p w:rsidR="004C7976" w:rsidRDefault="004C7976" w:rsidP="004C7976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4C7976" w:rsidRDefault="004C7976" w:rsidP="004C7976">
      <w:pPr>
        <w:jc w:val="right"/>
        <w:rPr>
          <w:rFonts w:ascii="Century Gothic" w:hAnsi="Century Gothic"/>
          <w:sz w:val="20"/>
          <w:szCs w:val="20"/>
        </w:rPr>
      </w:pPr>
    </w:p>
    <w:p w:rsidR="004C7976" w:rsidRPr="004C7976" w:rsidRDefault="004C7976" w:rsidP="004C7976">
      <w:pPr>
        <w:jc w:val="right"/>
        <w:rPr>
          <w:rFonts w:ascii="Century Gothic" w:hAnsi="Century Gothic"/>
          <w:sz w:val="19"/>
          <w:szCs w:val="19"/>
        </w:rPr>
      </w:pPr>
      <w:r w:rsidRPr="004C7976">
        <w:rPr>
          <w:rFonts w:ascii="Century Gothic" w:hAnsi="Century Gothic"/>
          <w:sz w:val="19"/>
          <w:szCs w:val="19"/>
        </w:rPr>
        <w:t>Bydgosz</w:t>
      </w:r>
      <w:r w:rsidRPr="004C7976">
        <w:rPr>
          <w:rFonts w:ascii="Century Gothic" w:hAnsi="Century Gothic"/>
          <w:sz w:val="19"/>
          <w:szCs w:val="19"/>
        </w:rPr>
        <w:t>cz, dn. 30</w:t>
      </w:r>
      <w:r w:rsidRPr="004C7976">
        <w:rPr>
          <w:rFonts w:ascii="Century Gothic" w:hAnsi="Century Gothic"/>
          <w:sz w:val="19"/>
          <w:szCs w:val="19"/>
        </w:rPr>
        <w:t>.11. 2015 r.</w:t>
      </w:r>
    </w:p>
    <w:p w:rsidR="004C7976" w:rsidRPr="004C7976" w:rsidRDefault="004C7976" w:rsidP="004C7976">
      <w:pPr>
        <w:jc w:val="right"/>
        <w:rPr>
          <w:rFonts w:ascii="Century Gothic" w:hAnsi="Century Gothic"/>
          <w:sz w:val="19"/>
          <w:szCs w:val="19"/>
        </w:rPr>
      </w:pPr>
    </w:p>
    <w:p w:rsidR="00733C26" w:rsidRPr="004C7976" w:rsidRDefault="00733C26">
      <w:pPr>
        <w:rPr>
          <w:rFonts w:ascii="Century Gothic" w:hAnsi="Century Gothic"/>
          <w:sz w:val="19"/>
          <w:szCs w:val="19"/>
        </w:rPr>
      </w:pPr>
    </w:p>
    <w:p w:rsidR="004C7976" w:rsidRPr="004C7976" w:rsidRDefault="004C7976">
      <w:pPr>
        <w:rPr>
          <w:rFonts w:ascii="Century Gothic" w:hAnsi="Century Gothic"/>
          <w:sz w:val="19"/>
          <w:szCs w:val="19"/>
        </w:rPr>
      </w:pPr>
      <w:r w:rsidRPr="004C7976">
        <w:rPr>
          <w:rFonts w:ascii="Century Gothic" w:hAnsi="Century Gothic"/>
          <w:sz w:val="19"/>
          <w:szCs w:val="19"/>
        </w:rPr>
        <w:t>Nr sprawy: BZP-ZO-160/2015</w:t>
      </w:r>
    </w:p>
    <w:p w:rsidR="004C7976" w:rsidRPr="004C7976" w:rsidRDefault="004C7976">
      <w:pPr>
        <w:rPr>
          <w:rFonts w:ascii="Century Gothic" w:hAnsi="Century Gothic"/>
          <w:sz w:val="19"/>
          <w:szCs w:val="19"/>
        </w:rPr>
      </w:pPr>
    </w:p>
    <w:p w:rsidR="004C7976" w:rsidRPr="004C7976" w:rsidRDefault="004C7976">
      <w:pPr>
        <w:rPr>
          <w:rFonts w:ascii="Century Gothic" w:hAnsi="Century Gothic"/>
          <w:sz w:val="19"/>
          <w:szCs w:val="19"/>
        </w:rPr>
      </w:pPr>
      <w:r w:rsidRPr="004C7976">
        <w:rPr>
          <w:rFonts w:ascii="Century Gothic" w:hAnsi="Century Gothic"/>
          <w:sz w:val="19"/>
          <w:szCs w:val="19"/>
        </w:rPr>
        <w:t>Dotyczy: Zapytania ofertowego na dostawę sprzętu ogrodniczego oraz ławek parkowych na potrzeby UKW</w:t>
      </w:r>
    </w:p>
    <w:p w:rsidR="004C7976" w:rsidRPr="004C7976" w:rsidRDefault="004C7976">
      <w:pPr>
        <w:rPr>
          <w:rFonts w:ascii="Century Gothic" w:hAnsi="Century Gothic"/>
          <w:sz w:val="19"/>
          <w:szCs w:val="19"/>
        </w:rPr>
      </w:pPr>
    </w:p>
    <w:p w:rsidR="004C7976" w:rsidRPr="004C7976" w:rsidRDefault="004C7976">
      <w:pPr>
        <w:rPr>
          <w:rFonts w:ascii="Century Gothic" w:hAnsi="Century Gothic"/>
          <w:sz w:val="19"/>
          <w:szCs w:val="19"/>
        </w:rPr>
      </w:pPr>
    </w:p>
    <w:p w:rsidR="004C7976" w:rsidRDefault="004C7976" w:rsidP="004C7976">
      <w:pPr>
        <w:jc w:val="center"/>
        <w:rPr>
          <w:rFonts w:ascii="Century Gothic" w:hAnsi="Century Gothic"/>
          <w:b/>
          <w:sz w:val="19"/>
          <w:szCs w:val="19"/>
        </w:rPr>
      </w:pPr>
      <w:r w:rsidRPr="004C7976">
        <w:rPr>
          <w:rFonts w:ascii="Century Gothic" w:hAnsi="Century Gothic"/>
          <w:b/>
          <w:sz w:val="19"/>
          <w:szCs w:val="19"/>
        </w:rPr>
        <w:t>MODYFIKACJA TREŚCI ZAPYTANIA OFERTOWEGO</w:t>
      </w:r>
    </w:p>
    <w:p w:rsidR="004C7976" w:rsidRDefault="004C7976" w:rsidP="004C7976">
      <w:pPr>
        <w:jc w:val="center"/>
        <w:rPr>
          <w:rFonts w:ascii="Century Gothic" w:hAnsi="Century Gothic"/>
          <w:b/>
          <w:sz w:val="19"/>
          <w:szCs w:val="19"/>
        </w:rPr>
      </w:pPr>
    </w:p>
    <w:p w:rsidR="004C7976" w:rsidRPr="004C7976" w:rsidRDefault="004C7976" w:rsidP="004C7976">
      <w:pPr>
        <w:jc w:val="center"/>
        <w:rPr>
          <w:rFonts w:ascii="Century Gothic" w:hAnsi="Century Gothic"/>
          <w:b/>
          <w:sz w:val="19"/>
          <w:szCs w:val="19"/>
        </w:rPr>
      </w:pPr>
    </w:p>
    <w:p w:rsidR="004C7976" w:rsidRPr="004C7976" w:rsidRDefault="004C7976" w:rsidP="004C7976">
      <w:pPr>
        <w:jc w:val="center"/>
        <w:rPr>
          <w:rFonts w:ascii="Century Gothic" w:hAnsi="Century Gothic"/>
          <w:sz w:val="19"/>
          <w:szCs w:val="19"/>
        </w:rPr>
      </w:pPr>
    </w:p>
    <w:p w:rsidR="004C7976" w:rsidRPr="004C7976" w:rsidRDefault="004C7976" w:rsidP="004C7976">
      <w:pPr>
        <w:rPr>
          <w:rFonts w:ascii="Century Gothic" w:hAnsi="Century Gothic"/>
          <w:sz w:val="19"/>
          <w:szCs w:val="19"/>
        </w:rPr>
      </w:pPr>
      <w:r w:rsidRPr="004C7976">
        <w:rPr>
          <w:rFonts w:ascii="Century Gothic" w:hAnsi="Century Gothic"/>
          <w:sz w:val="19"/>
          <w:szCs w:val="19"/>
        </w:rPr>
        <w:t>Zamawiający informuje, że dokonuje modyfikacji formularza cenowego stanowiącego zał. nr 2 do zapytania ofertowego w zakresie zadania</w:t>
      </w:r>
      <w:r>
        <w:rPr>
          <w:rFonts w:ascii="Century Gothic" w:hAnsi="Century Gothic"/>
          <w:sz w:val="19"/>
          <w:szCs w:val="19"/>
        </w:rPr>
        <w:t xml:space="preserve"> 5 – Ławki parkowe</w:t>
      </w:r>
      <w:r w:rsidRPr="004C7976">
        <w:rPr>
          <w:rFonts w:ascii="Century Gothic" w:hAnsi="Century Gothic"/>
          <w:sz w:val="19"/>
          <w:szCs w:val="19"/>
        </w:rPr>
        <w:t>.</w:t>
      </w:r>
    </w:p>
    <w:p w:rsidR="004C7976" w:rsidRPr="004C7976" w:rsidRDefault="004C7976" w:rsidP="004C7976">
      <w:pPr>
        <w:rPr>
          <w:rFonts w:ascii="Century Gothic" w:hAnsi="Century Gothic"/>
          <w:sz w:val="19"/>
          <w:szCs w:val="19"/>
        </w:rPr>
      </w:pPr>
    </w:p>
    <w:p w:rsidR="004C7976" w:rsidRPr="004C7976" w:rsidRDefault="004C7976" w:rsidP="004C7976">
      <w:pPr>
        <w:rPr>
          <w:rFonts w:ascii="Century Gothic" w:hAnsi="Century Gothic"/>
          <w:sz w:val="19"/>
          <w:szCs w:val="19"/>
        </w:rPr>
      </w:pPr>
      <w:r w:rsidRPr="004C7976">
        <w:rPr>
          <w:rFonts w:ascii="Century Gothic" w:hAnsi="Century Gothic"/>
          <w:sz w:val="19"/>
          <w:szCs w:val="19"/>
        </w:rPr>
        <w:t>Zmodyfikowany formularz cenowy stanowi załącznik do niniejszego pisma.</w:t>
      </w:r>
    </w:p>
    <w:p w:rsidR="004C7976" w:rsidRPr="004C7976" w:rsidRDefault="004C7976" w:rsidP="004C7976">
      <w:pPr>
        <w:rPr>
          <w:rFonts w:ascii="Century Gothic" w:hAnsi="Century Gothic"/>
          <w:sz w:val="19"/>
          <w:szCs w:val="19"/>
        </w:rPr>
      </w:pPr>
    </w:p>
    <w:p w:rsidR="004C7976" w:rsidRPr="004C7976" w:rsidRDefault="004C7976" w:rsidP="004C7976">
      <w:pPr>
        <w:jc w:val="both"/>
        <w:rPr>
          <w:rFonts w:ascii="Century Gothic" w:hAnsi="Century Gothic"/>
          <w:b/>
          <w:sz w:val="19"/>
          <w:szCs w:val="19"/>
          <w:u w:val="single"/>
        </w:rPr>
      </w:pPr>
      <w:r w:rsidRPr="004C7976">
        <w:rPr>
          <w:rFonts w:ascii="Century Gothic" w:hAnsi="Century Gothic"/>
          <w:sz w:val="19"/>
          <w:szCs w:val="19"/>
        </w:rPr>
        <w:t xml:space="preserve">Jednocześnie Zamawiający informuje, że w wyniku powyższej zmiany dokonuje modyfikacji treści zapytania ofertowego zakresie   przesunięcia  terminu   składania  ofert na dzień </w:t>
      </w:r>
      <w:r w:rsidRPr="004C7976">
        <w:rPr>
          <w:rFonts w:ascii="Century Gothic" w:hAnsi="Century Gothic"/>
          <w:b/>
          <w:sz w:val="19"/>
          <w:szCs w:val="19"/>
          <w:u w:val="single"/>
        </w:rPr>
        <w:t xml:space="preserve">03.12.2015r.  </w:t>
      </w:r>
    </w:p>
    <w:p w:rsidR="004C7976" w:rsidRPr="004C7976" w:rsidRDefault="004C7976" w:rsidP="004C7976">
      <w:pPr>
        <w:jc w:val="both"/>
        <w:rPr>
          <w:rFonts w:ascii="Century Gothic" w:hAnsi="Century Gothic"/>
          <w:b/>
          <w:sz w:val="19"/>
          <w:szCs w:val="19"/>
          <w:u w:val="single"/>
        </w:rPr>
      </w:pPr>
    </w:p>
    <w:p w:rsidR="004C7976" w:rsidRPr="004C7976" w:rsidRDefault="004C7976" w:rsidP="004C7976">
      <w:pPr>
        <w:jc w:val="both"/>
        <w:rPr>
          <w:rFonts w:ascii="Century Gothic" w:hAnsi="Century Gothic"/>
          <w:sz w:val="19"/>
          <w:szCs w:val="19"/>
        </w:rPr>
      </w:pPr>
      <w:r w:rsidRPr="004C7976">
        <w:rPr>
          <w:rFonts w:ascii="Century Gothic" w:hAnsi="Century Gothic"/>
          <w:sz w:val="19"/>
          <w:szCs w:val="19"/>
        </w:rPr>
        <w:t>Punkt 8 zapytania ofertowego otrzymuje następujące brzmienie:</w:t>
      </w:r>
    </w:p>
    <w:p w:rsidR="004C7976" w:rsidRPr="004C7976" w:rsidRDefault="004C7976" w:rsidP="004C7976">
      <w:pPr>
        <w:jc w:val="both"/>
        <w:rPr>
          <w:rFonts w:ascii="Century Gothic" w:hAnsi="Century Gothic"/>
          <w:b/>
          <w:sz w:val="19"/>
          <w:szCs w:val="19"/>
          <w:u w:val="single"/>
        </w:rPr>
      </w:pPr>
    </w:p>
    <w:p w:rsidR="004C7976" w:rsidRPr="004C7976" w:rsidRDefault="004C7976" w:rsidP="004C7976">
      <w:pPr>
        <w:spacing w:line="360" w:lineRule="auto"/>
        <w:jc w:val="both"/>
        <w:rPr>
          <w:rFonts w:ascii="Century Gothic" w:hAnsi="Century Gothic"/>
          <w:b/>
          <w:sz w:val="19"/>
          <w:szCs w:val="19"/>
        </w:rPr>
      </w:pPr>
      <w:r w:rsidRPr="004C7976">
        <w:rPr>
          <w:rFonts w:ascii="Century Gothic" w:hAnsi="Century Gothic"/>
          <w:b/>
          <w:sz w:val="19"/>
          <w:szCs w:val="19"/>
        </w:rPr>
        <w:t>8.  Miejsce i termin składania oferty:</w:t>
      </w:r>
    </w:p>
    <w:p w:rsidR="004C7976" w:rsidRPr="004C7976" w:rsidRDefault="004C7976" w:rsidP="004C7976">
      <w:pPr>
        <w:numPr>
          <w:ilvl w:val="0"/>
          <w:numId w:val="1"/>
        </w:numPr>
        <w:tabs>
          <w:tab w:val="num" w:pos="284"/>
        </w:tabs>
        <w:spacing w:line="360" w:lineRule="auto"/>
        <w:ind w:hanging="218"/>
        <w:jc w:val="both"/>
        <w:rPr>
          <w:rFonts w:ascii="Century Gothic" w:hAnsi="Century Gothic"/>
          <w:sz w:val="19"/>
          <w:szCs w:val="19"/>
        </w:rPr>
      </w:pPr>
      <w:r w:rsidRPr="004C7976">
        <w:rPr>
          <w:rFonts w:ascii="Century Gothic" w:hAnsi="Century Gothic"/>
          <w:sz w:val="19"/>
          <w:szCs w:val="19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C7976" w:rsidRPr="004C7976" w:rsidTr="000708A7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7976" w:rsidRPr="004C7976" w:rsidRDefault="004C7976" w:rsidP="000708A7">
            <w:pPr>
              <w:spacing w:line="360" w:lineRule="auto"/>
              <w:jc w:val="both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 w:rsidRPr="004C7976">
              <w:rPr>
                <w:rFonts w:ascii="Century Gothic" w:hAnsi="Century Gothic"/>
                <w:sz w:val="19"/>
                <w:szCs w:val="19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7976" w:rsidRPr="004C7976" w:rsidRDefault="004C7976" w:rsidP="000708A7">
            <w:pPr>
              <w:spacing w:line="360" w:lineRule="auto"/>
              <w:jc w:val="both"/>
              <w:rPr>
                <w:rFonts w:ascii="Century Gothic" w:hAnsi="Century Gothic"/>
                <w:b/>
                <w:i/>
                <w:sz w:val="19"/>
                <w:szCs w:val="19"/>
                <w:lang w:eastAsia="en-US"/>
              </w:rPr>
            </w:pPr>
            <w:r w:rsidRPr="004C7976">
              <w:rPr>
                <w:rFonts w:ascii="Century Gothic" w:hAnsi="Century Gothic"/>
                <w:b/>
                <w:i/>
                <w:sz w:val="19"/>
                <w:szCs w:val="19"/>
                <w:lang w:eastAsia="en-US"/>
              </w:rPr>
              <w:t xml:space="preserve">     03</w:t>
            </w:r>
            <w:r w:rsidRPr="004C7976">
              <w:rPr>
                <w:rFonts w:ascii="Century Gothic" w:hAnsi="Century Gothic"/>
                <w:b/>
                <w:i/>
                <w:sz w:val="19"/>
                <w:szCs w:val="19"/>
                <w:lang w:eastAsia="en-US"/>
              </w:rPr>
              <w:t>.12.2015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7976" w:rsidRPr="004C7976" w:rsidRDefault="004C7976" w:rsidP="000708A7">
            <w:pPr>
              <w:spacing w:line="360" w:lineRule="auto"/>
              <w:jc w:val="both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 w:rsidRPr="004C7976">
              <w:rPr>
                <w:rFonts w:ascii="Century Gothic" w:hAnsi="Century Gothic"/>
                <w:sz w:val="19"/>
                <w:szCs w:val="19"/>
                <w:lang w:eastAsia="en-US"/>
              </w:rPr>
              <w:t xml:space="preserve">  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7976" w:rsidRPr="004C7976" w:rsidRDefault="004C7976" w:rsidP="000708A7">
            <w:pPr>
              <w:spacing w:line="360" w:lineRule="auto"/>
              <w:jc w:val="both"/>
              <w:rPr>
                <w:rFonts w:ascii="Century Gothic" w:hAnsi="Century Gothic"/>
                <w:b/>
                <w:i/>
                <w:sz w:val="19"/>
                <w:szCs w:val="19"/>
                <w:lang w:eastAsia="en-US"/>
              </w:rPr>
            </w:pPr>
            <w:r w:rsidRPr="004C7976">
              <w:rPr>
                <w:rFonts w:ascii="Century Gothic" w:hAnsi="Century Gothic"/>
                <w:b/>
                <w:i/>
                <w:sz w:val="19"/>
                <w:szCs w:val="19"/>
                <w:lang w:eastAsia="en-US"/>
              </w:rPr>
              <w:t xml:space="preserve">              11:00</w:t>
            </w:r>
          </w:p>
        </w:tc>
      </w:tr>
    </w:tbl>
    <w:p w:rsidR="004C7976" w:rsidRPr="004C7976" w:rsidRDefault="004C7976" w:rsidP="004C7976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4C7976" w:rsidRPr="004C7976" w:rsidRDefault="004C7976" w:rsidP="004C7976">
      <w:pPr>
        <w:spacing w:line="360" w:lineRule="auto"/>
        <w:ind w:left="142"/>
        <w:jc w:val="both"/>
        <w:rPr>
          <w:rFonts w:ascii="Century Gothic" w:hAnsi="Century Gothic"/>
          <w:sz w:val="19"/>
          <w:szCs w:val="19"/>
        </w:rPr>
      </w:pPr>
      <w:r w:rsidRPr="004C7976">
        <w:rPr>
          <w:rFonts w:ascii="Century Gothic" w:hAnsi="Century Gothic"/>
          <w:sz w:val="19"/>
          <w:szCs w:val="19"/>
        </w:rPr>
        <w:t>Jako termin złożenia oferty będzie przyjęta data i godzina dostarczenia jej pod wskazany wyżej adres.</w:t>
      </w:r>
    </w:p>
    <w:p w:rsidR="004C7976" w:rsidRPr="004C7976" w:rsidRDefault="004C7976" w:rsidP="004C7976">
      <w:pPr>
        <w:spacing w:line="360" w:lineRule="auto"/>
        <w:ind w:firstLine="142"/>
        <w:jc w:val="both"/>
        <w:rPr>
          <w:rFonts w:ascii="Century Gothic" w:hAnsi="Century Gothic"/>
          <w:sz w:val="19"/>
          <w:szCs w:val="19"/>
        </w:rPr>
      </w:pPr>
      <w:r w:rsidRPr="004C7976">
        <w:rPr>
          <w:rFonts w:ascii="Century Gothic" w:hAnsi="Century Gothic"/>
          <w:sz w:val="19"/>
          <w:szCs w:val="19"/>
        </w:rPr>
        <w:t xml:space="preserve">2) Ofertę należy złożyć lub przesłać w nieprzezroczystej, zabezpieczonej przed otwarciem kopercie. </w:t>
      </w:r>
    </w:p>
    <w:p w:rsidR="004C7976" w:rsidRPr="004C7976" w:rsidRDefault="004C7976" w:rsidP="004C7976">
      <w:pPr>
        <w:spacing w:line="360" w:lineRule="auto"/>
        <w:ind w:left="142"/>
        <w:jc w:val="both"/>
        <w:rPr>
          <w:rFonts w:ascii="Century Gothic" w:hAnsi="Century Gothic"/>
          <w:sz w:val="19"/>
          <w:szCs w:val="19"/>
        </w:rPr>
      </w:pPr>
      <w:r w:rsidRPr="004C7976">
        <w:rPr>
          <w:rFonts w:ascii="Century Gothic" w:hAnsi="Century Gothic"/>
          <w:sz w:val="19"/>
          <w:szCs w:val="19"/>
        </w:rPr>
        <w:t>Kopertę należy opisać następująco:</w:t>
      </w:r>
    </w:p>
    <w:p w:rsidR="004C7976" w:rsidRDefault="004C7976" w:rsidP="004C7976">
      <w:pPr>
        <w:spacing w:line="360" w:lineRule="auto"/>
        <w:ind w:left="142"/>
        <w:jc w:val="both"/>
        <w:rPr>
          <w:rFonts w:ascii="Century Gothic" w:hAnsi="Century Gothic"/>
          <w:iCs/>
          <w:sz w:val="19"/>
          <w:szCs w:val="19"/>
        </w:rPr>
      </w:pPr>
      <w:r w:rsidRPr="004C7976">
        <w:rPr>
          <w:rFonts w:ascii="Century Gothic" w:hAnsi="Century Gothic"/>
          <w:b/>
          <w:sz w:val="19"/>
          <w:szCs w:val="19"/>
        </w:rPr>
        <w:t>Nazwa i adres Wykonawcy</w:t>
      </w:r>
      <w:r w:rsidRPr="004C7976">
        <w:rPr>
          <w:rFonts w:ascii="Century Gothic" w:hAnsi="Century Gothic"/>
          <w:sz w:val="19"/>
          <w:szCs w:val="19"/>
        </w:rPr>
        <w:t>:..........………………………………………………………………..</w:t>
      </w:r>
      <w:r w:rsidRPr="004C7976">
        <w:rPr>
          <w:rFonts w:ascii="Century Gothic" w:hAnsi="Century Gothic"/>
          <w:sz w:val="19"/>
          <w:szCs w:val="19"/>
        </w:rPr>
        <w:br/>
      </w:r>
      <w:r w:rsidRPr="004C7976">
        <w:rPr>
          <w:rFonts w:ascii="Century Gothic" w:hAnsi="Century Gothic"/>
          <w:b/>
          <w:sz w:val="19"/>
          <w:szCs w:val="19"/>
        </w:rPr>
        <w:t>Tytuł zamówienia:</w:t>
      </w:r>
      <w:r w:rsidRPr="004C7976">
        <w:rPr>
          <w:rFonts w:ascii="Century Gothic" w:hAnsi="Century Gothic"/>
          <w:i/>
          <w:sz w:val="19"/>
          <w:szCs w:val="19"/>
        </w:rPr>
        <w:t xml:space="preserve"> „</w:t>
      </w:r>
      <w:r w:rsidRPr="004C7976">
        <w:rPr>
          <w:rFonts w:ascii="Century Gothic" w:hAnsi="Century Gothic"/>
          <w:sz w:val="19"/>
          <w:szCs w:val="19"/>
        </w:rPr>
        <w:t xml:space="preserve">Dostawa </w:t>
      </w:r>
      <w:r w:rsidRPr="004C7976">
        <w:rPr>
          <w:rFonts w:ascii="Century Gothic" w:hAnsi="Century Gothic"/>
          <w:i/>
          <w:sz w:val="19"/>
          <w:szCs w:val="19"/>
        </w:rPr>
        <w:t>sprzętu ogrodniczego oraz ławek parkowych</w:t>
      </w:r>
      <w:r w:rsidRPr="004C7976">
        <w:rPr>
          <w:rFonts w:ascii="Century Gothic" w:hAnsi="Century Gothic"/>
          <w:sz w:val="19"/>
          <w:szCs w:val="19"/>
        </w:rPr>
        <w:t xml:space="preserve"> na potrzeby UKW”</w:t>
      </w:r>
      <w:r w:rsidRPr="004C7976">
        <w:rPr>
          <w:rFonts w:ascii="Century Gothic" w:hAnsi="Century Gothic"/>
          <w:iCs/>
          <w:sz w:val="19"/>
          <w:szCs w:val="19"/>
        </w:rPr>
        <w:t>,</w:t>
      </w:r>
      <w:r w:rsidRPr="004C7976">
        <w:rPr>
          <w:rFonts w:ascii="Century Gothic" w:hAnsi="Century Gothic"/>
          <w:i/>
          <w:iCs/>
          <w:sz w:val="19"/>
          <w:szCs w:val="19"/>
        </w:rPr>
        <w:t xml:space="preserve"> </w:t>
      </w:r>
      <w:r w:rsidRPr="004C7976">
        <w:rPr>
          <w:rFonts w:ascii="Century Gothic" w:hAnsi="Century Gothic"/>
          <w:iCs/>
          <w:sz w:val="19"/>
          <w:szCs w:val="19"/>
        </w:rPr>
        <w:t>nr sprawy: UKW/BZP-ZO</w:t>
      </w:r>
      <w:r w:rsidRPr="004C7976">
        <w:rPr>
          <w:rFonts w:ascii="Century Gothic" w:hAnsi="Century Gothic"/>
          <w:iCs/>
          <w:sz w:val="19"/>
          <w:szCs w:val="19"/>
        </w:rPr>
        <w:t>-160/2015, nie otwierać przed 03</w:t>
      </w:r>
      <w:r w:rsidRPr="004C7976">
        <w:rPr>
          <w:rFonts w:ascii="Century Gothic" w:hAnsi="Century Gothic"/>
          <w:iCs/>
          <w:sz w:val="19"/>
          <w:szCs w:val="19"/>
        </w:rPr>
        <w:t>.12.2015 r. godz. 11:00</w:t>
      </w:r>
    </w:p>
    <w:p w:rsidR="004C7976" w:rsidRPr="004C7976" w:rsidRDefault="004C7976" w:rsidP="004C7976">
      <w:pPr>
        <w:spacing w:line="360" w:lineRule="auto"/>
        <w:ind w:left="142"/>
        <w:jc w:val="both"/>
        <w:rPr>
          <w:rFonts w:ascii="Century Gothic" w:hAnsi="Century Gothic"/>
          <w:iCs/>
          <w:sz w:val="19"/>
          <w:szCs w:val="19"/>
        </w:rPr>
      </w:pPr>
    </w:p>
    <w:p w:rsidR="004C7976" w:rsidRDefault="004C7976" w:rsidP="004C7976">
      <w:pPr>
        <w:jc w:val="both"/>
        <w:rPr>
          <w:b/>
          <w:u w:val="single"/>
        </w:rPr>
      </w:pPr>
    </w:p>
    <w:p w:rsidR="004C7976" w:rsidRPr="004C7976" w:rsidRDefault="004C7976" w:rsidP="004C7976">
      <w:pPr>
        <w:jc w:val="right"/>
        <w:rPr>
          <w:rFonts w:ascii="Century Gothic" w:hAnsi="Century Gothic"/>
          <w:sz w:val="19"/>
          <w:szCs w:val="19"/>
        </w:rPr>
      </w:pPr>
      <w:bookmarkStart w:id="0" w:name="_GoBack"/>
      <w:r w:rsidRPr="004C7976">
        <w:rPr>
          <w:rFonts w:ascii="Century Gothic" w:hAnsi="Century Gothic"/>
          <w:sz w:val="19"/>
          <w:szCs w:val="19"/>
        </w:rPr>
        <w:t>p.o. Kanclerza</w:t>
      </w:r>
    </w:p>
    <w:p w:rsidR="004C7976" w:rsidRPr="004C7976" w:rsidRDefault="004C7976" w:rsidP="004C7976">
      <w:pPr>
        <w:jc w:val="right"/>
        <w:rPr>
          <w:rFonts w:ascii="Century Gothic" w:hAnsi="Century Gothic"/>
          <w:sz w:val="19"/>
          <w:szCs w:val="19"/>
        </w:rPr>
      </w:pPr>
      <w:r w:rsidRPr="004C7976">
        <w:rPr>
          <w:rFonts w:ascii="Century Gothic" w:hAnsi="Century Gothic"/>
          <w:sz w:val="19"/>
          <w:szCs w:val="19"/>
        </w:rPr>
        <w:t>mgr Renata Malak</w:t>
      </w:r>
      <w:bookmarkEnd w:id="0"/>
    </w:p>
    <w:sectPr w:rsidR="004C7976" w:rsidRPr="004C79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976"/>
    <w:rsid w:val="004C7976"/>
    <w:rsid w:val="0073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F69CED7-A281-4DFA-B768-E889B2BE0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79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C797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976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248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2015-11-30T07:32:00Z</cp:lastPrinted>
  <dcterms:created xsi:type="dcterms:W3CDTF">2015-11-30T07:23:00Z</dcterms:created>
  <dcterms:modified xsi:type="dcterms:W3CDTF">2015-11-30T07:33:00Z</dcterms:modified>
</cp:coreProperties>
</file>