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32A" w:rsidRDefault="001C545F" w:rsidP="007C6717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Bydgoszcz, dnia </w:t>
      </w:r>
      <w:r w:rsidR="002F4BE4">
        <w:rPr>
          <w:rFonts w:ascii="Book Antiqua" w:hAnsi="Book Antiqua"/>
          <w:sz w:val="20"/>
          <w:szCs w:val="20"/>
        </w:rPr>
        <w:t>0</w:t>
      </w:r>
      <w:r w:rsidR="008818B7">
        <w:rPr>
          <w:rFonts w:ascii="Book Antiqua" w:hAnsi="Book Antiqua"/>
          <w:sz w:val="20"/>
          <w:szCs w:val="20"/>
        </w:rPr>
        <w:t>4</w:t>
      </w:r>
      <w:r w:rsidR="002F4BE4">
        <w:rPr>
          <w:rFonts w:ascii="Book Antiqua" w:hAnsi="Book Antiqua"/>
          <w:sz w:val="20"/>
          <w:szCs w:val="20"/>
        </w:rPr>
        <w:t>.12</w:t>
      </w:r>
      <w:r w:rsidR="004B5955">
        <w:rPr>
          <w:rFonts w:ascii="Book Antiqua" w:hAnsi="Book Antiqua"/>
          <w:sz w:val="20"/>
          <w:szCs w:val="20"/>
        </w:rPr>
        <w:t>.2015</w:t>
      </w:r>
      <w:r w:rsidR="0097132A">
        <w:rPr>
          <w:rFonts w:ascii="Book Antiqua" w:hAnsi="Book Antiqua"/>
          <w:sz w:val="20"/>
          <w:szCs w:val="20"/>
        </w:rPr>
        <w:t xml:space="preserve"> r.</w:t>
      </w: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38600002" wp14:editId="55ED110F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FB580E" w:rsidP="0097132A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>ZAPYTANIE OFERTOWE NR BZP-</w:t>
      </w:r>
      <w:r w:rsidR="002F4BE4">
        <w:rPr>
          <w:rFonts w:ascii="Book Antiqua" w:hAnsi="Book Antiqua"/>
          <w:b/>
          <w:sz w:val="20"/>
          <w:szCs w:val="20"/>
        </w:rPr>
        <w:t>ZO-167</w:t>
      </w:r>
      <w:r w:rsidR="0097132A">
        <w:rPr>
          <w:rFonts w:ascii="Book Antiqua" w:hAnsi="Book Antiqua"/>
          <w:b/>
          <w:sz w:val="20"/>
          <w:szCs w:val="20"/>
        </w:rPr>
        <w:t>/2015</w:t>
      </w: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Default="0097132A" w:rsidP="0097132A">
      <w:pPr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 xml:space="preserve">„Dostawa </w:t>
      </w:r>
      <w:r w:rsidR="00FB580E">
        <w:rPr>
          <w:rFonts w:ascii="Book Antiqua" w:hAnsi="Book Antiqua"/>
          <w:i w:val="0"/>
          <w:sz w:val="20"/>
          <w:szCs w:val="20"/>
        </w:rPr>
        <w:t xml:space="preserve">fabrycznie nowych </w:t>
      </w:r>
      <w:r w:rsidR="009E6E12">
        <w:rPr>
          <w:rFonts w:ascii="Book Antiqua" w:hAnsi="Book Antiqua"/>
          <w:i w:val="0"/>
          <w:sz w:val="20"/>
          <w:szCs w:val="20"/>
        </w:rPr>
        <w:t xml:space="preserve">modułowych </w:t>
      </w:r>
      <w:r w:rsidR="00FB580E">
        <w:rPr>
          <w:rFonts w:ascii="Book Antiqua" w:hAnsi="Book Antiqua"/>
          <w:i w:val="0"/>
          <w:sz w:val="20"/>
          <w:szCs w:val="20"/>
        </w:rPr>
        <w:t>mebli</w:t>
      </w:r>
      <w:r>
        <w:rPr>
          <w:rFonts w:ascii="Book Antiqua" w:hAnsi="Book Antiqua"/>
          <w:i w:val="0"/>
          <w:sz w:val="20"/>
          <w:szCs w:val="20"/>
        </w:rPr>
        <w:t xml:space="preserve"> na potrzeby </w:t>
      </w:r>
      <w:r w:rsidR="002F4BE4">
        <w:rPr>
          <w:rFonts w:ascii="Book Antiqua" w:hAnsi="Book Antiqua"/>
          <w:i w:val="0"/>
          <w:sz w:val="20"/>
          <w:szCs w:val="20"/>
        </w:rPr>
        <w:t xml:space="preserve"> Wydawnictwa </w:t>
      </w:r>
      <w:r>
        <w:rPr>
          <w:rFonts w:ascii="Book Antiqua" w:hAnsi="Book Antiqua"/>
          <w:i w:val="0"/>
          <w:sz w:val="20"/>
          <w:szCs w:val="20"/>
        </w:rPr>
        <w:t xml:space="preserve">UKW.”  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FB580E" w:rsidRPr="007C6717" w:rsidRDefault="00AF35FC" w:rsidP="007C6717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3.1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Przedmiotem zamówienia jest dostawa</w:t>
      </w:r>
      <w:r w:rsidR="007C6717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m</w:t>
      </w:r>
      <w:r w:rsidR="007C6717" w:rsidRPr="007C6717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ebli warsztatowych o budowie modułowej </w:t>
      </w:r>
      <w:r w:rsidR="007C6717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(</w:t>
      </w:r>
      <w:r w:rsidR="007C6717" w:rsidRPr="007C6717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Zadanie 1</w:t>
      </w:r>
      <w:r w:rsidR="007C6717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) oraz r</w:t>
      </w:r>
      <w:r w:rsidR="007C6717" w:rsidRPr="007C6717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ega</w:t>
      </w:r>
      <w:r w:rsidR="007C6717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łów metalowych</w:t>
      </w:r>
      <w:r w:rsidR="007C6717" w:rsidRPr="007C6717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(Zadanie 2) </w:t>
      </w:r>
    </w:p>
    <w:p w:rsidR="0097132A" w:rsidRDefault="0097132A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Zamawiający podzielił zamówienie na </w:t>
      </w:r>
      <w:r w:rsidR="007C6717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2</w:t>
      </w:r>
      <w:r w:rsidR="00F864AC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zada</w:t>
      </w:r>
      <w:r w:rsidR="007C6717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nia</w:t>
      </w:r>
      <w:r w:rsidR="00F864AC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i dopuszcza składanie ofert częściowych na poszczególne zadania.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Szczegółowy opis przedmiotu zamówienia zawiera załącznik nr 2. </w:t>
      </w:r>
    </w:p>
    <w:p w:rsidR="005F00F9" w:rsidRDefault="00AF35FC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3.2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5F00F9" w:rsidRP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Zamawiający zastrzega sobie prawo naliczania kar za niewykonanie lub nienależyte wykonanie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przedmiotu zamówienia ( tj. niezgodne ze złożoną ofertą lub treścią zapytania ofertowego) w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wysokości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:</w:t>
      </w:r>
    </w:p>
    <w:p w:rsidR="00CA64A4" w:rsidRPr="00CA64A4" w:rsidRDefault="005F00F9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-  </w:t>
      </w:r>
      <w:r w:rsidR="007C6717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336D33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1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%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wynagrodzenia brutto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 każdy rozpoczęty dzień opóźnienia w wykonaniu przedmiotu umowy,</w:t>
      </w:r>
      <w:r w:rsidR="008818B7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nie więcej jednak, niż 5 % wynagrodzenia brutto</w:t>
      </w:r>
    </w:p>
    <w:p w:rsidR="005F00F9" w:rsidRDefault="00336D33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-  1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%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wynagrodzenia brutto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 każdy rozpoczęty dzień opóźnienia w usunięciu wad stwierdzonych i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zgłoszonych w okresie gwarancji</w:t>
      </w:r>
    </w:p>
    <w:p w:rsidR="00CA64A4" w:rsidRDefault="00CA64A4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- 10% wynagrodzenia brutto w razie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odstąpienia od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wykonania przedmiotu zamówienia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przez Wykonawcę z przy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czyn nie leżących po stronie 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Zamawiającego</w:t>
      </w: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Termin wykonania zamówienia: </w:t>
      </w:r>
      <w:r w:rsidR="008818B7" w:rsidRPr="008818B7">
        <w:rPr>
          <w:rFonts w:ascii="Book Antiqua" w:hAnsi="Book Antiqua"/>
          <w:sz w:val="20"/>
          <w:szCs w:val="20"/>
        </w:rPr>
        <w:t>14</w:t>
      </w:r>
      <w:r w:rsidR="008818B7"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dni od daty rozstrzygnięcia postępowania i przesłania informacji o wyborze</w:t>
      </w:r>
      <w:r w:rsidR="001846C4">
        <w:rPr>
          <w:rFonts w:ascii="Book Antiqua" w:hAnsi="Book Antiqua"/>
          <w:sz w:val="20"/>
          <w:szCs w:val="20"/>
        </w:rPr>
        <w:t xml:space="preserve"> najkorzystniejszej oferty.</w:t>
      </w: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       a) zostaną złożone przez Wykonawców nie wykluczonych przez Zamawiającego z niniejszego postępowania;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462E26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7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8818B7" w:rsidP="000F431C">
            <w:pPr>
              <w:spacing w:line="276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Termin realizacji</w:t>
            </w:r>
            <w:r w:rsidR="001846C4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462E26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3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8818B7" w:rsidRPr="008818B7" w:rsidRDefault="008818B7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  <w:u w:val="single"/>
        </w:rPr>
      </w:pPr>
      <w:r w:rsidRPr="008818B7">
        <w:rPr>
          <w:rFonts w:ascii="Book Antiqua" w:hAnsi="Book Antiqua" w:cs="Book Antiqua"/>
          <w:b/>
          <w:sz w:val="20"/>
          <w:szCs w:val="20"/>
          <w:u w:val="single"/>
        </w:rPr>
        <w:t>I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97132A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336D33">
        <w:rPr>
          <w:rFonts w:ascii="Book Antiqua" w:hAnsi="Book Antiqua" w:cs="Book Antiqua"/>
          <w:color w:val="000000"/>
          <w:sz w:val="20"/>
          <w:szCs w:val="20"/>
        </w:rPr>
        <w:t xml:space="preserve"> x 100 pkt x </w:t>
      </w:r>
      <w:r w:rsidR="008818B7">
        <w:rPr>
          <w:rFonts w:ascii="Book Antiqua" w:hAnsi="Book Antiqua" w:cs="Book Antiqua"/>
          <w:color w:val="000000"/>
          <w:sz w:val="20"/>
          <w:szCs w:val="20"/>
        </w:rPr>
        <w:t>7</w:t>
      </w:r>
      <w:r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8818B7" w:rsidRPr="008818B7" w:rsidRDefault="008818B7" w:rsidP="008818B7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8818B7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II Termin realizacji zamówienia: </w:t>
      </w:r>
    </w:p>
    <w:p w:rsidR="008818B7" w:rsidRPr="008818B7" w:rsidRDefault="008818B7" w:rsidP="008818B7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818B7">
        <w:rPr>
          <w:rFonts w:ascii="Book Antiqua" w:hAnsi="Book Antiqua" w:cs="Book Antiqua"/>
          <w:sz w:val="20"/>
          <w:szCs w:val="20"/>
        </w:rPr>
        <w:t xml:space="preserve">Znaczenie kryterium (waga) - </w:t>
      </w:r>
      <w:r>
        <w:rPr>
          <w:rFonts w:ascii="Book Antiqua" w:hAnsi="Book Antiqua" w:cs="Book Antiqua"/>
          <w:sz w:val="20"/>
          <w:szCs w:val="20"/>
        </w:rPr>
        <w:t>3</w:t>
      </w:r>
      <w:r w:rsidRPr="008818B7">
        <w:rPr>
          <w:rFonts w:ascii="Book Antiqua" w:hAnsi="Book Antiqua" w:cs="Book Antiqua"/>
          <w:sz w:val="20"/>
          <w:szCs w:val="20"/>
        </w:rPr>
        <w:t>0%</w:t>
      </w:r>
    </w:p>
    <w:p w:rsidR="008818B7" w:rsidRPr="008818B7" w:rsidRDefault="008818B7" w:rsidP="008818B7">
      <w:pPr>
        <w:spacing w:line="360" w:lineRule="auto"/>
        <w:jc w:val="both"/>
        <w:rPr>
          <w:rFonts w:ascii="Book Antiqua" w:hAnsi="Book Antiqua" w:cs="Book Antiqua"/>
          <w:b/>
          <w:bCs/>
          <w:strike/>
          <w:color w:val="FF0000"/>
          <w:sz w:val="20"/>
          <w:szCs w:val="20"/>
        </w:rPr>
      </w:pPr>
      <w:r w:rsidRPr="008818B7">
        <w:rPr>
          <w:rFonts w:ascii="Book Antiqua" w:hAnsi="Book Antiqua" w:cs="Book Antiqua"/>
          <w:sz w:val="20"/>
          <w:szCs w:val="20"/>
        </w:rPr>
        <w:t xml:space="preserve">Oceniając ofertę wg/ kryterium związanym z terminem dostawy Zamawiający będzie oceniał   czas realizacji zamówienia, licząc od dnia </w:t>
      </w:r>
      <w:r>
        <w:rPr>
          <w:rFonts w:ascii="Book Antiqua" w:hAnsi="Book Antiqua" w:cs="Book Antiqua"/>
          <w:sz w:val="20"/>
          <w:szCs w:val="20"/>
        </w:rPr>
        <w:t xml:space="preserve">przesłania informacji o wyborze najkorzystniejszej oferty </w:t>
      </w:r>
      <w:r w:rsidRPr="008818B7">
        <w:rPr>
          <w:rFonts w:ascii="Book Antiqua" w:hAnsi="Book Antiqua" w:cs="Book Antiqua"/>
          <w:sz w:val="20"/>
          <w:szCs w:val="20"/>
        </w:rPr>
        <w:t>do dnia dostarczenia przedmiotu zamówienia do miejsca wskazanego przez Zamawiającego. Maksymalny czas realizacji zamówienia –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8818B7">
        <w:rPr>
          <w:rFonts w:ascii="Book Antiqua" w:hAnsi="Book Antiqua" w:cs="Book Antiqua"/>
          <w:sz w:val="20"/>
          <w:szCs w:val="20"/>
        </w:rPr>
        <w:t>14 dni</w:t>
      </w:r>
      <w:r>
        <w:rPr>
          <w:rFonts w:ascii="Book Antiqua" w:hAnsi="Book Antiqua" w:cs="Book Antiqua"/>
          <w:sz w:val="20"/>
          <w:szCs w:val="20"/>
        </w:rPr>
        <w:t>.</w:t>
      </w:r>
    </w:p>
    <w:p w:rsidR="008818B7" w:rsidRPr="008818B7" w:rsidRDefault="008818B7" w:rsidP="008818B7">
      <w:pPr>
        <w:spacing w:line="360" w:lineRule="auto"/>
        <w:rPr>
          <w:rFonts w:ascii="Book Antiqua" w:hAnsi="Book Antiqua" w:cs="Book Antiqua"/>
          <w:sz w:val="20"/>
          <w:szCs w:val="20"/>
        </w:rPr>
      </w:pPr>
      <w:r w:rsidRPr="008818B7">
        <w:rPr>
          <w:rFonts w:ascii="Book Antiqua" w:hAnsi="Book Antiqua" w:cs="Book Antiqua"/>
          <w:sz w:val="20"/>
          <w:szCs w:val="20"/>
        </w:rPr>
        <w:t>Punktacja będzie przyznawana na podstawie formularza ofertowego według wzoru:</w:t>
      </w:r>
    </w:p>
    <w:p w:rsidR="008818B7" w:rsidRPr="008818B7" w:rsidRDefault="008818B7" w:rsidP="008818B7">
      <w:pPr>
        <w:spacing w:line="360" w:lineRule="auto"/>
        <w:ind w:left="3900" w:firstLine="348"/>
        <w:rPr>
          <w:rFonts w:ascii="Book Antiqua" w:hAnsi="Book Antiqua" w:cs="Book Antiqua"/>
          <w:b/>
          <w:bCs/>
          <w:sz w:val="20"/>
          <w:szCs w:val="20"/>
          <w:vertAlign w:val="subscript"/>
        </w:rPr>
      </w:pPr>
      <w:proofErr w:type="spellStart"/>
      <w:r w:rsidRPr="008818B7">
        <w:rPr>
          <w:rFonts w:ascii="Book Antiqua" w:hAnsi="Book Antiqua" w:cs="Book Antiqua"/>
          <w:b/>
          <w:bCs/>
          <w:sz w:val="20"/>
          <w:szCs w:val="20"/>
        </w:rPr>
        <w:t>T</w:t>
      </w:r>
      <w:r w:rsidRPr="008818B7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</w:p>
    <w:p w:rsidR="008818B7" w:rsidRPr="008818B7" w:rsidRDefault="008818B7" w:rsidP="008818B7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8818B7">
        <w:rPr>
          <w:rFonts w:ascii="Book Antiqua" w:hAnsi="Book Antiqua" w:cs="Book Antiqua"/>
          <w:b/>
          <w:bCs/>
          <w:sz w:val="20"/>
          <w:szCs w:val="20"/>
        </w:rPr>
        <w:t xml:space="preserve">T </w:t>
      </w:r>
      <w:r w:rsidRPr="008818B7"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r w:rsidRPr="008818B7">
        <w:rPr>
          <w:rFonts w:ascii="Book Antiqua" w:hAnsi="Book Antiqua" w:cs="Book Antiqua"/>
          <w:b/>
          <w:bCs/>
          <w:sz w:val="20"/>
          <w:szCs w:val="20"/>
        </w:rPr>
        <w:t>= ------------------- x 100</w:t>
      </w:r>
      <w:r>
        <w:rPr>
          <w:rFonts w:ascii="Book Antiqua" w:hAnsi="Book Antiqua" w:cs="Book Antiqua"/>
          <w:b/>
          <w:bCs/>
          <w:sz w:val="20"/>
          <w:szCs w:val="20"/>
        </w:rPr>
        <w:t>pkt. x 3</w:t>
      </w:r>
      <w:r w:rsidRPr="008818B7">
        <w:rPr>
          <w:rFonts w:ascii="Book Antiqua" w:hAnsi="Book Antiqua" w:cs="Book Antiqua"/>
          <w:b/>
          <w:bCs/>
          <w:sz w:val="20"/>
          <w:szCs w:val="20"/>
        </w:rPr>
        <w:t>0%</w:t>
      </w:r>
    </w:p>
    <w:p w:rsidR="008818B7" w:rsidRPr="008818B7" w:rsidRDefault="008818B7" w:rsidP="008818B7">
      <w:pPr>
        <w:spacing w:line="360" w:lineRule="auto"/>
        <w:ind w:left="3900" w:firstLine="348"/>
        <w:rPr>
          <w:rFonts w:ascii="Book Antiqua" w:hAnsi="Book Antiqua" w:cs="Book Antiqua"/>
          <w:b/>
          <w:bCs/>
          <w:sz w:val="20"/>
          <w:szCs w:val="20"/>
          <w:vertAlign w:val="subscript"/>
        </w:rPr>
      </w:pPr>
      <w:r w:rsidRPr="008818B7">
        <w:rPr>
          <w:rFonts w:ascii="Book Antiqua" w:hAnsi="Book Antiqua" w:cs="Book Antiqua"/>
          <w:b/>
          <w:bCs/>
          <w:sz w:val="20"/>
          <w:szCs w:val="20"/>
        </w:rPr>
        <w:t>T</w:t>
      </w:r>
      <w:r w:rsidRPr="008818B7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</w:p>
    <w:p w:rsidR="008818B7" w:rsidRPr="008818B7" w:rsidRDefault="008818B7" w:rsidP="008818B7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sz w:val="20"/>
          <w:szCs w:val="20"/>
          <w:vertAlign w:val="subscript"/>
        </w:rPr>
      </w:pPr>
    </w:p>
    <w:p w:rsidR="008818B7" w:rsidRPr="008818B7" w:rsidRDefault="008818B7" w:rsidP="008818B7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 w:rsidRPr="008818B7">
        <w:rPr>
          <w:rFonts w:ascii="Book Antiqua" w:hAnsi="Book Antiqua" w:cs="Book Antiqua"/>
          <w:b/>
          <w:bCs/>
          <w:sz w:val="20"/>
          <w:szCs w:val="20"/>
        </w:rPr>
        <w:t>T</w:t>
      </w:r>
      <w:r w:rsidRPr="008818B7"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 w:rsidRPr="008818B7">
        <w:rPr>
          <w:rFonts w:ascii="Book Antiqua" w:hAnsi="Book Antiqua" w:cs="Book Antiqua"/>
          <w:sz w:val="20"/>
          <w:szCs w:val="20"/>
        </w:rPr>
        <w:t>- otrzymane punkty za termin dostawy</w:t>
      </w:r>
    </w:p>
    <w:p w:rsidR="008818B7" w:rsidRPr="008818B7" w:rsidRDefault="008818B7" w:rsidP="008818B7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 w:rsidRPr="008818B7">
        <w:rPr>
          <w:rFonts w:ascii="Book Antiqua" w:hAnsi="Book Antiqua" w:cs="Book Antiqua"/>
          <w:b/>
          <w:bCs/>
          <w:sz w:val="20"/>
          <w:szCs w:val="20"/>
        </w:rPr>
        <w:t>T</w:t>
      </w:r>
      <w:r w:rsidRPr="008818B7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8818B7">
        <w:rPr>
          <w:rFonts w:ascii="Book Antiqua" w:hAnsi="Book Antiqua" w:cs="Book Antiqua"/>
          <w:b/>
          <w:bCs/>
          <w:sz w:val="20"/>
          <w:szCs w:val="20"/>
        </w:rPr>
        <w:tab/>
      </w:r>
      <w:r w:rsidRPr="008818B7">
        <w:rPr>
          <w:rFonts w:ascii="Book Antiqua" w:hAnsi="Book Antiqua" w:cs="Book Antiqua"/>
          <w:sz w:val="20"/>
          <w:szCs w:val="20"/>
        </w:rPr>
        <w:t>- najkrótszy czas realizacji zamówienia ,</w:t>
      </w:r>
    </w:p>
    <w:p w:rsidR="008818B7" w:rsidRPr="008818B7" w:rsidRDefault="008818B7" w:rsidP="008818B7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8818B7">
        <w:rPr>
          <w:rFonts w:ascii="Book Antiqua" w:hAnsi="Book Antiqua" w:cs="Book Antiqua"/>
          <w:b/>
          <w:bCs/>
          <w:sz w:val="20"/>
          <w:szCs w:val="20"/>
        </w:rPr>
        <w:t>T</w:t>
      </w:r>
      <w:r w:rsidRPr="008818B7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8818B7">
        <w:rPr>
          <w:rFonts w:ascii="Book Antiqua" w:hAnsi="Book Antiqua" w:cs="Book Antiqua"/>
          <w:b/>
          <w:bCs/>
          <w:sz w:val="20"/>
          <w:szCs w:val="20"/>
        </w:rPr>
        <w:tab/>
      </w:r>
      <w:r w:rsidRPr="008818B7">
        <w:rPr>
          <w:rFonts w:ascii="Book Antiqua" w:hAnsi="Book Antiqua" w:cs="Book Antiqua"/>
          <w:sz w:val="20"/>
          <w:szCs w:val="20"/>
        </w:rPr>
        <w:t>- czas realizacji badanej oferty,</w:t>
      </w:r>
    </w:p>
    <w:p w:rsidR="008818B7" w:rsidRDefault="008818B7" w:rsidP="008818B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818B7">
        <w:rPr>
          <w:rFonts w:ascii="Book Antiqua" w:hAnsi="Book Antiqua" w:cs="Book Antiqua"/>
          <w:sz w:val="20"/>
          <w:szCs w:val="20"/>
        </w:rPr>
        <w:t>Za ofertę najkorzystniejszą uznana zostanie oferta, która uzyska najwyższą liczbę punktów wyliczoną jako sumę punktów uzyskanych w ww. kryteriach.</w:t>
      </w:r>
    </w:p>
    <w:p w:rsidR="009E6E12" w:rsidRPr="008818B7" w:rsidRDefault="009E6E12" w:rsidP="008818B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lastRenderedPageBreak/>
        <w:t>7. Sposób przygotowania oferty:</w:t>
      </w:r>
    </w:p>
    <w:p w:rsidR="0097132A" w:rsidRDefault="0097132A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F864AC" w:rsidRDefault="00F864AC" w:rsidP="00F864AC">
      <w:pPr>
        <w:tabs>
          <w:tab w:val="left" w:pos="284"/>
        </w:tabs>
        <w:spacing w:line="360" w:lineRule="auto"/>
        <w:ind w:left="567" w:hanging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2) </w:t>
      </w:r>
      <w:r w:rsidRPr="00F864AC">
        <w:rPr>
          <w:rFonts w:ascii="Book Antiqua" w:hAnsi="Book Antiqua"/>
          <w:sz w:val="20"/>
          <w:szCs w:val="20"/>
        </w:rPr>
        <w:t>Zamaw</w:t>
      </w:r>
      <w:r w:rsidR="00FB580E">
        <w:rPr>
          <w:rFonts w:ascii="Book Antiqua" w:hAnsi="Book Antiqua"/>
          <w:sz w:val="20"/>
          <w:szCs w:val="20"/>
        </w:rPr>
        <w:t xml:space="preserve">iający podzielił zamówienie na </w:t>
      </w:r>
      <w:r w:rsidR="007C6717">
        <w:rPr>
          <w:rFonts w:ascii="Book Antiqua" w:hAnsi="Book Antiqua"/>
          <w:sz w:val="20"/>
          <w:szCs w:val="20"/>
        </w:rPr>
        <w:t>2</w:t>
      </w:r>
      <w:r>
        <w:rPr>
          <w:rFonts w:ascii="Book Antiqua" w:hAnsi="Book Antiqua"/>
          <w:sz w:val="20"/>
          <w:szCs w:val="20"/>
        </w:rPr>
        <w:t xml:space="preserve"> zada</w:t>
      </w:r>
      <w:r w:rsidR="007C6717">
        <w:rPr>
          <w:rFonts w:ascii="Book Antiqua" w:hAnsi="Book Antiqua"/>
          <w:sz w:val="20"/>
          <w:szCs w:val="20"/>
        </w:rPr>
        <w:t>nia</w:t>
      </w:r>
      <w:r w:rsidRPr="00F864AC">
        <w:rPr>
          <w:rFonts w:ascii="Book Antiqua" w:hAnsi="Book Antiqua"/>
          <w:sz w:val="20"/>
          <w:szCs w:val="20"/>
        </w:rPr>
        <w:t xml:space="preserve"> i  dopuszcza składanie ofert  </w:t>
      </w:r>
      <w:r w:rsidR="007C6717">
        <w:rPr>
          <w:rFonts w:ascii="Book Antiqua" w:hAnsi="Book Antiqua"/>
          <w:sz w:val="20"/>
          <w:szCs w:val="20"/>
        </w:rPr>
        <w:t>częściowych.</w:t>
      </w:r>
    </w:p>
    <w:p w:rsidR="0097132A" w:rsidRDefault="00F864AC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</w:t>
      </w:r>
      <w:r w:rsidR="0097132A">
        <w:rPr>
          <w:rFonts w:ascii="Book Antiqua" w:hAnsi="Book Antiqua"/>
          <w:sz w:val="20"/>
          <w:szCs w:val="20"/>
        </w:rPr>
        <w:t xml:space="preserve">) Oferta musi być podpisana przez osoby upoważnione do reprezentowania Wykonawcy </w:t>
      </w:r>
      <w:r w:rsidR="0097132A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5D2476" w:rsidRDefault="00F864AC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4</w:t>
      </w:r>
      <w:r w:rsidR="0097132A">
        <w:rPr>
          <w:rFonts w:ascii="Book Antiqua" w:hAnsi="Book Antiqua"/>
          <w:sz w:val="20"/>
          <w:szCs w:val="20"/>
        </w:rPr>
        <w:t>) Oferta musi być sporządzona w formie pisemnej, w języku polskim w 1 egzemplarzu.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97132A" w:rsidRDefault="0097132A" w:rsidP="0097132A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7132A" w:rsidTr="000F431C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4B4B6C" w:rsidP="008818B7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</w:t>
            </w:r>
            <w:r w:rsidR="00391E6C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10</w:t>
            </w:r>
            <w:r w:rsidR="0097132A" w:rsidRPr="00815012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</w:t>
            </w:r>
            <w:r w:rsidR="00336D33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12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.2015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 xml:space="preserve">  </w:t>
            </w:r>
            <w:r w:rsidR="0097132A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2F4BE4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         </w:t>
            </w:r>
            <w:r w:rsidR="002F4BE4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12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:00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97132A" w:rsidRDefault="0097132A" w:rsidP="0097132A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2F4BE4" w:rsidRPr="002F4BE4">
        <w:rPr>
          <w:rFonts w:ascii="Book Antiqua" w:hAnsi="Book Antiqua"/>
          <w:sz w:val="20"/>
          <w:szCs w:val="20"/>
        </w:rPr>
        <w:t xml:space="preserve">Dostawa fabrycznie nowych mebli </w:t>
      </w:r>
      <w:r w:rsidR="009E6E12">
        <w:rPr>
          <w:rFonts w:ascii="Book Antiqua" w:hAnsi="Book Antiqua"/>
          <w:sz w:val="20"/>
          <w:szCs w:val="20"/>
        </w:rPr>
        <w:t xml:space="preserve">modułowych </w:t>
      </w:r>
      <w:r w:rsidR="002F4BE4" w:rsidRPr="002F4BE4">
        <w:rPr>
          <w:rFonts w:ascii="Book Antiqua" w:hAnsi="Book Antiqua"/>
          <w:sz w:val="20"/>
          <w:szCs w:val="20"/>
        </w:rPr>
        <w:t>na potrzeby  Wydawnictwa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="00FB580E">
        <w:rPr>
          <w:rFonts w:ascii="Book Antiqua" w:hAnsi="Book Antiqua"/>
          <w:iCs/>
          <w:sz w:val="20"/>
          <w:szCs w:val="20"/>
        </w:rPr>
        <w:t>nr sprawy: UKW/BZP-</w:t>
      </w:r>
      <w:r w:rsidR="002F4BE4">
        <w:rPr>
          <w:rFonts w:ascii="Book Antiqua" w:hAnsi="Book Antiqua"/>
          <w:iCs/>
          <w:sz w:val="20"/>
          <w:szCs w:val="20"/>
        </w:rPr>
        <w:t>ZO-167</w:t>
      </w:r>
      <w:r w:rsidR="004B4B6C">
        <w:rPr>
          <w:rFonts w:ascii="Book Antiqua" w:hAnsi="Book Antiqua"/>
          <w:iCs/>
          <w:sz w:val="20"/>
          <w:szCs w:val="20"/>
        </w:rPr>
        <w:t xml:space="preserve">/2015, nie otwierać przed </w:t>
      </w:r>
      <w:r w:rsidR="00391E6C">
        <w:rPr>
          <w:rFonts w:ascii="Book Antiqua" w:hAnsi="Book Antiqua"/>
          <w:iCs/>
          <w:sz w:val="20"/>
          <w:szCs w:val="20"/>
        </w:rPr>
        <w:t>10</w:t>
      </w:r>
      <w:r w:rsidR="002D4018">
        <w:rPr>
          <w:rFonts w:ascii="Book Antiqua" w:hAnsi="Book Antiqua"/>
          <w:iCs/>
          <w:sz w:val="20"/>
          <w:szCs w:val="20"/>
        </w:rPr>
        <w:t>.12</w:t>
      </w:r>
      <w:r w:rsidR="001846C4">
        <w:rPr>
          <w:rFonts w:ascii="Book Antiqua" w:hAnsi="Book Antiqua"/>
          <w:iCs/>
          <w:sz w:val="20"/>
          <w:szCs w:val="20"/>
        </w:rPr>
        <w:t>.2015 r. godz. 12</w:t>
      </w:r>
      <w:r>
        <w:rPr>
          <w:rFonts w:ascii="Book Antiqua" w:hAnsi="Book Antiqua"/>
          <w:iCs/>
          <w:sz w:val="20"/>
          <w:szCs w:val="20"/>
        </w:rPr>
        <w:t>:00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Wykonawcy ubiegający się o zamówienia muszą spełniać niżej wymienione warunki udziału                       w postępowaniu: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 posiadać wiedzę i doświadczenie niezbędne do wykonania zamówienia;</w:t>
      </w:r>
    </w:p>
    <w:p w:rsidR="0097132A" w:rsidRDefault="0097132A" w:rsidP="0097132A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oraz wypełniony i podpisany Formularz Cenowy stanowiący załącznik nr 2.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2) 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</w:t>
      </w:r>
      <w:r w:rsidR="00391E6C">
        <w:rPr>
          <w:rFonts w:ascii="Book Antiqua" w:hAnsi="Book Antiqua"/>
          <w:bCs/>
          <w:sz w:val="20"/>
          <w:szCs w:val="20"/>
        </w:rPr>
        <w:t xml:space="preserve">łożenie wymaganych załączników </w:t>
      </w:r>
      <w:r>
        <w:rPr>
          <w:rFonts w:ascii="Book Antiqua" w:hAnsi="Book Antiqua"/>
          <w:bCs/>
          <w:sz w:val="20"/>
          <w:szCs w:val="20"/>
        </w:rPr>
        <w:t>będzie skutkowało odrzuceniem oferty.</w:t>
      </w:r>
    </w:p>
    <w:p w:rsidR="005D2476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względnie do podpisania innych dokumentów skła</w:t>
      </w:r>
      <w:r w:rsidR="005D2476">
        <w:rPr>
          <w:rFonts w:ascii="Book Antiqua" w:hAnsi="Book Antiqua"/>
          <w:sz w:val="20"/>
          <w:szCs w:val="20"/>
        </w:rPr>
        <w:t xml:space="preserve">danych wraz  </w:t>
      </w:r>
      <w:r>
        <w:rPr>
          <w:rFonts w:ascii="Book Antiqua" w:hAnsi="Book Antiqua"/>
          <w:sz w:val="20"/>
          <w:szCs w:val="20"/>
        </w:rPr>
        <w:t xml:space="preserve">z ofertą, o ile prawo do ich podpisania nie wynika z innych dokumentów złożonych wraz z ofertą. </w:t>
      </w:r>
    </w:p>
    <w:p w:rsidR="00CA64A4" w:rsidRDefault="002D4018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4) </w:t>
      </w:r>
      <w:r w:rsidRPr="002D4018">
        <w:rPr>
          <w:rFonts w:ascii="Book Antiqua" w:hAnsi="Book Antiqua"/>
          <w:sz w:val="20"/>
          <w:szCs w:val="20"/>
        </w:rPr>
        <w:t>W przypadku zaoferowania produktu równoważnego Wykonawca zobowiązany jest do dołączenia do oferty wiarygodnych dokumentów potwierdzających jednoznaczne spełnienie określonych wymagań równoważności (certyfikat, specyfikacja techniczna). Wszystkie dokumenty/załączniki muszą być podpisane przez osobę upoważnioną do składania oferty, sporządzone w języku polskim lub przetłumaczone na język polski w oryginale (lub potwierdzone „za zgodność z oryginałem”)</w:t>
      </w:r>
    </w:p>
    <w:p w:rsidR="0097132A" w:rsidRDefault="0097132A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5D2476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5D2476" w:rsidRPr="007C6717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      </w:t>
      </w:r>
    </w:p>
    <w:p w:rsidR="0097132A" w:rsidRDefault="0097132A" w:rsidP="007C6717">
      <w:pPr>
        <w:numPr>
          <w:ilvl w:val="0"/>
          <w:numId w:val="4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5F7668">
        <w:rPr>
          <w:rFonts w:ascii="Book Antiqua" w:hAnsi="Book Antiqua" w:cs="Times"/>
          <w:bCs/>
          <w:color w:val="000000"/>
          <w:sz w:val="20"/>
          <w:szCs w:val="20"/>
        </w:rPr>
        <w:t>Paweł Sander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 w:rsidR="000D6E46">
        <w:rPr>
          <w:rFonts w:ascii="Book Antiqua" w:hAnsi="Book Antiqua" w:cs="Tahoma"/>
          <w:sz w:val="20"/>
          <w:szCs w:val="20"/>
        </w:rPr>
        <w:t>tel. (052) 3</w:t>
      </w:r>
      <w:r>
        <w:rPr>
          <w:rFonts w:ascii="Book Antiqua" w:hAnsi="Book Antiqua" w:cs="Tahoma"/>
          <w:sz w:val="20"/>
          <w:szCs w:val="20"/>
        </w:rPr>
        <w:t>4-19-224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97132A" w:rsidRDefault="00391E6C" w:rsidP="007C6717">
      <w:pPr>
        <w:numPr>
          <w:ilvl w:val="0"/>
          <w:numId w:val="4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formalno-prawnych: </w:t>
      </w:r>
      <w:r w:rsidR="002F4BE4">
        <w:rPr>
          <w:rFonts w:ascii="Book Antiqua" w:hAnsi="Book Antiqua" w:cs="Book Antiqua"/>
          <w:sz w:val="20"/>
          <w:szCs w:val="20"/>
        </w:rPr>
        <w:t>Magdalena Bochniak</w:t>
      </w:r>
      <w:r w:rsidR="0097132A">
        <w:rPr>
          <w:rFonts w:ascii="Book Antiqua" w:hAnsi="Book Antiqua" w:cs="Book Antiqua"/>
          <w:sz w:val="20"/>
          <w:szCs w:val="20"/>
        </w:rPr>
        <w:t xml:space="preserve">, </w:t>
      </w:r>
      <w:r w:rsidR="0097132A">
        <w:rPr>
          <w:rFonts w:ascii="Book Antiqua" w:hAnsi="Book Antiqua" w:cs="Tahoma"/>
          <w:sz w:val="20"/>
          <w:szCs w:val="20"/>
        </w:rPr>
        <w:t>(052)</w:t>
      </w:r>
      <w:r w:rsidR="005D2476">
        <w:rPr>
          <w:rFonts w:ascii="Book Antiqua" w:hAnsi="Book Antiqua" w:cs="Book Antiqua"/>
          <w:sz w:val="20"/>
          <w:szCs w:val="20"/>
        </w:rPr>
        <w:t xml:space="preserve"> 34-19-163</w:t>
      </w:r>
      <w:r w:rsidR="0097132A">
        <w:rPr>
          <w:rFonts w:ascii="Book Antiqua" w:hAnsi="Book Antiqua" w:cs="Book Antiqua"/>
          <w:sz w:val="20"/>
          <w:szCs w:val="20"/>
        </w:rPr>
        <w:t xml:space="preserve">, </w:t>
      </w:r>
      <w:hyperlink r:id="rId9" w:history="1">
        <w:r w:rsidR="005D2476" w:rsidRPr="00D357A9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 w:rsidR="0097132A">
        <w:rPr>
          <w:rFonts w:ascii="Book Antiqua" w:hAnsi="Book Antiqua" w:cs="Book Antiqua"/>
          <w:sz w:val="20"/>
          <w:szCs w:val="20"/>
        </w:rPr>
        <w:t xml:space="preserve">   </w:t>
      </w:r>
    </w:p>
    <w:p w:rsidR="005D2476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      </w:t>
      </w: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Pr="002D4018" w:rsidRDefault="005D2476" w:rsidP="0097132A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</w:p>
    <w:p w:rsidR="005D2476" w:rsidRDefault="005D2476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8818B7" w:rsidRDefault="008818B7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  <w:sectPr w:rsidR="008818B7">
          <w:footerReference w:type="default" r:id="rId10"/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DO</w:t>
      </w:r>
      <w:r w:rsidR="00154FAB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ZAPYTANIA OFERTOWEGO BZP-</w:t>
      </w:r>
      <w:r w:rsidR="002F4BE4">
        <w:rPr>
          <w:rFonts w:ascii="Book Antiqua" w:hAnsi="Book Antiqua" w:cs="Times"/>
          <w:b/>
          <w:bCs/>
          <w:color w:val="000000"/>
          <w:sz w:val="20"/>
          <w:szCs w:val="20"/>
        </w:rPr>
        <w:t>ZO-167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/2015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5F7668" w:rsidRPr="00391E6C">
        <w:rPr>
          <w:rFonts w:ascii="Book Antiqua" w:hAnsi="Book Antiqua"/>
          <w:i/>
          <w:sz w:val="20"/>
          <w:szCs w:val="20"/>
        </w:rPr>
        <w:t>Dostaw</w:t>
      </w:r>
      <w:r w:rsidR="00391E6C">
        <w:rPr>
          <w:rFonts w:ascii="Book Antiqua" w:hAnsi="Book Antiqua"/>
          <w:i/>
          <w:sz w:val="20"/>
          <w:szCs w:val="20"/>
        </w:rPr>
        <w:t>ę</w:t>
      </w:r>
      <w:r w:rsidR="005F7668" w:rsidRPr="00391E6C">
        <w:rPr>
          <w:rFonts w:ascii="Book Antiqua" w:hAnsi="Book Antiqua"/>
          <w:i/>
          <w:sz w:val="20"/>
          <w:szCs w:val="20"/>
        </w:rPr>
        <w:t xml:space="preserve"> fabrycznie nowych mebli </w:t>
      </w:r>
      <w:r w:rsidR="009E6E12">
        <w:rPr>
          <w:rFonts w:ascii="Book Antiqua" w:hAnsi="Book Antiqua"/>
          <w:i/>
          <w:sz w:val="20"/>
          <w:szCs w:val="20"/>
        </w:rPr>
        <w:t xml:space="preserve">modułowych </w:t>
      </w:r>
      <w:bookmarkStart w:id="0" w:name="_GoBack"/>
      <w:bookmarkEnd w:id="0"/>
      <w:r w:rsidR="005F7668" w:rsidRPr="00391E6C">
        <w:rPr>
          <w:rFonts w:ascii="Book Antiqua" w:hAnsi="Book Antiqua"/>
          <w:i/>
          <w:sz w:val="20"/>
          <w:szCs w:val="20"/>
        </w:rPr>
        <w:t xml:space="preserve">na potrzeby </w:t>
      </w:r>
      <w:r w:rsidR="002F4BE4" w:rsidRPr="00391E6C">
        <w:rPr>
          <w:rFonts w:ascii="Book Antiqua" w:hAnsi="Book Antiqua"/>
          <w:i/>
          <w:sz w:val="20"/>
          <w:szCs w:val="20"/>
        </w:rPr>
        <w:t xml:space="preserve">Wydawnictwa </w:t>
      </w:r>
      <w:r w:rsidR="005F7668" w:rsidRPr="00391E6C">
        <w:rPr>
          <w:rFonts w:ascii="Book Antiqua" w:hAnsi="Book Antiqua"/>
          <w:i/>
          <w:sz w:val="20"/>
          <w:szCs w:val="20"/>
        </w:rPr>
        <w:t>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</w:t>
      </w:r>
      <w:r w:rsidR="005F7668">
        <w:rPr>
          <w:rFonts w:ascii="Book Antiqua" w:hAnsi="Book Antiqua" w:cs="Times"/>
          <w:bCs/>
          <w:color w:val="000000"/>
          <w:sz w:val="20"/>
          <w:szCs w:val="20"/>
        </w:rPr>
        <w:t>apytaniu Ofertowym nr BZP-</w:t>
      </w:r>
      <w:r w:rsidR="002F4BE4">
        <w:rPr>
          <w:rFonts w:ascii="Book Antiqua" w:hAnsi="Book Antiqua" w:cs="Times"/>
          <w:bCs/>
          <w:color w:val="000000"/>
          <w:sz w:val="20"/>
          <w:szCs w:val="20"/>
        </w:rPr>
        <w:t>ZO-167</w:t>
      </w:r>
      <w:r>
        <w:rPr>
          <w:rFonts w:ascii="Book Antiqua" w:hAnsi="Book Antiqua" w:cs="Times"/>
          <w:bCs/>
          <w:color w:val="000000"/>
          <w:sz w:val="20"/>
          <w:szCs w:val="20"/>
        </w:rPr>
        <w:t>/2015: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97132A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1</w:t>
      </w:r>
      <w:r w:rsidR="002F4BE4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- </w:t>
      </w:r>
      <w:r w:rsidR="002F4BE4" w:rsidRPr="002F4BE4">
        <w:rPr>
          <w:rFonts w:ascii="Book Antiqua" w:hAnsi="Book Antiqua" w:cs="Times"/>
          <w:b/>
          <w:bCs/>
          <w:color w:val="000000"/>
          <w:sz w:val="20"/>
          <w:szCs w:val="20"/>
        </w:rPr>
        <w:t>Meble warsztatowe o budowie modułowej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</w:t>
      </w:r>
      <w:r w:rsidR="005F7668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, maksymalnie </w:t>
      </w:r>
      <w:r w:rsidR="008818B7">
        <w:rPr>
          <w:rFonts w:ascii="Book Antiqua" w:hAnsi="Book Antiqua" w:cs="Times"/>
          <w:bCs/>
          <w:i/>
          <w:color w:val="000000"/>
          <w:sz w:val="20"/>
          <w:szCs w:val="20"/>
        </w:rPr>
        <w:t>14</w:t>
      </w:r>
      <w:r w:rsidR="006731FC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>rzesłania informacji o wyborze</w:t>
      </w:r>
      <w:r w:rsidR="008818B7">
        <w:rPr>
          <w:rFonts w:ascii="Book Antiqua" w:hAnsi="Book Antiqua" w:cs="Times"/>
          <w:bCs/>
          <w:color w:val="000000"/>
          <w:sz w:val="20"/>
          <w:szCs w:val="20"/>
        </w:rPr>
        <w:t xml:space="preserve"> najkorzystniejszej oferty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P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Zadanie 2</w:t>
      </w:r>
      <w:r w:rsidR="0097132A"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  <w:r w:rsidR="002F4BE4" w:rsidRPr="002F4BE4">
        <w:t xml:space="preserve"> </w:t>
      </w:r>
      <w:r w:rsidR="002F4BE4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Regały metalowe </w:t>
      </w:r>
      <w:r w:rsidR="002F4BE4" w:rsidRPr="002F4BE4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5F7668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(podać ilość dni, maksymalnie </w:t>
      </w:r>
      <w:r w:rsidR="008818B7">
        <w:rPr>
          <w:rFonts w:ascii="Book Antiqua" w:hAnsi="Book Antiqua" w:cs="Times"/>
          <w:bCs/>
          <w:i/>
          <w:color w:val="000000"/>
          <w:sz w:val="20"/>
          <w:szCs w:val="20"/>
        </w:rPr>
        <w:t>14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</w:t>
      </w:r>
      <w:r w:rsidR="008818B7">
        <w:rPr>
          <w:rFonts w:ascii="Book Antiqua" w:hAnsi="Book Antiqua" w:cs="Times"/>
          <w:bCs/>
          <w:color w:val="000000"/>
          <w:sz w:val="20"/>
          <w:szCs w:val="20"/>
        </w:rPr>
        <w:t xml:space="preserve">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5F7668" w:rsidRDefault="005F7668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A57681" w:rsidRDefault="00A57681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Default="0097132A" w:rsidP="006731FC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, że w cenie oferty zostały uwzględnione wszystkie koszty związane   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</w:t>
      </w:r>
      <w:r w:rsidR="000D70B5">
        <w:rPr>
          <w:rFonts w:ascii="Book Antiqua" w:hAnsi="Book Antiqua" w:cs="Times"/>
          <w:bCs/>
          <w:color w:val="000000"/>
          <w:sz w:val="20"/>
          <w:szCs w:val="20"/>
        </w:rPr>
        <w:t xml:space="preserve">z </w:t>
      </w:r>
      <w:r>
        <w:rPr>
          <w:rFonts w:ascii="Book Antiqua" w:hAnsi="Book Antiqua" w:cs="Times"/>
          <w:bCs/>
          <w:color w:val="000000"/>
          <w:sz w:val="20"/>
          <w:szCs w:val="20"/>
        </w:rPr>
        <w:t>wykonaniem przedmiotu zamówienia.</w:t>
      </w:r>
    </w:p>
    <w:p w:rsidR="000D70B5" w:rsidRPr="002F4BE4" w:rsidRDefault="0097132A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</w:t>
      </w:r>
      <w:r w:rsidR="005F7668">
        <w:rPr>
          <w:rFonts w:ascii="Book Antiqua" w:hAnsi="Book Antiqua" w:cs="Times"/>
          <w:bCs/>
          <w:color w:val="000000"/>
          <w:sz w:val="20"/>
          <w:szCs w:val="20"/>
        </w:rPr>
        <w:t>pytania Ofertowego nr BZP-</w:t>
      </w:r>
      <w:r w:rsidR="002F4BE4">
        <w:rPr>
          <w:rFonts w:ascii="Book Antiqua" w:hAnsi="Book Antiqua" w:cs="Times"/>
          <w:bCs/>
          <w:color w:val="000000"/>
          <w:sz w:val="20"/>
          <w:szCs w:val="20"/>
        </w:rPr>
        <w:t>ZO-167</w:t>
      </w:r>
      <w:r>
        <w:rPr>
          <w:rFonts w:ascii="Book Antiqua" w:hAnsi="Book Antiqua" w:cs="Times"/>
          <w:bCs/>
          <w:color w:val="000000"/>
          <w:sz w:val="20"/>
          <w:szCs w:val="20"/>
        </w:rPr>
        <w:t>/2015.</w:t>
      </w:r>
    </w:p>
    <w:p w:rsidR="006731FC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6731FC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6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97132A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7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97132A" w:rsidRDefault="000D70B5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 xml:space="preserve">8.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>
      <w:pPr>
        <w:sectPr w:rsidR="0097132A"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Default="0097132A" w:rsidP="00E9693D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lastRenderedPageBreak/>
        <w:t>Załącznik nr 2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</w:p>
    <w:p w:rsidR="006731FC" w:rsidRPr="009B0C46" w:rsidRDefault="006731FC" w:rsidP="009B0C46">
      <w:pPr>
        <w:rPr>
          <w:b/>
        </w:rPr>
      </w:pPr>
      <w:r w:rsidRPr="006731FC">
        <w:rPr>
          <w:rFonts w:ascii="Book Antiqua" w:hAnsi="Book Antiqua"/>
          <w:b/>
        </w:rPr>
        <w:t xml:space="preserve">Zadanie 1 – </w:t>
      </w:r>
      <w:r w:rsidR="002F4BE4" w:rsidRPr="002F4BE4">
        <w:rPr>
          <w:b/>
        </w:rPr>
        <w:t>Meble warsztatowe o budowie modułowej</w:t>
      </w: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6"/>
        <w:gridCol w:w="5838"/>
        <w:gridCol w:w="711"/>
        <w:gridCol w:w="708"/>
        <w:gridCol w:w="1558"/>
        <w:gridCol w:w="1419"/>
        <w:gridCol w:w="1135"/>
        <w:gridCol w:w="958"/>
        <w:gridCol w:w="1385"/>
      </w:tblGrid>
      <w:tr w:rsidR="008A1762" w:rsidRPr="008A1762" w:rsidTr="008A1762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Pr="008A1762" w:rsidRDefault="0097132A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2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Pr="008A1762" w:rsidRDefault="0097132A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</w:t>
            </w:r>
            <w:r w:rsidR="00117B5A" w:rsidRPr="008A1762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/specyfikacja techniczna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Pr="008A1762" w:rsidRDefault="0097132A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Pr="008A1762" w:rsidRDefault="0097132A" w:rsidP="008A1762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Ilość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Pr="008A1762" w:rsidRDefault="0097132A" w:rsidP="008A1762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Pr="008A1762" w:rsidRDefault="0097132A" w:rsidP="008A1762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Pr="008A1762" w:rsidRDefault="0097132A" w:rsidP="008A1762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Pr="008A1762" w:rsidRDefault="0097132A" w:rsidP="008A1762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Pr="008A1762" w:rsidRDefault="0097132A" w:rsidP="008A1762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8A1762" w:rsidRPr="008A1762" w:rsidTr="008A1762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Pr="008A1762" w:rsidRDefault="0097132A" w:rsidP="008A1762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8A1762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2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C46" w:rsidRPr="008A1762" w:rsidRDefault="009B0C46" w:rsidP="00E9693D">
            <w:pPr>
              <w:rPr>
                <w:rFonts w:ascii="Book Antiqua" w:hAnsi="Book Antiqua"/>
                <w:sz w:val="20"/>
                <w:szCs w:val="20"/>
              </w:rPr>
            </w:pPr>
            <w:r w:rsidRPr="008A1762">
              <w:rPr>
                <w:rFonts w:ascii="Book Antiqua" w:hAnsi="Book Antiqua"/>
                <w:sz w:val="20"/>
                <w:szCs w:val="20"/>
              </w:rPr>
              <w:t>TG-SW3 Stół warsztatowy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19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Konstrukcje skręcane, z blachy stalowej, zimnowalcowanej o grubości 0,7-0,8 mm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19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 xml:space="preserve">Blat ze sklejki </w:t>
            </w:r>
            <w:proofErr w:type="spellStart"/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suchotrwałej</w:t>
            </w:r>
            <w:proofErr w:type="spellEnd"/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 xml:space="preserve"> o grubości 30 mm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19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Nóżki gumowe z regulacją wysokości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19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Drzwiczki zamykane na zamek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19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Szuflady na prowadnicach ślizgowych: 1 szt.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19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Artykuły z serii "SW" dostarczane w kartonowych opakowaniach-są do złożenia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19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Gwarancja 24 miesiące</w:t>
            </w:r>
          </w:p>
          <w:p w:rsidR="009B0C46" w:rsidRPr="008A1762" w:rsidRDefault="009B0C46" w:rsidP="00E9693D">
            <w:pPr>
              <w:rPr>
                <w:rFonts w:ascii="Book Antiqua" w:hAnsi="Book Antiqua"/>
                <w:sz w:val="20"/>
                <w:szCs w:val="20"/>
              </w:rPr>
            </w:pPr>
            <w:r w:rsidRPr="008A1762">
              <w:rPr>
                <w:rFonts w:ascii="Book Antiqua" w:hAnsi="Book Antiqua"/>
                <w:sz w:val="20"/>
                <w:szCs w:val="20"/>
              </w:rPr>
              <w:t>Parametry techniczne: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18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Wysokość stołu : 830 mm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18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Szerokość stołu: 800 mm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18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Głębokość stołu : 600 mm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18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Waga: 31.5 kg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18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Blat sklejka: 30mm</w:t>
            </w:r>
          </w:p>
          <w:p w:rsidR="0097132A" w:rsidRPr="008A1762" w:rsidRDefault="009B0C46" w:rsidP="00E9693D">
            <w:pPr>
              <w:pStyle w:val="Akapitzlist"/>
              <w:numPr>
                <w:ilvl w:val="0"/>
                <w:numId w:val="18"/>
              </w:numPr>
              <w:spacing w:line="240" w:lineRule="auto"/>
              <w:rPr>
                <w:rFonts w:ascii="Book Antiqua" w:hAnsi="Book Antiqua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Kolor jasnoszary</w:t>
            </w:r>
          </w:p>
          <w:p w:rsidR="00D2384A" w:rsidRPr="008A1762" w:rsidRDefault="00D2384A" w:rsidP="00E9693D">
            <w:pPr>
              <w:rPr>
                <w:rFonts w:ascii="Book Antiqua" w:hAnsi="Book Antiqua"/>
                <w:sz w:val="20"/>
                <w:szCs w:val="20"/>
              </w:rPr>
            </w:pPr>
            <w:r w:rsidRPr="008A1762">
              <w:rPr>
                <w:rFonts w:ascii="Book Antiqua" w:hAnsi="Book Antiqua"/>
                <w:sz w:val="20"/>
                <w:szCs w:val="20"/>
              </w:rPr>
              <w:t>lub równoważny………………………..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32A" w:rsidRPr="008A1762" w:rsidRDefault="006731FC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eastAsia="en-US"/>
              </w:rPr>
            </w:pPr>
            <w:r w:rsidRPr="008A1762">
              <w:rPr>
                <w:rFonts w:ascii="Book Antiqua" w:hAnsi="Book Antiqua" w:cs="Book Antiqua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32A" w:rsidRPr="008A1762" w:rsidRDefault="002F4BE4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eastAsia="en-US"/>
              </w:rPr>
            </w:pPr>
            <w:r w:rsidRPr="008A1762">
              <w:rPr>
                <w:rFonts w:ascii="Book Antiqua" w:hAnsi="Book Antiqua" w:cs="Book Antiqua"/>
                <w:spacing w:val="-4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32A" w:rsidRPr="008A1762" w:rsidRDefault="0097132A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32A" w:rsidRPr="008A1762" w:rsidRDefault="0097132A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32A" w:rsidRPr="008A1762" w:rsidRDefault="0097132A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32A" w:rsidRPr="008A1762" w:rsidRDefault="0097132A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32A" w:rsidRPr="008A1762" w:rsidRDefault="0097132A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  <w:tr w:rsidR="008A1762" w:rsidRPr="008A1762" w:rsidTr="008A1762">
        <w:trPr>
          <w:trHeight w:val="564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BE4" w:rsidRPr="008A1762" w:rsidRDefault="002F4BE4" w:rsidP="008A1762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8A1762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2.</w:t>
            </w:r>
          </w:p>
        </w:tc>
        <w:tc>
          <w:tcPr>
            <w:tcW w:w="2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C46" w:rsidRPr="008A1762" w:rsidRDefault="009B0C46" w:rsidP="00E9693D">
            <w:pPr>
              <w:rPr>
                <w:rFonts w:ascii="Book Antiqua" w:hAnsi="Book Antiqua"/>
                <w:sz w:val="20"/>
                <w:szCs w:val="20"/>
              </w:rPr>
            </w:pPr>
            <w:r w:rsidRPr="008A1762">
              <w:rPr>
                <w:rFonts w:ascii="Book Antiqua" w:hAnsi="Book Antiqua"/>
                <w:sz w:val="20"/>
                <w:szCs w:val="20"/>
              </w:rPr>
              <w:t>Stół warsztatowy TG-SWK13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21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Konstrukcje skręcane, z blachy stalowej, zimnowalcowanej o grubości 0,7-0,8 mm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21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 xml:space="preserve">Blat ze sklejki </w:t>
            </w:r>
            <w:proofErr w:type="spellStart"/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suchotrwałej</w:t>
            </w:r>
            <w:proofErr w:type="spellEnd"/>
          </w:p>
          <w:p w:rsidR="009B0C46" w:rsidRPr="008A1762" w:rsidRDefault="009B0C46" w:rsidP="00E9693D">
            <w:pPr>
              <w:pStyle w:val="Akapitzlist"/>
              <w:numPr>
                <w:ilvl w:val="0"/>
                <w:numId w:val="21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Szuflady na prowadnicach kulkowych: 6 szt.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21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Uchwyty szuflad plastikowe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21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lastRenderedPageBreak/>
              <w:t>Nóżki gumowe z regulacją wysokości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21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Drzwiczki zamykane na zamek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21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Gwarancja 24 miesiące</w:t>
            </w:r>
          </w:p>
          <w:p w:rsidR="009B0C46" w:rsidRPr="008A1762" w:rsidRDefault="009B0C46" w:rsidP="00E9693D">
            <w:pPr>
              <w:rPr>
                <w:rFonts w:ascii="Book Antiqua" w:hAnsi="Book Antiqua"/>
                <w:sz w:val="20"/>
                <w:szCs w:val="20"/>
              </w:rPr>
            </w:pPr>
            <w:r w:rsidRPr="008A1762">
              <w:rPr>
                <w:rFonts w:ascii="Book Antiqua" w:hAnsi="Book Antiqua"/>
                <w:sz w:val="20"/>
                <w:szCs w:val="20"/>
              </w:rPr>
              <w:t>Parametry techniczne: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20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Wysokość stołu: 830 mm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20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Szerokość stołu: 1700 mm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20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Głębokość stołu: 600 mm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20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Waga: 87.5 kg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20"/>
              </w:numPr>
              <w:spacing w:line="240" w:lineRule="auto"/>
              <w:rPr>
                <w:rFonts w:ascii="Book Antiqua" w:hAnsi="Book Antiqua" w:cs="Times New Roman"/>
                <w:i w:val="0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Blat: sklejka 35mm</w:t>
            </w:r>
          </w:p>
          <w:p w:rsidR="009B0C46" w:rsidRPr="008A1762" w:rsidRDefault="009B0C46" w:rsidP="00E9693D">
            <w:pPr>
              <w:pStyle w:val="Akapitzlist"/>
              <w:numPr>
                <w:ilvl w:val="0"/>
                <w:numId w:val="20"/>
              </w:numPr>
              <w:spacing w:line="240" w:lineRule="auto"/>
              <w:rPr>
                <w:rFonts w:ascii="Book Antiqua" w:hAnsi="Book Antiqua"/>
                <w:sz w:val="20"/>
                <w:szCs w:val="20"/>
              </w:rPr>
            </w:pPr>
            <w:r w:rsidRPr="008A1762">
              <w:rPr>
                <w:rFonts w:ascii="Book Antiqua" w:hAnsi="Book Antiqua" w:cs="Times New Roman"/>
                <w:i w:val="0"/>
                <w:sz w:val="20"/>
                <w:szCs w:val="20"/>
              </w:rPr>
              <w:t>Kolor jasnoszary</w:t>
            </w:r>
          </w:p>
          <w:p w:rsidR="002F4BE4" w:rsidRPr="008A1762" w:rsidRDefault="00D2384A" w:rsidP="00E9693D">
            <w:pPr>
              <w:rPr>
                <w:rFonts w:ascii="Book Antiqua" w:hAnsi="Book Antiqua" w:cs="Arial"/>
                <w:sz w:val="20"/>
                <w:szCs w:val="20"/>
              </w:rPr>
            </w:pPr>
            <w:r w:rsidRPr="008A1762">
              <w:rPr>
                <w:rFonts w:ascii="Book Antiqua" w:hAnsi="Book Antiqua"/>
                <w:sz w:val="20"/>
                <w:szCs w:val="20"/>
              </w:rPr>
              <w:t>lub równoważny………………….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BE4" w:rsidRPr="008A1762" w:rsidRDefault="002F4BE4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eastAsia="en-US"/>
              </w:rPr>
            </w:pPr>
            <w:r w:rsidRPr="008A1762">
              <w:rPr>
                <w:rFonts w:ascii="Book Antiqua" w:hAnsi="Book Antiqua" w:cs="Book Antiqua"/>
                <w:spacing w:val="-4"/>
                <w:sz w:val="20"/>
                <w:szCs w:val="20"/>
                <w:lang w:eastAsia="en-US"/>
              </w:rPr>
              <w:lastRenderedPageBreak/>
              <w:t>Szt.</w:t>
            </w:r>
          </w:p>
        </w:tc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BE4" w:rsidRPr="008A1762" w:rsidRDefault="002F4BE4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eastAsia="en-US"/>
              </w:rPr>
            </w:pPr>
            <w:r w:rsidRPr="008A1762">
              <w:rPr>
                <w:rFonts w:ascii="Book Antiqua" w:hAnsi="Book Antiqua" w:cs="Book Antiqua"/>
                <w:spacing w:val="-4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BE4" w:rsidRPr="008A1762" w:rsidRDefault="002F4BE4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BE4" w:rsidRPr="008A1762" w:rsidRDefault="002F4BE4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BE4" w:rsidRPr="008A1762" w:rsidRDefault="002F4BE4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BE4" w:rsidRPr="008A1762" w:rsidRDefault="002F4BE4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BE4" w:rsidRPr="008A1762" w:rsidRDefault="002F4BE4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E9693D" w:rsidRPr="00E9693D" w:rsidRDefault="00E9693D" w:rsidP="00E9693D">
      <w:pPr>
        <w:rPr>
          <w:rFonts w:eastAsia="Calibri"/>
          <w:b/>
          <w:bCs/>
          <w:spacing w:val="-4"/>
          <w:sz w:val="20"/>
          <w:szCs w:val="20"/>
          <w:u w:val="single"/>
        </w:rPr>
      </w:pPr>
      <w:r w:rsidRPr="00E9693D">
        <w:rPr>
          <w:rFonts w:eastAsia="Calibri"/>
          <w:b/>
          <w:bCs/>
          <w:spacing w:val="-4"/>
          <w:sz w:val="20"/>
          <w:szCs w:val="20"/>
          <w:u w:val="single"/>
        </w:rPr>
        <w:lastRenderedPageBreak/>
        <w:t xml:space="preserve">Kryteria równoważności: </w:t>
      </w:r>
    </w:p>
    <w:p w:rsidR="00E9693D" w:rsidRPr="00E9693D" w:rsidRDefault="00E9693D" w:rsidP="00E9693D">
      <w:pPr>
        <w:rPr>
          <w:rFonts w:eastAsia="Calibri"/>
          <w:spacing w:val="-4"/>
          <w:sz w:val="20"/>
          <w:szCs w:val="20"/>
        </w:rPr>
      </w:pPr>
      <w:r w:rsidRPr="00E9693D">
        <w:rPr>
          <w:rFonts w:eastAsia="Calibri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E9693D" w:rsidRPr="00E9693D" w:rsidRDefault="00E9693D" w:rsidP="00E9693D">
      <w:pPr>
        <w:rPr>
          <w:rFonts w:eastAsia="Calibri"/>
          <w:spacing w:val="-4"/>
          <w:sz w:val="20"/>
          <w:szCs w:val="20"/>
        </w:rPr>
      </w:pPr>
      <w:r w:rsidRPr="00E9693D">
        <w:rPr>
          <w:rFonts w:eastAsia="Calibri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E9693D" w:rsidRPr="00E9693D" w:rsidRDefault="00E9693D" w:rsidP="00E9693D">
      <w:pPr>
        <w:widowControl w:val="0"/>
        <w:suppressAutoHyphens/>
        <w:spacing w:line="360" w:lineRule="auto"/>
        <w:jc w:val="both"/>
        <w:outlineLvl w:val="0"/>
        <w:rPr>
          <w:rFonts w:eastAsia="Calibri"/>
          <w:kern w:val="1"/>
          <w:sz w:val="20"/>
          <w:szCs w:val="20"/>
          <w:lang w:eastAsia="ar-SA"/>
        </w:rPr>
      </w:pPr>
    </w:p>
    <w:p w:rsidR="00E9693D" w:rsidRPr="00E9693D" w:rsidRDefault="00E9693D" w:rsidP="00E9693D">
      <w:pPr>
        <w:widowControl w:val="0"/>
        <w:suppressAutoHyphens/>
        <w:spacing w:line="360" w:lineRule="auto"/>
        <w:jc w:val="both"/>
        <w:outlineLvl w:val="0"/>
        <w:rPr>
          <w:rFonts w:eastAsia="Calibri"/>
          <w:kern w:val="1"/>
          <w:sz w:val="20"/>
          <w:szCs w:val="20"/>
          <w:lang w:eastAsia="ar-SA"/>
        </w:rPr>
      </w:pPr>
      <w:r w:rsidRPr="00E9693D">
        <w:rPr>
          <w:rFonts w:eastAsia="Calibri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97132A" w:rsidRDefault="0097132A" w:rsidP="0097132A">
      <w:pPr>
        <w:rPr>
          <w:rFonts w:ascii="Book Antiqua" w:hAnsi="Book Antiqua" w:cs="Book Antiqua"/>
          <w:spacing w:val="-4"/>
          <w:sz w:val="28"/>
          <w:szCs w:val="28"/>
        </w:rPr>
      </w:pPr>
    </w:p>
    <w:p w:rsidR="00117B5A" w:rsidRDefault="00117B5A" w:rsidP="0097132A">
      <w:pPr>
        <w:rPr>
          <w:i/>
        </w:rPr>
      </w:pPr>
    </w:p>
    <w:p w:rsidR="0097132A" w:rsidRPr="00D62FC1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97132A" w:rsidRPr="00D62FC1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8A1762" w:rsidRDefault="008A1762" w:rsidP="009B0C46">
      <w:pPr>
        <w:spacing w:line="360" w:lineRule="auto"/>
        <w:rPr>
          <w:rFonts w:eastAsia="Arial Unicode MS"/>
        </w:rPr>
        <w:sectPr w:rsidR="008A1762" w:rsidSect="00E86A83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9B0C46" w:rsidRDefault="009B0C46" w:rsidP="009B0C46">
      <w:pPr>
        <w:spacing w:line="360" w:lineRule="auto"/>
        <w:rPr>
          <w:rFonts w:eastAsia="Arial Unicode MS"/>
        </w:rPr>
      </w:pPr>
      <w:r w:rsidRPr="009B0C46">
        <w:rPr>
          <w:rFonts w:eastAsia="Arial Unicode MS"/>
        </w:rPr>
        <w:lastRenderedPageBreak/>
        <w:t xml:space="preserve">Zdjęcie poglądowe do zadania 1, poz. </w:t>
      </w:r>
      <w:r>
        <w:rPr>
          <w:rFonts w:eastAsia="Arial Unicode MS"/>
        </w:rPr>
        <w:t xml:space="preserve">1 </w:t>
      </w:r>
      <w:r>
        <w:rPr>
          <w:rFonts w:eastAsia="Arial Unicode MS"/>
        </w:rPr>
        <w:tab/>
      </w:r>
      <w:r>
        <w:rPr>
          <w:rFonts w:eastAsia="Arial Unicode MS"/>
        </w:rPr>
        <w:tab/>
      </w:r>
      <w:r>
        <w:rPr>
          <w:rFonts w:eastAsia="Arial Unicode MS"/>
        </w:rPr>
        <w:tab/>
      </w:r>
      <w:r>
        <w:rPr>
          <w:rFonts w:eastAsia="Arial Unicode MS"/>
        </w:rPr>
        <w:tab/>
      </w:r>
      <w:r>
        <w:rPr>
          <w:rFonts w:eastAsia="Arial Unicode MS"/>
        </w:rPr>
        <w:tab/>
      </w:r>
      <w:r>
        <w:rPr>
          <w:rFonts w:eastAsia="Arial Unicode MS"/>
        </w:rPr>
        <w:tab/>
      </w:r>
      <w:r>
        <w:rPr>
          <w:rFonts w:eastAsia="Arial Unicode MS"/>
        </w:rPr>
        <w:tab/>
      </w:r>
      <w:r w:rsidRPr="009B0C46">
        <w:t xml:space="preserve">Zdjęcie poglądowe do zadania 1, poz. </w:t>
      </w:r>
      <w:r>
        <w:t>2</w:t>
      </w:r>
    </w:p>
    <w:p w:rsidR="002F4BE4" w:rsidRPr="009B0C46" w:rsidRDefault="009B0C46" w:rsidP="002F4BE4">
      <w:pPr>
        <w:spacing w:line="360" w:lineRule="auto"/>
      </w:pPr>
      <w:r w:rsidRPr="009B0C46">
        <w:rPr>
          <w:rFonts w:eastAsia="Arial Unicode MS"/>
        </w:rPr>
        <w:t>Fot. 1.</w:t>
      </w:r>
      <w:r w:rsidRPr="009B0C46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B0C46">
        <w:t>Fot</w:t>
      </w:r>
      <w:r>
        <w:t>. 2</w: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B389CFB" wp14:editId="15EB09D9">
            <wp:simplePos x="0" y="0"/>
            <wp:positionH relativeFrom="column">
              <wp:posOffset>-81280</wp:posOffset>
            </wp:positionH>
            <wp:positionV relativeFrom="paragraph">
              <wp:posOffset>579120</wp:posOffset>
            </wp:positionV>
            <wp:extent cx="3281680" cy="3229610"/>
            <wp:effectExtent l="0" t="0" r="0" b="8890"/>
            <wp:wrapTopAndBottom/>
            <wp:docPr id="2" name="Obraz 2" descr="http://www.sklep.metalkas.com.pl/components/com_virtuemart/shop_image/product/TG_SW3__St_____w_4fd9e1948c52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http://www.sklep.metalkas.com.pl/components/com_virtuemart/shop_image/product/TG_SW3__St_____w_4fd9e1948c52e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680" cy="3229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4BE4" w:rsidRPr="009B0C46" w:rsidRDefault="009B0C46" w:rsidP="002F4BE4">
      <w:r>
        <w:rPr>
          <w:noProof/>
        </w:rPr>
        <w:drawing>
          <wp:anchor distT="0" distB="0" distL="114300" distR="114300" simplePos="0" relativeHeight="251660288" behindDoc="0" locked="0" layoutInCell="1" allowOverlap="1" wp14:anchorId="74E59A4D" wp14:editId="275D7F53">
            <wp:simplePos x="0" y="0"/>
            <wp:positionH relativeFrom="column">
              <wp:posOffset>5233670</wp:posOffset>
            </wp:positionH>
            <wp:positionV relativeFrom="paragraph">
              <wp:posOffset>283210</wp:posOffset>
            </wp:positionV>
            <wp:extent cx="3938905" cy="2339340"/>
            <wp:effectExtent l="0" t="0" r="4445" b="3810"/>
            <wp:wrapTopAndBottom/>
            <wp:docPr id="3" name="Obraz 4" descr="http://www.sklep.metalkas.com.pl/components/com_virtuemart/shop_image/product/TG_SWK13_St______4fd9e21c6c1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http://www.sklep.metalkas.com.pl/components/com_virtuemart/shop_image/product/TG_SWK13_St______4fd9e21c6c19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8905" cy="2339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4BE4" w:rsidRPr="009B0C46" w:rsidRDefault="002F4BE4" w:rsidP="002F4BE4">
      <w:pPr>
        <w:rPr>
          <w:rFonts w:ascii="Arial" w:hAnsi="Arial" w:cs="Arial"/>
          <w:sz w:val="20"/>
          <w:szCs w:val="20"/>
        </w:rPr>
      </w:pPr>
    </w:p>
    <w:p w:rsidR="002F4BE4" w:rsidRPr="009B0C46" w:rsidRDefault="002F4BE4" w:rsidP="002F4BE4">
      <w:pPr>
        <w:pStyle w:val="Akapitzlist"/>
      </w:pPr>
    </w:p>
    <w:p w:rsidR="002F4BE4" w:rsidRPr="009B0C46" w:rsidRDefault="002F4BE4" w:rsidP="002F4BE4">
      <w:pPr>
        <w:pStyle w:val="Akapitzlist"/>
      </w:pPr>
    </w:p>
    <w:p w:rsidR="002F4BE4" w:rsidRPr="009B0C46" w:rsidRDefault="002F4BE4" w:rsidP="002F4BE4">
      <w:pPr>
        <w:pStyle w:val="Akapitzlist"/>
      </w:pPr>
    </w:p>
    <w:p w:rsidR="002F4BE4" w:rsidRPr="009B0C46" w:rsidRDefault="002F4BE4" w:rsidP="002F4BE4">
      <w:pPr>
        <w:pStyle w:val="Akapitzlist"/>
      </w:pPr>
    </w:p>
    <w:p w:rsidR="002F4BE4" w:rsidRPr="009B0C46" w:rsidRDefault="002F4BE4" w:rsidP="002F4BE4">
      <w:pPr>
        <w:pStyle w:val="Akapitzlist"/>
      </w:pPr>
    </w:p>
    <w:p w:rsidR="002F4BE4" w:rsidRPr="009B0C46" w:rsidRDefault="002F4BE4" w:rsidP="002F4BE4">
      <w:pPr>
        <w:pStyle w:val="Akapitzlist"/>
      </w:pPr>
    </w:p>
    <w:p w:rsidR="002F4BE4" w:rsidRDefault="002F4BE4" w:rsidP="00117B5A">
      <w:pPr>
        <w:jc w:val="both"/>
        <w:rPr>
          <w:rFonts w:ascii="Book Antiqua" w:hAnsi="Book Antiqua"/>
          <w:b/>
        </w:rPr>
        <w:sectPr w:rsidR="002F4BE4" w:rsidSect="00E86A83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>Zadanie 2</w:t>
      </w:r>
      <w:r w:rsidRPr="006731FC">
        <w:rPr>
          <w:rFonts w:ascii="Book Antiqua" w:hAnsi="Book Antiqua"/>
          <w:b/>
        </w:rPr>
        <w:t xml:space="preserve"> – </w:t>
      </w:r>
      <w:r w:rsidR="002F4BE4" w:rsidRPr="002F4BE4">
        <w:rPr>
          <w:rFonts w:ascii="Book Antiqua" w:hAnsi="Book Antiqua"/>
          <w:b/>
        </w:rPr>
        <w:t>Regały metalowe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center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6"/>
        <w:gridCol w:w="3509"/>
        <w:gridCol w:w="583"/>
        <w:gridCol w:w="682"/>
        <w:gridCol w:w="2428"/>
        <w:gridCol w:w="1618"/>
        <w:gridCol w:w="1755"/>
        <w:gridCol w:w="1755"/>
        <w:gridCol w:w="1382"/>
      </w:tblGrid>
      <w:tr w:rsidR="00117B5A" w:rsidRPr="008A1762" w:rsidTr="008A1762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Pr="008A1762" w:rsidRDefault="00117B5A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Pr="008A1762" w:rsidRDefault="00117B5A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Pr="008A1762" w:rsidRDefault="00117B5A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Pr="008A1762" w:rsidRDefault="00117B5A" w:rsidP="008A1762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Pr="008A1762" w:rsidRDefault="00117B5A" w:rsidP="008A1762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Pr="008A1762" w:rsidRDefault="00117B5A" w:rsidP="008A1762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Pr="008A1762" w:rsidRDefault="00117B5A" w:rsidP="008A1762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Pr="008A1762" w:rsidRDefault="00117B5A" w:rsidP="008A1762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Pr="008A1762" w:rsidRDefault="00117B5A" w:rsidP="008A1762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8A1762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RPr="008A1762" w:rsidTr="008A1762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Pr="008A1762" w:rsidRDefault="00117B5A" w:rsidP="008A1762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8A1762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BE4" w:rsidRPr="008A1762" w:rsidRDefault="002F4BE4" w:rsidP="008A1762">
            <w:pPr>
              <w:rPr>
                <w:rFonts w:ascii="Book Antiqua" w:hAnsi="Book Antiqua"/>
                <w:sz w:val="20"/>
                <w:szCs w:val="20"/>
              </w:rPr>
            </w:pPr>
            <w:r w:rsidRPr="008A1762">
              <w:rPr>
                <w:rFonts w:ascii="Book Antiqua" w:hAnsi="Book Antiqua"/>
                <w:sz w:val="20"/>
                <w:szCs w:val="20"/>
              </w:rPr>
              <w:t>Regały metalowe 220</w:t>
            </w:r>
            <w:r w:rsidR="008A1762">
              <w:rPr>
                <w:rFonts w:ascii="Book Antiqua" w:hAnsi="Book Antiqua"/>
                <w:sz w:val="20"/>
                <w:szCs w:val="20"/>
              </w:rPr>
              <w:t xml:space="preserve"> METALKAS </w:t>
            </w:r>
          </w:p>
          <w:p w:rsidR="002F4BE4" w:rsidRPr="008A1762" w:rsidRDefault="002F4BE4" w:rsidP="008A1762">
            <w:pPr>
              <w:numPr>
                <w:ilvl w:val="0"/>
                <w:numId w:val="7"/>
              </w:numPr>
              <w:rPr>
                <w:rFonts w:ascii="Book Antiqua" w:hAnsi="Book Antiqua"/>
                <w:sz w:val="20"/>
                <w:szCs w:val="20"/>
              </w:rPr>
            </w:pPr>
            <w:r w:rsidRPr="008A1762">
              <w:rPr>
                <w:rFonts w:ascii="Book Antiqua" w:hAnsi="Book Antiqua"/>
                <w:sz w:val="20"/>
                <w:szCs w:val="20"/>
              </w:rPr>
              <w:t>Wysokość: 1800 mm</w:t>
            </w:r>
          </w:p>
          <w:p w:rsidR="002F4BE4" w:rsidRPr="008A1762" w:rsidRDefault="002F4BE4" w:rsidP="008A1762">
            <w:pPr>
              <w:numPr>
                <w:ilvl w:val="0"/>
                <w:numId w:val="7"/>
              </w:numPr>
              <w:rPr>
                <w:rFonts w:ascii="Book Antiqua" w:hAnsi="Book Antiqua"/>
                <w:sz w:val="20"/>
                <w:szCs w:val="20"/>
              </w:rPr>
            </w:pPr>
            <w:r w:rsidRPr="008A1762">
              <w:rPr>
                <w:rFonts w:ascii="Book Antiqua" w:hAnsi="Book Antiqua"/>
                <w:sz w:val="20"/>
                <w:szCs w:val="20"/>
              </w:rPr>
              <w:t>Szerokość: 900 mm</w:t>
            </w:r>
          </w:p>
          <w:p w:rsidR="002F4BE4" w:rsidRPr="008A1762" w:rsidRDefault="002F4BE4" w:rsidP="008A1762">
            <w:pPr>
              <w:numPr>
                <w:ilvl w:val="0"/>
                <w:numId w:val="7"/>
              </w:numPr>
              <w:rPr>
                <w:rFonts w:ascii="Book Antiqua" w:hAnsi="Book Antiqua"/>
                <w:sz w:val="20"/>
                <w:szCs w:val="20"/>
              </w:rPr>
            </w:pPr>
            <w:r w:rsidRPr="008A1762">
              <w:rPr>
                <w:rFonts w:ascii="Book Antiqua" w:hAnsi="Book Antiqua"/>
                <w:sz w:val="20"/>
                <w:szCs w:val="20"/>
              </w:rPr>
              <w:t>Głębokość: 400 mm</w:t>
            </w:r>
          </w:p>
          <w:p w:rsidR="002F4BE4" w:rsidRPr="008A1762" w:rsidRDefault="002F4BE4" w:rsidP="008A1762">
            <w:pPr>
              <w:numPr>
                <w:ilvl w:val="0"/>
                <w:numId w:val="7"/>
              </w:numPr>
              <w:rPr>
                <w:rFonts w:ascii="Book Antiqua" w:hAnsi="Book Antiqua"/>
                <w:sz w:val="20"/>
                <w:szCs w:val="20"/>
              </w:rPr>
            </w:pPr>
            <w:r w:rsidRPr="008A1762">
              <w:rPr>
                <w:rFonts w:ascii="Book Antiqua" w:hAnsi="Book Antiqua"/>
                <w:sz w:val="20"/>
                <w:szCs w:val="20"/>
              </w:rPr>
              <w:t>Obciążenie na półkę: 220 kg</w:t>
            </w:r>
          </w:p>
          <w:p w:rsidR="002F4BE4" w:rsidRPr="008A1762" w:rsidRDefault="002F4BE4" w:rsidP="008A1762">
            <w:pPr>
              <w:numPr>
                <w:ilvl w:val="0"/>
                <w:numId w:val="7"/>
              </w:numPr>
              <w:rPr>
                <w:rFonts w:ascii="Book Antiqua" w:hAnsi="Book Antiqua"/>
                <w:sz w:val="20"/>
                <w:szCs w:val="20"/>
              </w:rPr>
            </w:pPr>
            <w:r w:rsidRPr="008A1762">
              <w:rPr>
                <w:rFonts w:ascii="Book Antiqua" w:hAnsi="Book Antiqua"/>
                <w:sz w:val="20"/>
                <w:szCs w:val="20"/>
              </w:rPr>
              <w:t>Ilość półek: 5</w:t>
            </w:r>
          </w:p>
          <w:p w:rsidR="002F4BE4" w:rsidRPr="008A1762" w:rsidRDefault="002F4BE4" w:rsidP="008A1762">
            <w:pPr>
              <w:numPr>
                <w:ilvl w:val="0"/>
                <w:numId w:val="7"/>
              </w:numPr>
              <w:rPr>
                <w:rFonts w:ascii="Book Antiqua" w:hAnsi="Book Antiqua"/>
                <w:sz w:val="20"/>
                <w:szCs w:val="20"/>
              </w:rPr>
            </w:pPr>
            <w:r w:rsidRPr="008A1762">
              <w:rPr>
                <w:rFonts w:ascii="Book Antiqua" w:hAnsi="Book Antiqua"/>
                <w:sz w:val="20"/>
                <w:szCs w:val="20"/>
              </w:rPr>
              <w:t>Materiał wykonania: stal</w:t>
            </w:r>
          </w:p>
          <w:p w:rsidR="002F4BE4" w:rsidRPr="008A1762" w:rsidRDefault="002F4BE4" w:rsidP="008A1762">
            <w:pPr>
              <w:numPr>
                <w:ilvl w:val="0"/>
                <w:numId w:val="7"/>
              </w:numPr>
              <w:rPr>
                <w:rFonts w:ascii="Book Antiqua" w:hAnsi="Book Antiqua"/>
                <w:sz w:val="20"/>
                <w:szCs w:val="20"/>
              </w:rPr>
            </w:pPr>
            <w:r w:rsidRPr="008A1762">
              <w:rPr>
                <w:rFonts w:ascii="Book Antiqua" w:hAnsi="Book Antiqua"/>
                <w:sz w:val="20"/>
                <w:szCs w:val="20"/>
              </w:rPr>
              <w:t>Wykończenie: ocynkowany</w:t>
            </w:r>
          </w:p>
          <w:p w:rsidR="002F4BE4" w:rsidRPr="008A1762" w:rsidRDefault="002F4BE4" w:rsidP="008A1762">
            <w:pPr>
              <w:numPr>
                <w:ilvl w:val="0"/>
                <w:numId w:val="7"/>
              </w:numPr>
              <w:rPr>
                <w:rFonts w:ascii="Book Antiqua" w:hAnsi="Book Antiqua"/>
                <w:sz w:val="20"/>
                <w:szCs w:val="20"/>
              </w:rPr>
            </w:pPr>
            <w:r w:rsidRPr="008A1762">
              <w:rPr>
                <w:rFonts w:ascii="Book Antiqua" w:hAnsi="Book Antiqua"/>
                <w:sz w:val="20"/>
                <w:szCs w:val="20"/>
              </w:rPr>
              <w:t xml:space="preserve">Kolor: </w:t>
            </w:r>
            <w:proofErr w:type="spellStart"/>
            <w:r w:rsidRPr="008A1762">
              <w:rPr>
                <w:rFonts w:ascii="Book Antiqua" w:hAnsi="Book Antiqua"/>
                <w:sz w:val="20"/>
                <w:szCs w:val="20"/>
              </w:rPr>
              <w:t>ocynk</w:t>
            </w:r>
            <w:proofErr w:type="spellEnd"/>
          </w:p>
          <w:p w:rsidR="002F4BE4" w:rsidRDefault="002F4BE4" w:rsidP="008A1762">
            <w:pPr>
              <w:rPr>
                <w:rFonts w:ascii="Book Antiqua" w:hAnsi="Book Antiqua"/>
                <w:sz w:val="20"/>
                <w:szCs w:val="20"/>
              </w:rPr>
            </w:pPr>
            <w:r w:rsidRPr="008A1762">
              <w:rPr>
                <w:rFonts w:ascii="Book Antiqua" w:hAnsi="Book Antiqua"/>
                <w:sz w:val="20"/>
                <w:szCs w:val="20"/>
              </w:rPr>
              <w:t>Sposób montażu: wciskany</w:t>
            </w:r>
          </w:p>
          <w:p w:rsidR="008A1762" w:rsidRPr="008A1762" w:rsidRDefault="008A1762" w:rsidP="008A1762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lub równoważne……………………..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B5A" w:rsidRPr="008A1762" w:rsidRDefault="002F4BE4" w:rsidP="008A1762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lang w:eastAsia="en-US"/>
              </w:rPr>
            </w:pPr>
            <w:r w:rsidRPr="008A1762">
              <w:rPr>
                <w:rFonts w:ascii="Book Antiqua" w:hAnsi="Book Antiqua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B5A" w:rsidRPr="008A1762" w:rsidRDefault="002F4BE4" w:rsidP="008A1762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8A1762">
              <w:rPr>
                <w:rFonts w:ascii="Book Antiqua" w:hAnsi="Book Antiqua"/>
                <w:sz w:val="20"/>
                <w:szCs w:val="20"/>
              </w:rPr>
              <w:t>30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B5A" w:rsidRPr="008A1762" w:rsidRDefault="00117B5A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B5A" w:rsidRPr="008A1762" w:rsidRDefault="00117B5A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B5A" w:rsidRPr="008A1762" w:rsidRDefault="00117B5A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B5A" w:rsidRPr="008A1762" w:rsidRDefault="00117B5A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B5A" w:rsidRPr="008A1762" w:rsidRDefault="00117B5A" w:rsidP="008A1762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E9693D" w:rsidRPr="00E9693D" w:rsidRDefault="00E9693D" w:rsidP="00E9693D">
      <w:pPr>
        <w:rPr>
          <w:rFonts w:eastAsia="Calibri"/>
          <w:b/>
          <w:bCs/>
          <w:spacing w:val="-4"/>
          <w:sz w:val="20"/>
          <w:szCs w:val="20"/>
          <w:u w:val="single"/>
        </w:rPr>
      </w:pPr>
      <w:r w:rsidRPr="00E9693D">
        <w:rPr>
          <w:rFonts w:eastAsia="Calibri"/>
          <w:b/>
          <w:bCs/>
          <w:spacing w:val="-4"/>
          <w:sz w:val="20"/>
          <w:szCs w:val="20"/>
          <w:u w:val="single"/>
        </w:rPr>
        <w:t xml:space="preserve">Kryteria równoważności: </w:t>
      </w:r>
    </w:p>
    <w:p w:rsidR="00E9693D" w:rsidRPr="00E9693D" w:rsidRDefault="00E9693D" w:rsidP="00E9693D">
      <w:pPr>
        <w:rPr>
          <w:rFonts w:eastAsia="Calibri"/>
          <w:spacing w:val="-4"/>
          <w:sz w:val="20"/>
          <w:szCs w:val="20"/>
        </w:rPr>
      </w:pPr>
      <w:r w:rsidRPr="00E9693D">
        <w:rPr>
          <w:rFonts w:eastAsia="Calibri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E9693D" w:rsidRPr="00E9693D" w:rsidRDefault="00E9693D" w:rsidP="00E9693D">
      <w:pPr>
        <w:rPr>
          <w:rFonts w:eastAsia="Calibri"/>
          <w:spacing w:val="-4"/>
          <w:sz w:val="20"/>
          <w:szCs w:val="20"/>
        </w:rPr>
      </w:pPr>
      <w:r w:rsidRPr="00E9693D">
        <w:rPr>
          <w:rFonts w:eastAsia="Calibri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E9693D" w:rsidRPr="00E9693D" w:rsidRDefault="00E9693D" w:rsidP="00E9693D">
      <w:pPr>
        <w:widowControl w:val="0"/>
        <w:suppressAutoHyphens/>
        <w:spacing w:line="360" w:lineRule="auto"/>
        <w:jc w:val="both"/>
        <w:outlineLvl w:val="0"/>
        <w:rPr>
          <w:rFonts w:eastAsia="Calibri"/>
          <w:kern w:val="1"/>
          <w:sz w:val="20"/>
          <w:szCs w:val="20"/>
          <w:lang w:eastAsia="ar-SA"/>
        </w:rPr>
      </w:pPr>
    </w:p>
    <w:p w:rsidR="00E9693D" w:rsidRPr="00E9693D" w:rsidRDefault="00E9693D" w:rsidP="00E9693D">
      <w:pPr>
        <w:widowControl w:val="0"/>
        <w:suppressAutoHyphens/>
        <w:spacing w:line="360" w:lineRule="auto"/>
        <w:jc w:val="both"/>
        <w:outlineLvl w:val="0"/>
        <w:rPr>
          <w:rFonts w:eastAsia="Calibri"/>
          <w:kern w:val="1"/>
          <w:sz w:val="20"/>
          <w:szCs w:val="20"/>
          <w:lang w:eastAsia="ar-SA"/>
        </w:rPr>
      </w:pPr>
      <w:r w:rsidRPr="00E9693D">
        <w:rPr>
          <w:rFonts w:eastAsia="Calibri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sectPr w:rsidR="00117B5A" w:rsidSect="00E86A8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16D" w:rsidRDefault="00BA316D" w:rsidP="009E6E12">
      <w:r>
        <w:separator/>
      </w:r>
    </w:p>
  </w:endnote>
  <w:endnote w:type="continuationSeparator" w:id="0">
    <w:p w:rsidR="00BA316D" w:rsidRDefault="00BA316D" w:rsidP="009E6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3014176"/>
      <w:docPartObj>
        <w:docPartGallery w:val="Page Numbers (Bottom of Page)"/>
        <w:docPartUnique/>
      </w:docPartObj>
    </w:sdtPr>
    <w:sdtContent>
      <w:p w:rsidR="009E6E12" w:rsidRDefault="009E6E1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:rsidR="009E6E12" w:rsidRDefault="009E6E1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16D" w:rsidRDefault="00BA316D" w:rsidP="009E6E12">
      <w:r>
        <w:separator/>
      </w:r>
    </w:p>
  </w:footnote>
  <w:footnote w:type="continuationSeparator" w:id="0">
    <w:p w:rsidR="00BA316D" w:rsidRDefault="00BA316D" w:rsidP="009E6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14D2785"/>
    <w:multiLevelType w:val="hybridMultilevel"/>
    <w:tmpl w:val="8E90C4BC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2EB2D04"/>
    <w:multiLevelType w:val="hybridMultilevel"/>
    <w:tmpl w:val="7C509CAC"/>
    <w:lvl w:ilvl="0" w:tplc="7F00BE3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5271C85"/>
    <w:multiLevelType w:val="hybridMultilevel"/>
    <w:tmpl w:val="ADDEC5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E6B218A"/>
    <w:multiLevelType w:val="hybridMultilevel"/>
    <w:tmpl w:val="C37E5C8E"/>
    <w:lvl w:ilvl="0" w:tplc="6996FA3E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Times New Roman" w:hint="default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29F6476"/>
    <w:multiLevelType w:val="hybridMultilevel"/>
    <w:tmpl w:val="A0C2BEB4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37A331C"/>
    <w:multiLevelType w:val="hybridMultilevel"/>
    <w:tmpl w:val="139E15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3A374A"/>
    <w:multiLevelType w:val="hybridMultilevel"/>
    <w:tmpl w:val="31A6FA8E"/>
    <w:lvl w:ilvl="0" w:tplc="0BCE2824">
      <w:start w:val="1"/>
      <w:numFmt w:val="bullet"/>
      <w:lvlText w:val="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2E43707B"/>
    <w:multiLevelType w:val="hybridMultilevel"/>
    <w:tmpl w:val="EAF6775C"/>
    <w:lvl w:ilvl="0" w:tplc="7F00BE3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34474949"/>
    <w:multiLevelType w:val="hybridMultilevel"/>
    <w:tmpl w:val="6116E7B4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5943C1D"/>
    <w:multiLevelType w:val="hybridMultilevel"/>
    <w:tmpl w:val="A98848C8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BC53472"/>
    <w:multiLevelType w:val="hybridMultilevel"/>
    <w:tmpl w:val="69AEAF50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4">
    <w:nsid w:val="46AC658C"/>
    <w:multiLevelType w:val="hybridMultilevel"/>
    <w:tmpl w:val="F74E14FE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EC6AFC"/>
    <w:multiLevelType w:val="hybridMultilevel"/>
    <w:tmpl w:val="491AF368"/>
    <w:lvl w:ilvl="0" w:tplc="7F00BE32">
      <w:start w:val="1"/>
      <w:numFmt w:val="bullet"/>
      <w:lvlText w:val=""/>
      <w:lvlJc w:val="left"/>
      <w:pPr>
        <w:tabs>
          <w:tab w:val="num" w:pos="785"/>
        </w:tabs>
        <w:ind w:left="785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505"/>
        </w:tabs>
        <w:ind w:left="150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225"/>
        </w:tabs>
        <w:ind w:left="222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945"/>
        </w:tabs>
        <w:ind w:left="294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65"/>
        </w:tabs>
        <w:ind w:left="366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85"/>
        </w:tabs>
        <w:ind w:left="438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105"/>
        </w:tabs>
        <w:ind w:left="510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825"/>
        </w:tabs>
        <w:ind w:left="582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545"/>
        </w:tabs>
        <w:ind w:left="6545" w:hanging="360"/>
      </w:pPr>
      <w:rPr>
        <w:rFonts w:ascii="Wingdings" w:hAnsi="Wingdings" w:cs="Wingdings" w:hint="default"/>
      </w:rPr>
    </w:lvl>
  </w:abstractNum>
  <w:abstractNum w:abstractNumId="17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6976C92"/>
    <w:multiLevelType w:val="hybridMultilevel"/>
    <w:tmpl w:val="BDDAF466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ADD3819"/>
    <w:multiLevelType w:val="hybridMultilevel"/>
    <w:tmpl w:val="9920FF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17"/>
  </w:num>
  <w:num w:numId="6">
    <w:abstractNumId w:val="5"/>
  </w:num>
  <w:num w:numId="7">
    <w:abstractNumId w:val="2"/>
  </w:num>
  <w:num w:numId="8">
    <w:abstractNumId w:val="8"/>
  </w:num>
  <w:num w:numId="9">
    <w:abstractNumId w:val="16"/>
  </w:num>
  <w:num w:numId="10">
    <w:abstractNumId w:val="9"/>
  </w:num>
  <w:num w:numId="11">
    <w:abstractNumId w:val="4"/>
  </w:num>
  <w:num w:numId="12">
    <w:abstractNumId w:val="7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4"/>
  </w:num>
  <w:num w:numId="18">
    <w:abstractNumId w:val="11"/>
  </w:num>
  <w:num w:numId="19">
    <w:abstractNumId w:val="1"/>
  </w:num>
  <w:num w:numId="20">
    <w:abstractNumId w:val="18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32A"/>
    <w:rsid w:val="00021882"/>
    <w:rsid w:val="000D6E46"/>
    <w:rsid w:val="000D70B5"/>
    <w:rsid w:val="000F6F4E"/>
    <w:rsid w:val="00117B5A"/>
    <w:rsid w:val="00121156"/>
    <w:rsid w:val="00154FAB"/>
    <w:rsid w:val="001846C4"/>
    <w:rsid w:val="001C545F"/>
    <w:rsid w:val="002A38D2"/>
    <w:rsid w:val="002D4018"/>
    <w:rsid w:val="002E6E48"/>
    <w:rsid w:val="002F4BE4"/>
    <w:rsid w:val="00336D33"/>
    <w:rsid w:val="003435CD"/>
    <w:rsid w:val="00391E6C"/>
    <w:rsid w:val="00422067"/>
    <w:rsid w:val="00462E26"/>
    <w:rsid w:val="004B4B6C"/>
    <w:rsid w:val="004B5955"/>
    <w:rsid w:val="005D2476"/>
    <w:rsid w:val="005F00F9"/>
    <w:rsid w:val="005F7668"/>
    <w:rsid w:val="006400BF"/>
    <w:rsid w:val="006731FC"/>
    <w:rsid w:val="007C6717"/>
    <w:rsid w:val="007F11F6"/>
    <w:rsid w:val="00815012"/>
    <w:rsid w:val="00840766"/>
    <w:rsid w:val="008818B7"/>
    <w:rsid w:val="0088547F"/>
    <w:rsid w:val="008A1762"/>
    <w:rsid w:val="00944D64"/>
    <w:rsid w:val="0097132A"/>
    <w:rsid w:val="009B0C46"/>
    <w:rsid w:val="009E6E12"/>
    <w:rsid w:val="00A57681"/>
    <w:rsid w:val="00AF35FC"/>
    <w:rsid w:val="00BA316D"/>
    <w:rsid w:val="00C866C2"/>
    <w:rsid w:val="00CA64A4"/>
    <w:rsid w:val="00D15187"/>
    <w:rsid w:val="00D2384A"/>
    <w:rsid w:val="00D32063"/>
    <w:rsid w:val="00D328A4"/>
    <w:rsid w:val="00D9379A"/>
    <w:rsid w:val="00DC1516"/>
    <w:rsid w:val="00DD7D87"/>
    <w:rsid w:val="00E9693D"/>
    <w:rsid w:val="00F864AC"/>
    <w:rsid w:val="00FB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1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99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1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99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10</Pages>
  <Words>1976</Words>
  <Characters>11860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eleonora</dc:creator>
  <cp:lastModifiedBy>magda</cp:lastModifiedBy>
  <cp:revision>12</cp:revision>
  <cp:lastPrinted>2015-12-04T12:37:00Z</cp:lastPrinted>
  <dcterms:created xsi:type="dcterms:W3CDTF">2015-12-02T06:39:00Z</dcterms:created>
  <dcterms:modified xsi:type="dcterms:W3CDTF">2015-12-04T12:44:00Z</dcterms:modified>
</cp:coreProperties>
</file>