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8FF" w:rsidRPr="005475B9" w:rsidRDefault="008F65E3" w:rsidP="00F008FF">
      <w:pPr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noProof/>
          <w:sz w:val="20"/>
          <w:szCs w:val="20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9pt;margin-top:9pt;width:1in;height:1in;z-index:251659264">
            <v:imagedata r:id="rId6" o:title=""/>
            <w10:wrap type="square" side="right"/>
          </v:shape>
          <o:OLEObject Type="Embed" ProgID="Msxml2.SAXXMLReader.5.0" ShapeID="_x0000_s1027" DrawAspect="Content" ObjectID="_1511344665" r:id="rId7"/>
        </w:pict>
      </w:r>
      <w:r w:rsidR="00F008FF" w:rsidRPr="005475B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F008FF" w:rsidRPr="005475B9" w:rsidRDefault="00F008FF" w:rsidP="00F008FF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5475B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F008FF" w:rsidRPr="005475B9" w:rsidRDefault="00F008FF" w:rsidP="00F008FF">
      <w:pPr>
        <w:tabs>
          <w:tab w:val="left" w:pos="1620"/>
          <w:tab w:val="left" w:pos="3960"/>
          <w:tab w:val="left" w:pos="4320"/>
        </w:tabs>
        <w:spacing w:after="0"/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475B9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 – 064 Bydgoszcz, tel. (52) 341 91 35, fax (52) 360 82 06</w:t>
      </w:r>
    </w:p>
    <w:p w:rsidR="00F008FF" w:rsidRPr="005475B9" w:rsidRDefault="00F008FF" w:rsidP="00F008FF">
      <w:pPr>
        <w:tabs>
          <w:tab w:val="left" w:pos="1620"/>
          <w:tab w:val="left" w:pos="3960"/>
          <w:tab w:val="left" w:pos="4320"/>
        </w:tabs>
        <w:spacing w:after="0"/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475B9">
        <w:rPr>
          <w:rFonts w:ascii="Book Antiqua" w:eastAsia="Times New Roman" w:hAnsi="Book Antiqua" w:cs="Book Antiqua"/>
          <w:sz w:val="20"/>
          <w:szCs w:val="20"/>
          <w:lang w:eastAsia="pl-PL"/>
        </w:rPr>
        <w:t>NIP 5542647568 REGON 340057695</w:t>
      </w:r>
    </w:p>
    <w:p w:rsidR="00F008FF" w:rsidRPr="005475B9" w:rsidRDefault="008F65E3" w:rsidP="00F008FF">
      <w:pPr>
        <w:spacing w:after="0"/>
        <w:ind w:left="4248" w:firstLine="708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hyperlink r:id="rId8" w:history="1">
        <w:r w:rsidR="00F008FF" w:rsidRPr="005475B9">
          <w:rPr>
            <w:rFonts w:ascii="Book Antiqua" w:eastAsia="Times New Roman" w:hAnsi="Book Antiqua" w:cs="Book Antiqua"/>
            <w:color w:val="0000FF"/>
            <w:sz w:val="20"/>
            <w:szCs w:val="20"/>
            <w:u w:val="single"/>
            <w:lang w:eastAsia="pl-PL"/>
          </w:rPr>
          <w:t>www.ukw.edu.pl</w:t>
        </w:r>
      </w:hyperlink>
    </w:p>
    <w:p w:rsidR="00F008FF" w:rsidRPr="005475B9" w:rsidRDefault="00F008FF" w:rsidP="00F008FF">
      <w:pPr>
        <w:spacing w:before="420" w:after="0" w:line="24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475B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11.12. 2015 r. </w:t>
      </w:r>
    </w:p>
    <w:p w:rsidR="00F008FF" w:rsidRPr="005475B9" w:rsidRDefault="00F008FF" w:rsidP="00F008FF">
      <w:pPr>
        <w:spacing w:after="0" w:line="24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475B9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F008FF" w:rsidRPr="005475B9" w:rsidRDefault="00F008FF" w:rsidP="00F008FF">
      <w:pPr>
        <w:spacing w:after="0" w:line="24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475B9">
        <w:rPr>
          <w:rFonts w:ascii="Book Antiqua" w:eastAsia="Times New Roman" w:hAnsi="Book Antiqua" w:cs="Book Antiqua"/>
          <w:sz w:val="20"/>
          <w:szCs w:val="20"/>
          <w:lang w:eastAsia="pl-PL"/>
        </w:rPr>
        <w:t>BZP-ZO-170/2015</w:t>
      </w:r>
    </w:p>
    <w:p w:rsidR="00F008FF" w:rsidRPr="005475B9" w:rsidRDefault="00F008FF" w:rsidP="00F008FF">
      <w:pPr>
        <w:spacing w:after="0" w:line="24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008FF" w:rsidRPr="005475B9" w:rsidRDefault="00F008FF" w:rsidP="00F008FF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008FF" w:rsidRPr="00F008FF" w:rsidRDefault="00F008FF" w:rsidP="00F008FF">
      <w:pPr>
        <w:spacing w:after="0"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F008FF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UNIEWAŻNIENI</w:t>
      </w:r>
      <w:r w:rsidRPr="005475B9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E</w:t>
      </w:r>
      <w:r w:rsidRPr="00F008FF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 POSTĘPOWANIA </w:t>
      </w:r>
    </w:p>
    <w:p w:rsidR="00F008FF" w:rsidRPr="00F008FF" w:rsidRDefault="00F008FF" w:rsidP="00F008FF">
      <w:pPr>
        <w:spacing w:after="0"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F008FF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W TRYBIE</w:t>
      </w:r>
    </w:p>
    <w:p w:rsidR="00F008FF" w:rsidRPr="00F008FF" w:rsidRDefault="00F008FF" w:rsidP="00F008FF">
      <w:pPr>
        <w:spacing w:after="0"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F008FF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ZAPYTANIA OFERTOWEGO </w:t>
      </w:r>
    </w:p>
    <w:p w:rsidR="00F008FF" w:rsidRPr="00F008FF" w:rsidRDefault="00F008FF" w:rsidP="00F008FF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F008FF" w:rsidRPr="00F008FF" w:rsidRDefault="00F008FF" w:rsidP="00F008FF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F008FF">
        <w:rPr>
          <w:rFonts w:ascii="Book Antiqua" w:eastAsia="Calibri" w:hAnsi="Book Antiqua" w:cs="Century Gothic"/>
          <w:sz w:val="20"/>
          <w:szCs w:val="20"/>
          <w:lang w:eastAsia="pl-PL"/>
        </w:rPr>
        <w:tab/>
        <w:t>Uniwersytet Kazimierza Wielkiego w Bydgoszczy informuje, że  postępowanie nr BZP/ZO-1</w:t>
      </w:r>
      <w:r w:rsidRPr="005475B9">
        <w:rPr>
          <w:rFonts w:ascii="Book Antiqua" w:eastAsia="Calibri" w:hAnsi="Book Antiqua" w:cs="Century Gothic"/>
          <w:sz w:val="20"/>
          <w:szCs w:val="20"/>
          <w:lang w:eastAsia="pl-PL"/>
        </w:rPr>
        <w:t>70</w:t>
      </w:r>
      <w:r w:rsidRPr="00F008FF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/2015 </w:t>
      </w:r>
      <w:r w:rsidRPr="00F008FF">
        <w:rPr>
          <w:rFonts w:ascii="Book Antiqua" w:eastAsia="Calibri" w:hAnsi="Book Antiqua" w:cs="Century Gothic"/>
          <w:sz w:val="20"/>
          <w:szCs w:val="20"/>
        </w:rPr>
        <w:t>o udzielenie zamówienia publicznego poniżej 30 tys. euro , prowadzonego w trybie Zapytania Ofertowego na: „</w:t>
      </w:r>
      <w:r w:rsidRPr="005475B9">
        <w:rPr>
          <w:rFonts w:ascii="Book Antiqua" w:eastAsia="Calibri" w:hAnsi="Book Antiqua" w:cs="Calibri"/>
          <w:sz w:val="20"/>
          <w:szCs w:val="20"/>
        </w:rPr>
        <w:t>Dostawę fabrycznie nowego  sprzętu fotograficznego na potrzeby UKW</w:t>
      </w:r>
      <w:r w:rsidRPr="00F008FF"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  <w:t xml:space="preserve">”, </w:t>
      </w:r>
      <w:r w:rsidRPr="00F008FF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zostało unieważnione.</w:t>
      </w:r>
    </w:p>
    <w:p w:rsidR="00F008FF" w:rsidRPr="005475B9" w:rsidRDefault="00F008FF" w:rsidP="00F008FF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F008FF" w:rsidRPr="005475B9" w:rsidRDefault="00F008FF" w:rsidP="00F008FF">
      <w:pPr>
        <w:spacing w:after="0" w:line="360" w:lineRule="auto"/>
        <w:jc w:val="both"/>
        <w:rPr>
          <w:rFonts w:ascii="Book Antiqua" w:eastAsia="Calibri" w:hAnsi="Book Antiqua" w:cs="Century Gothic"/>
          <w:b/>
          <w:sz w:val="20"/>
          <w:szCs w:val="20"/>
          <w:u w:val="single"/>
        </w:rPr>
      </w:pPr>
      <w:r w:rsidRPr="005475B9">
        <w:rPr>
          <w:rFonts w:ascii="Book Antiqua" w:eastAsia="Calibri" w:hAnsi="Book Antiqua" w:cs="Century Gothic"/>
          <w:b/>
          <w:sz w:val="20"/>
          <w:szCs w:val="20"/>
          <w:u w:val="single"/>
        </w:rPr>
        <w:t>Uzasadnienie:</w:t>
      </w:r>
    </w:p>
    <w:p w:rsidR="00F008FF" w:rsidRPr="005475B9" w:rsidRDefault="00F008FF" w:rsidP="00F008FF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5475B9">
        <w:rPr>
          <w:rFonts w:ascii="Book Antiqua" w:eastAsia="Calibri" w:hAnsi="Book Antiqua" w:cs="Century Gothic"/>
          <w:sz w:val="20"/>
          <w:szCs w:val="20"/>
        </w:rPr>
        <w:t>W przedmiotowym postępowaniu złożone zostały:</w:t>
      </w:r>
    </w:p>
    <w:p w:rsidR="00F008FF" w:rsidRPr="005475B9" w:rsidRDefault="00F008FF" w:rsidP="00F008FF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5475B9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 xml:space="preserve">Oferta nr 1: </w:t>
      </w:r>
      <w:r w:rsidRPr="005475B9">
        <w:rPr>
          <w:rFonts w:ascii="Book Antiqua" w:eastAsia="Calibri" w:hAnsi="Book Antiqua" w:cs="Calibri"/>
          <w:sz w:val="20"/>
          <w:szCs w:val="20"/>
        </w:rPr>
        <w:t xml:space="preserve">Biuro Inżynieryjne </w:t>
      </w:r>
      <w:proofErr w:type="spellStart"/>
      <w:r w:rsidRPr="005475B9">
        <w:rPr>
          <w:rFonts w:ascii="Book Antiqua" w:eastAsia="Calibri" w:hAnsi="Book Antiqua" w:cs="Calibri"/>
          <w:sz w:val="20"/>
          <w:szCs w:val="20"/>
        </w:rPr>
        <w:t>Martex</w:t>
      </w:r>
      <w:proofErr w:type="spellEnd"/>
      <w:r w:rsidRPr="005475B9">
        <w:rPr>
          <w:rFonts w:ascii="Book Antiqua" w:eastAsia="Calibri" w:hAnsi="Book Antiqua" w:cs="Calibri"/>
          <w:sz w:val="20"/>
          <w:szCs w:val="20"/>
        </w:rPr>
        <w:t xml:space="preserve"> Marcin </w:t>
      </w:r>
      <w:proofErr w:type="spellStart"/>
      <w:r w:rsidRPr="005475B9">
        <w:rPr>
          <w:rFonts w:ascii="Book Antiqua" w:eastAsia="Calibri" w:hAnsi="Book Antiqua" w:cs="Calibri"/>
          <w:sz w:val="20"/>
          <w:szCs w:val="20"/>
        </w:rPr>
        <w:t>Puźniak</w:t>
      </w:r>
      <w:proofErr w:type="spellEnd"/>
      <w:r w:rsidRPr="005475B9">
        <w:rPr>
          <w:rFonts w:ascii="Book Antiqua" w:eastAsia="Calibri" w:hAnsi="Book Antiqua" w:cs="Calibri"/>
          <w:sz w:val="20"/>
          <w:szCs w:val="20"/>
        </w:rPr>
        <w:t>, Gorzeszów 19, 58-405 Krzeszów</w:t>
      </w:r>
    </w:p>
    <w:p w:rsidR="00F008FF" w:rsidRPr="005475B9" w:rsidRDefault="00F008FF" w:rsidP="00F008FF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5475B9">
        <w:rPr>
          <w:rFonts w:ascii="Book Antiqua" w:eastAsia="Calibri" w:hAnsi="Book Antiqua" w:cs="Century Gothic"/>
          <w:bCs/>
          <w:sz w:val="20"/>
          <w:szCs w:val="20"/>
          <w:u w:val="single"/>
        </w:rPr>
        <w:t>Cena oferty:</w:t>
      </w:r>
      <w:r w:rsidRPr="005475B9">
        <w:rPr>
          <w:rFonts w:ascii="Book Antiqua" w:eastAsia="Calibri" w:hAnsi="Book Antiqua" w:cs="Century Gothic"/>
          <w:sz w:val="20"/>
          <w:szCs w:val="20"/>
        </w:rPr>
        <w:t xml:space="preserve"> </w:t>
      </w:r>
      <w:r w:rsidRPr="005475B9">
        <w:rPr>
          <w:rFonts w:ascii="Book Antiqua" w:eastAsia="Calibri" w:hAnsi="Book Antiqua" w:cs="Times New Roman"/>
          <w:sz w:val="20"/>
          <w:szCs w:val="20"/>
        </w:rPr>
        <w:t>1</w:t>
      </w:r>
      <w:r w:rsidR="005475B9" w:rsidRPr="005475B9">
        <w:rPr>
          <w:rFonts w:ascii="Book Antiqua" w:eastAsia="Calibri" w:hAnsi="Book Antiqua" w:cs="Times New Roman"/>
          <w:sz w:val="20"/>
          <w:szCs w:val="20"/>
        </w:rPr>
        <w:t> 985, 22</w:t>
      </w:r>
      <w:r w:rsidRPr="005475B9">
        <w:rPr>
          <w:rFonts w:ascii="Book Antiqua" w:eastAsia="Calibri" w:hAnsi="Book Antiqua" w:cs="Times New Roman"/>
          <w:sz w:val="20"/>
          <w:szCs w:val="20"/>
        </w:rPr>
        <w:t xml:space="preserve"> zł brutto</w:t>
      </w:r>
    </w:p>
    <w:p w:rsidR="00F008FF" w:rsidRPr="005475B9" w:rsidRDefault="00F008FF" w:rsidP="00F008FF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5475B9">
        <w:rPr>
          <w:rFonts w:ascii="Book Antiqua" w:eastAsia="Calibri" w:hAnsi="Book Antiqua" w:cs="Times New Roman"/>
          <w:b/>
          <w:sz w:val="20"/>
          <w:szCs w:val="20"/>
        </w:rPr>
        <w:t>Oferta nr 2:</w:t>
      </w:r>
      <w:r w:rsidRPr="005475B9">
        <w:rPr>
          <w:rFonts w:ascii="Book Antiqua" w:eastAsia="Calibri" w:hAnsi="Book Antiqua" w:cs="Times New Roman"/>
          <w:sz w:val="20"/>
          <w:szCs w:val="20"/>
        </w:rPr>
        <w:t xml:space="preserve"> </w:t>
      </w:r>
      <w:r w:rsidR="005475B9" w:rsidRPr="005475B9">
        <w:rPr>
          <w:rFonts w:ascii="Book Antiqua" w:eastAsia="Calibri" w:hAnsi="Book Antiqua" w:cs="Times New Roman"/>
          <w:sz w:val="20"/>
          <w:szCs w:val="20"/>
        </w:rPr>
        <w:t xml:space="preserve">F.H.U. KRAWO Wojciech </w:t>
      </w:r>
      <w:proofErr w:type="spellStart"/>
      <w:r w:rsidR="005475B9" w:rsidRPr="005475B9">
        <w:rPr>
          <w:rFonts w:ascii="Book Antiqua" w:eastAsia="Calibri" w:hAnsi="Book Antiqua" w:cs="Times New Roman"/>
          <w:sz w:val="20"/>
          <w:szCs w:val="20"/>
        </w:rPr>
        <w:t>Chanulak</w:t>
      </w:r>
      <w:proofErr w:type="spellEnd"/>
      <w:r w:rsidR="005475B9" w:rsidRPr="005475B9">
        <w:rPr>
          <w:rFonts w:ascii="Book Antiqua" w:eastAsia="Calibri" w:hAnsi="Book Antiqua" w:cs="Times New Roman"/>
          <w:sz w:val="20"/>
          <w:szCs w:val="20"/>
        </w:rPr>
        <w:t>, ul. Grunwaldzka 8/8, 75-241 Koszalin</w:t>
      </w:r>
    </w:p>
    <w:p w:rsidR="00F008FF" w:rsidRPr="005475B9" w:rsidRDefault="00F008FF" w:rsidP="00F008FF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5475B9">
        <w:rPr>
          <w:rFonts w:ascii="Book Antiqua" w:eastAsia="Calibri" w:hAnsi="Book Antiqua" w:cs="Century Gothic"/>
          <w:bCs/>
          <w:sz w:val="20"/>
          <w:szCs w:val="20"/>
          <w:u w:val="single"/>
        </w:rPr>
        <w:t>Cena oferty:</w:t>
      </w:r>
      <w:r w:rsidRPr="005475B9">
        <w:rPr>
          <w:rFonts w:ascii="Book Antiqua" w:eastAsia="Calibri" w:hAnsi="Book Antiqua" w:cs="Century Gothic"/>
          <w:sz w:val="20"/>
          <w:szCs w:val="20"/>
        </w:rPr>
        <w:t xml:space="preserve"> </w:t>
      </w:r>
      <w:r w:rsidR="005475B9" w:rsidRPr="005475B9">
        <w:rPr>
          <w:rFonts w:ascii="Book Antiqua" w:eastAsia="Calibri" w:hAnsi="Book Antiqua" w:cs="Times New Roman"/>
          <w:sz w:val="20"/>
          <w:szCs w:val="20"/>
        </w:rPr>
        <w:t>1 902,16</w:t>
      </w:r>
      <w:r w:rsidRPr="005475B9">
        <w:rPr>
          <w:rFonts w:ascii="Book Antiqua" w:eastAsia="Calibri" w:hAnsi="Book Antiqua" w:cs="Times New Roman"/>
          <w:sz w:val="20"/>
          <w:szCs w:val="20"/>
        </w:rPr>
        <w:t xml:space="preserve"> zł brutto</w:t>
      </w:r>
    </w:p>
    <w:p w:rsidR="00F008FF" w:rsidRPr="005475B9" w:rsidRDefault="00F008FF" w:rsidP="00F008FF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F008FF" w:rsidRPr="005475B9" w:rsidRDefault="00F008FF" w:rsidP="00F008FF">
      <w:pPr>
        <w:tabs>
          <w:tab w:val="left" w:pos="0"/>
        </w:tabs>
        <w:suppressAutoHyphens/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5475B9">
        <w:rPr>
          <w:rFonts w:ascii="Book Antiqua" w:eastAsia="Calibri" w:hAnsi="Book Antiqua" w:cs="Century Gothic"/>
          <w:sz w:val="20"/>
          <w:szCs w:val="20"/>
        </w:rPr>
        <w:t>Zamawiający przeznaczył na realizację zamówienia:</w:t>
      </w:r>
    </w:p>
    <w:p w:rsidR="00F008FF" w:rsidRPr="005475B9" w:rsidRDefault="00F008FF" w:rsidP="00F008FF">
      <w:pPr>
        <w:numPr>
          <w:ilvl w:val="0"/>
          <w:numId w:val="1"/>
        </w:numPr>
        <w:tabs>
          <w:tab w:val="left" w:pos="0"/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ar-SA"/>
        </w:rPr>
      </w:pPr>
      <w:r w:rsidRPr="005475B9">
        <w:rPr>
          <w:rFonts w:ascii="Book Antiqua" w:eastAsia="Calibri" w:hAnsi="Book Antiqua" w:cs="Century Gothic"/>
          <w:b/>
          <w:sz w:val="20"/>
          <w:szCs w:val="20"/>
        </w:rPr>
        <w:t>1 699,97</w:t>
      </w:r>
      <w:r w:rsidRPr="005475B9">
        <w:rPr>
          <w:rFonts w:ascii="Book Antiqua" w:eastAsia="Calibri" w:hAnsi="Book Antiqua" w:cs="Century Gothic"/>
          <w:b/>
          <w:bCs/>
          <w:sz w:val="20"/>
          <w:szCs w:val="20"/>
        </w:rPr>
        <w:t xml:space="preserve"> zł brutto</w:t>
      </w:r>
    </w:p>
    <w:p w:rsidR="00F008FF" w:rsidRPr="005475B9" w:rsidRDefault="00F008FF" w:rsidP="00F008FF">
      <w:pPr>
        <w:tabs>
          <w:tab w:val="left" w:pos="0"/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  <w:lang w:eastAsia="ar-SA"/>
        </w:rPr>
      </w:pPr>
      <w:r w:rsidRPr="005475B9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5475B9">
        <w:rPr>
          <w:rFonts w:ascii="Book Antiqua" w:eastAsia="Calibri" w:hAnsi="Book Antiqua" w:cs="Century Gothic"/>
          <w:sz w:val="20"/>
          <w:szCs w:val="20"/>
        </w:rPr>
        <w:t xml:space="preserve">W związku z powyższym  wszystkie złożone oferty przewyższają kwotę jaką Zamawiający przeznaczył na sfinansowanie zamówienia. </w:t>
      </w:r>
      <w:r w:rsidRPr="005475B9">
        <w:rPr>
          <w:rFonts w:ascii="Book Antiqua" w:eastAsia="Calibri" w:hAnsi="Book Antiqua" w:cs="Century Gothic"/>
          <w:sz w:val="20"/>
          <w:szCs w:val="20"/>
          <w:lang w:eastAsia="ar-SA"/>
        </w:rPr>
        <w:t>Po analizie możliwości finansowych, Zamawiający stwierdził, iż w chwili obecnej nie ma możliwości zwiększenia kwoty pierwotnie przeznaczonej na realizację zamówienia do oferty zawierają</w:t>
      </w:r>
      <w:r w:rsidR="005475B9" w:rsidRPr="005475B9">
        <w:rPr>
          <w:rFonts w:ascii="Book Antiqua" w:eastAsia="Calibri" w:hAnsi="Book Antiqua" w:cs="Century Gothic"/>
          <w:sz w:val="20"/>
          <w:szCs w:val="20"/>
          <w:lang w:eastAsia="ar-SA"/>
        </w:rPr>
        <w:t>cej</w:t>
      </w:r>
      <w:r w:rsidRPr="005475B9">
        <w:rPr>
          <w:rFonts w:ascii="Book Antiqua" w:eastAsia="Calibri" w:hAnsi="Book Antiqua" w:cs="Century Gothic"/>
          <w:sz w:val="20"/>
          <w:szCs w:val="20"/>
          <w:lang w:eastAsia="ar-SA"/>
        </w:rPr>
        <w:t xml:space="preserve"> najniższą cenę.  W związku z tym Zamawiający unieważnił  </w:t>
      </w:r>
      <w:r w:rsidR="005475B9" w:rsidRPr="005475B9">
        <w:rPr>
          <w:rFonts w:ascii="Book Antiqua" w:eastAsia="Calibri" w:hAnsi="Book Antiqua" w:cs="Century Gothic"/>
          <w:sz w:val="20"/>
          <w:szCs w:val="20"/>
          <w:lang w:eastAsia="ar-SA"/>
        </w:rPr>
        <w:t>postępowanie</w:t>
      </w:r>
      <w:r w:rsidRPr="005475B9">
        <w:rPr>
          <w:rFonts w:ascii="Book Antiqua" w:eastAsia="Calibri" w:hAnsi="Book Antiqua" w:cs="Century Gothic"/>
          <w:sz w:val="20"/>
          <w:szCs w:val="20"/>
          <w:lang w:eastAsia="ar-SA"/>
        </w:rPr>
        <w:t>.</w:t>
      </w:r>
    </w:p>
    <w:p w:rsidR="00F008FF" w:rsidRPr="005475B9" w:rsidRDefault="00F008FF" w:rsidP="00F008FF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Century Gothic"/>
          <w:b/>
          <w:bCs/>
          <w:sz w:val="20"/>
          <w:szCs w:val="20"/>
          <w:u w:val="single"/>
          <w:lang w:eastAsia="pl-PL"/>
        </w:rPr>
      </w:pPr>
    </w:p>
    <w:p w:rsidR="005475B9" w:rsidRPr="00204486" w:rsidRDefault="005475B9" w:rsidP="005475B9">
      <w:pPr>
        <w:jc w:val="right"/>
        <w:rPr>
          <w:rFonts w:ascii="Book Antiqua" w:hAnsi="Book Antiqua"/>
          <w:sz w:val="20"/>
          <w:szCs w:val="20"/>
        </w:rPr>
      </w:pPr>
      <w:r w:rsidRPr="008F65E3">
        <w:rPr>
          <w:rFonts w:ascii="Book Antiqua" w:hAnsi="Book Antiqua"/>
          <w:sz w:val="20"/>
          <w:szCs w:val="20"/>
        </w:rPr>
        <w:t xml:space="preserve">  p.o. </w:t>
      </w:r>
      <w:r w:rsidRPr="00204486">
        <w:rPr>
          <w:rFonts w:ascii="Book Antiqua" w:hAnsi="Book Antiqua"/>
          <w:sz w:val="20"/>
          <w:szCs w:val="20"/>
        </w:rPr>
        <w:t>Kanclerza UKW</w:t>
      </w:r>
    </w:p>
    <w:p w:rsidR="007F656C" w:rsidRPr="00204486" w:rsidRDefault="005475B9" w:rsidP="005475B9">
      <w:pPr>
        <w:jc w:val="right"/>
        <w:rPr>
          <w:rFonts w:ascii="Book Antiqua" w:hAnsi="Book Antiqua"/>
          <w:sz w:val="20"/>
          <w:szCs w:val="20"/>
        </w:rPr>
      </w:pPr>
      <w:bookmarkStart w:id="0" w:name="_GoBack"/>
      <w:bookmarkEnd w:id="0"/>
      <w:r w:rsidRPr="00204486">
        <w:rPr>
          <w:rFonts w:ascii="Book Antiqua" w:hAnsi="Book Antiqua"/>
          <w:sz w:val="20"/>
          <w:szCs w:val="20"/>
        </w:rPr>
        <w:t xml:space="preserve">     mgr Renata Malak</w:t>
      </w:r>
    </w:p>
    <w:sectPr w:rsidR="007F656C" w:rsidRPr="002044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D6BCB"/>
    <w:multiLevelType w:val="hybridMultilevel"/>
    <w:tmpl w:val="2530F68C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08FF"/>
    <w:rsid w:val="00204486"/>
    <w:rsid w:val="005475B9"/>
    <w:rsid w:val="007F656C"/>
    <w:rsid w:val="008F65E3"/>
    <w:rsid w:val="00F00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008F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008F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201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</cp:revision>
  <cp:lastPrinted>2015-12-11T11:46:00Z</cp:lastPrinted>
  <dcterms:created xsi:type="dcterms:W3CDTF">2015-12-11T11:27:00Z</dcterms:created>
  <dcterms:modified xsi:type="dcterms:W3CDTF">2015-12-11T12:11:00Z</dcterms:modified>
</cp:coreProperties>
</file>