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132A" w:rsidRDefault="001C545F" w:rsidP="007C6717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Bydgoszcz, dnia </w:t>
      </w:r>
      <w:r w:rsidR="004F19A9">
        <w:rPr>
          <w:rFonts w:ascii="Book Antiqua" w:hAnsi="Book Antiqua"/>
          <w:sz w:val="20"/>
          <w:szCs w:val="20"/>
        </w:rPr>
        <w:t>14</w:t>
      </w:r>
      <w:r w:rsidR="00513169">
        <w:rPr>
          <w:rFonts w:ascii="Book Antiqua" w:hAnsi="Book Antiqua"/>
          <w:sz w:val="20"/>
          <w:szCs w:val="20"/>
        </w:rPr>
        <w:t>.01.2016</w:t>
      </w:r>
      <w:r w:rsidR="0097132A">
        <w:rPr>
          <w:rFonts w:ascii="Book Antiqua" w:hAnsi="Book Antiqua"/>
          <w:sz w:val="20"/>
          <w:szCs w:val="20"/>
        </w:rPr>
        <w:t xml:space="preserve"> r.</w:t>
      </w:r>
    </w:p>
    <w:p w:rsidR="0097132A" w:rsidRDefault="0097132A" w:rsidP="0097132A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noProof/>
          <w:sz w:val="20"/>
          <w:szCs w:val="20"/>
        </w:rPr>
        <w:drawing>
          <wp:inline distT="0" distB="0" distL="0" distR="0" wp14:anchorId="38600002" wp14:editId="55ED110F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97132A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Adres: 85-064 Bydgoszcz,</w:t>
      </w:r>
    </w:p>
    <w:p w:rsidR="0097132A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ul. Chodkiewicza 30</w:t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FB580E" w:rsidP="0097132A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>
        <w:rPr>
          <w:rFonts w:ascii="Book Antiqua" w:hAnsi="Book Antiqua"/>
          <w:b/>
          <w:sz w:val="20"/>
          <w:szCs w:val="20"/>
        </w:rPr>
        <w:t xml:space="preserve">ZAPYTANIE OFERTOWE NR </w:t>
      </w:r>
      <w:r w:rsidR="00513169">
        <w:rPr>
          <w:rFonts w:ascii="Book Antiqua" w:hAnsi="Book Antiqua"/>
          <w:b/>
          <w:sz w:val="20"/>
          <w:szCs w:val="20"/>
        </w:rPr>
        <w:t>DZP</w:t>
      </w:r>
      <w:r>
        <w:rPr>
          <w:rFonts w:ascii="Book Antiqua" w:hAnsi="Book Antiqua"/>
          <w:b/>
          <w:sz w:val="20"/>
          <w:szCs w:val="20"/>
        </w:rPr>
        <w:t>-</w:t>
      </w:r>
      <w:r w:rsidR="00CE39E7">
        <w:rPr>
          <w:rFonts w:ascii="Book Antiqua" w:hAnsi="Book Antiqua"/>
          <w:b/>
          <w:sz w:val="20"/>
          <w:szCs w:val="20"/>
        </w:rPr>
        <w:t>ZO-</w:t>
      </w:r>
      <w:r w:rsidR="00513169">
        <w:rPr>
          <w:rFonts w:ascii="Book Antiqua" w:hAnsi="Book Antiqua"/>
          <w:b/>
          <w:sz w:val="20"/>
          <w:szCs w:val="20"/>
        </w:rPr>
        <w:t>1</w:t>
      </w:r>
      <w:r w:rsidR="0097132A">
        <w:rPr>
          <w:rFonts w:ascii="Book Antiqua" w:hAnsi="Book Antiqua"/>
          <w:b/>
          <w:sz w:val="20"/>
          <w:szCs w:val="20"/>
        </w:rPr>
        <w:t>/</w:t>
      </w:r>
      <w:r w:rsidR="00513169">
        <w:rPr>
          <w:rFonts w:ascii="Book Antiqua" w:hAnsi="Book Antiqua"/>
          <w:b/>
          <w:sz w:val="20"/>
          <w:szCs w:val="20"/>
        </w:rPr>
        <w:t>2016</w:t>
      </w: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7132A" w:rsidRDefault="0097132A" w:rsidP="0097132A">
      <w:pPr>
        <w:rPr>
          <w:rFonts w:ascii="Book Antiqua" w:hAnsi="Book Antiqua"/>
          <w:b/>
          <w:sz w:val="20"/>
          <w:szCs w:val="20"/>
        </w:rPr>
      </w:pPr>
    </w:p>
    <w:p w:rsidR="0097132A" w:rsidRPr="00513169" w:rsidRDefault="0097132A" w:rsidP="00513169">
      <w:pPr>
        <w:pStyle w:val="Akapitzlist"/>
        <w:numPr>
          <w:ilvl w:val="0"/>
          <w:numId w:val="1"/>
        </w:numPr>
        <w:tabs>
          <w:tab w:val="num" w:pos="284"/>
        </w:tabs>
        <w:ind w:left="0" w:firstLine="0"/>
        <w:jc w:val="both"/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/>
          <w:b/>
          <w:i w:val="0"/>
          <w:sz w:val="20"/>
          <w:szCs w:val="20"/>
        </w:rPr>
        <w:t xml:space="preserve">Tytuł zamówienia:  </w:t>
      </w:r>
      <w:r>
        <w:rPr>
          <w:rFonts w:ascii="Book Antiqua" w:hAnsi="Book Antiqua"/>
          <w:i w:val="0"/>
          <w:sz w:val="20"/>
          <w:szCs w:val="20"/>
        </w:rPr>
        <w:t>„</w:t>
      </w:r>
      <w:r w:rsidR="001C075A">
        <w:rPr>
          <w:rFonts w:ascii="Book Antiqua" w:hAnsi="Book Antiqua"/>
          <w:i w:val="0"/>
          <w:sz w:val="20"/>
          <w:szCs w:val="20"/>
        </w:rPr>
        <w:t xml:space="preserve">Pomiary okresowe </w:t>
      </w:r>
      <w:r w:rsidR="00513169">
        <w:rPr>
          <w:rFonts w:ascii="Book Antiqua" w:hAnsi="Book Antiqua"/>
          <w:i w:val="0"/>
          <w:sz w:val="20"/>
          <w:szCs w:val="20"/>
        </w:rPr>
        <w:t xml:space="preserve">instalacji elektrycznych w obiektach UKW </w:t>
      </w:r>
      <w:r w:rsidR="00BF0EFA">
        <w:rPr>
          <w:rFonts w:ascii="Book Antiqua" w:hAnsi="Book Antiqua"/>
          <w:i w:val="0"/>
          <w:sz w:val="20"/>
          <w:szCs w:val="20"/>
        </w:rPr>
        <w:t>w roku</w:t>
      </w:r>
      <w:r w:rsidR="00513169" w:rsidRPr="00513169">
        <w:rPr>
          <w:rFonts w:ascii="Book Antiqua" w:hAnsi="Book Antiqua"/>
          <w:i w:val="0"/>
          <w:sz w:val="20"/>
          <w:szCs w:val="20"/>
        </w:rPr>
        <w:t xml:space="preserve"> 2016</w:t>
      </w:r>
      <w:r w:rsidRPr="00513169">
        <w:rPr>
          <w:rFonts w:ascii="Book Antiqua" w:hAnsi="Book Antiqua"/>
          <w:i w:val="0"/>
          <w:sz w:val="20"/>
          <w:szCs w:val="20"/>
        </w:rPr>
        <w:t xml:space="preserve">.”  </w:t>
      </w:r>
    </w:p>
    <w:p w:rsidR="0097132A" w:rsidRDefault="0097132A" w:rsidP="0097132A">
      <w:pPr>
        <w:numPr>
          <w:ilvl w:val="0"/>
          <w:numId w:val="1"/>
        </w:numPr>
        <w:spacing w:line="360" w:lineRule="auto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Rodzaj zamówienia:</w:t>
      </w:r>
      <w:r>
        <w:rPr>
          <w:rFonts w:ascii="Book Antiqua" w:hAnsi="Book Antiqua"/>
          <w:sz w:val="20"/>
          <w:szCs w:val="20"/>
        </w:rPr>
        <w:t xml:space="preserve"> </w:t>
      </w:r>
      <w:r w:rsidRPr="00513169">
        <w:rPr>
          <w:rFonts w:ascii="Book Antiqua" w:hAnsi="Book Antiqua"/>
          <w:sz w:val="20"/>
          <w:szCs w:val="20"/>
        </w:rPr>
        <w:t>usługa</w:t>
      </w:r>
      <w:r w:rsidRPr="00513169">
        <w:rPr>
          <w:rFonts w:ascii="Book Antiqua" w:hAnsi="Book Antiqua"/>
          <w:b/>
          <w:sz w:val="20"/>
          <w:szCs w:val="20"/>
        </w:rPr>
        <w:t>/</w:t>
      </w:r>
      <w:r w:rsidRPr="00513169">
        <w:rPr>
          <w:rFonts w:ascii="Book Antiqua" w:hAnsi="Book Antiqua"/>
          <w:strike/>
          <w:sz w:val="20"/>
          <w:szCs w:val="20"/>
        </w:rPr>
        <w:t>dostawa/roboty budowlane</w:t>
      </w:r>
    </w:p>
    <w:p w:rsidR="0097132A" w:rsidRPr="00BF0EFA" w:rsidRDefault="0097132A" w:rsidP="0097132A">
      <w:pPr>
        <w:numPr>
          <w:ilvl w:val="0"/>
          <w:numId w:val="1"/>
        </w:numPr>
        <w:spacing w:line="360" w:lineRule="auto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Opis przedmiotu zamówienia:</w:t>
      </w:r>
    </w:p>
    <w:p w:rsidR="00BF0EFA" w:rsidRPr="006316F4" w:rsidRDefault="00BF0EFA" w:rsidP="006316F4">
      <w:pPr>
        <w:pStyle w:val="Akapitzlist"/>
        <w:numPr>
          <w:ilvl w:val="0"/>
          <w:numId w:val="24"/>
        </w:numPr>
        <w:jc w:val="both"/>
        <w:rPr>
          <w:rFonts w:ascii="Book Antiqua" w:hAnsi="Book Antiqua"/>
          <w:i w:val="0"/>
          <w:sz w:val="20"/>
          <w:szCs w:val="20"/>
        </w:rPr>
      </w:pPr>
      <w:r w:rsidRPr="006316F4">
        <w:rPr>
          <w:rFonts w:ascii="Book Antiqua" w:hAnsi="Book Antiqua"/>
          <w:i w:val="0"/>
          <w:sz w:val="20"/>
          <w:szCs w:val="20"/>
        </w:rPr>
        <w:t>Zakres wykonywanych prac będzie obejmować:</w:t>
      </w:r>
    </w:p>
    <w:p w:rsidR="00BF0EFA" w:rsidRPr="00BF0EFA" w:rsidRDefault="00BF0EFA" w:rsidP="00BF0EFA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BF0EFA">
        <w:rPr>
          <w:rFonts w:ascii="Book Antiqua" w:hAnsi="Book Antiqua"/>
          <w:sz w:val="20"/>
          <w:szCs w:val="20"/>
        </w:rPr>
        <w:t xml:space="preserve">a) wykonanie  pomiarów elektrycznych w następującym zakresie:  </w:t>
      </w:r>
      <w:r w:rsidRPr="00BF0EFA">
        <w:rPr>
          <w:rFonts w:ascii="Book Antiqua" w:hAnsi="Book Antiqua"/>
          <w:sz w:val="20"/>
          <w:szCs w:val="20"/>
        </w:rPr>
        <w:tab/>
        <w:t xml:space="preserve">       </w:t>
      </w:r>
    </w:p>
    <w:p w:rsidR="00BF0EFA" w:rsidRPr="00BF0EFA" w:rsidRDefault="00BF0EFA" w:rsidP="00BF0EFA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BF0EFA">
        <w:rPr>
          <w:rFonts w:ascii="Book Antiqua" w:hAnsi="Book Antiqua"/>
          <w:sz w:val="20"/>
          <w:szCs w:val="20"/>
        </w:rPr>
        <w:t></w:t>
      </w:r>
      <w:r w:rsidRPr="00BF0EFA">
        <w:rPr>
          <w:rFonts w:ascii="Book Antiqua" w:hAnsi="Book Antiqua"/>
          <w:sz w:val="20"/>
          <w:szCs w:val="20"/>
        </w:rPr>
        <w:tab/>
        <w:t>skuteczności ochrony przeciwporażeniowej,</w:t>
      </w:r>
    </w:p>
    <w:p w:rsidR="00BF0EFA" w:rsidRPr="00BF0EFA" w:rsidRDefault="00BF0EFA" w:rsidP="00BF0EFA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BF0EFA">
        <w:rPr>
          <w:rFonts w:ascii="Book Antiqua" w:hAnsi="Book Antiqua"/>
          <w:sz w:val="20"/>
          <w:szCs w:val="20"/>
        </w:rPr>
        <w:t></w:t>
      </w:r>
      <w:r w:rsidRPr="00BF0EFA">
        <w:rPr>
          <w:rFonts w:ascii="Book Antiqua" w:hAnsi="Book Antiqua"/>
          <w:sz w:val="20"/>
          <w:szCs w:val="20"/>
        </w:rPr>
        <w:tab/>
        <w:t>badanie wyłączników różnicowo-prądowych wraz z badaniem ciągłości przewodu ochronnego,</w:t>
      </w:r>
    </w:p>
    <w:p w:rsidR="00BF0EFA" w:rsidRPr="00BF0EFA" w:rsidRDefault="00BF0EFA" w:rsidP="00BF0EFA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BF0EFA">
        <w:rPr>
          <w:rFonts w:ascii="Book Antiqua" w:hAnsi="Book Antiqua"/>
          <w:sz w:val="20"/>
          <w:szCs w:val="20"/>
        </w:rPr>
        <w:t></w:t>
      </w:r>
      <w:r w:rsidRPr="00BF0EFA">
        <w:rPr>
          <w:rFonts w:ascii="Book Antiqua" w:hAnsi="Book Antiqua"/>
          <w:sz w:val="20"/>
          <w:szCs w:val="20"/>
        </w:rPr>
        <w:tab/>
        <w:t>rezystancji izolacji obwodów elektrycznych, kabli i rozdzielni   elektrycznych,</w:t>
      </w:r>
    </w:p>
    <w:p w:rsidR="00BF0EFA" w:rsidRPr="00BF0EFA" w:rsidRDefault="00BF0EFA" w:rsidP="00BF0EFA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BF0EFA">
        <w:rPr>
          <w:rFonts w:ascii="Book Antiqua" w:hAnsi="Book Antiqua"/>
          <w:sz w:val="20"/>
          <w:szCs w:val="20"/>
        </w:rPr>
        <w:t></w:t>
      </w:r>
      <w:r w:rsidRPr="00BF0EFA">
        <w:rPr>
          <w:rFonts w:ascii="Book Antiqua" w:hAnsi="Book Antiqua"/>
          <w:sz w:val="20"/>
          <w:szCs w:val="20"/>
        </w:rPr>
        <w:tab/>
        <w:t>rezystancji uziemienia ochronnego,</w:t>
      </w:r>
    </w:p>
    <w:p w:rsidR="00BF0EFA" w:rsidRPr="00BF0EFA" w:rsidRDefault="00BF0EFA" w:rsidP="00BF0EFA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BF0EFA">
        <w:rPr>
          <w:rFonts w:ascii="Book Antiqua" w:hAnsi="Book Antiqua"/>
          <w:sz w:val="20"/>
          <w:szCs w:val="20"/>
        </w:rPr>
        <w:t></w:t>
      </w:r>
      <w:r w:rsidRPr="00BF0EFA">
        <w:rPr>
          <w:rFonts w:ascii="Book Antiqua" w:hAnsi="Book Antiqua"/>
          <w:sz w:val="20"/>
          <w:szCs w:val="20"/>
        </w:rPr>
        <w:tab/>
        <w:t>badania instalacji odgromowych,</w:t>
      </w:r>
    </w:p>
    <w:p w:rsidR="00BF0EFA" w:rsidRPr="00BF0EFA" w:rsidRDefault="00BF0EFA" w:rsidP="00BF0EFA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BF0EFA">
        <w:rPr>
          <w:rFonts w:ascii="Book Antiqua" w:hAnsi="Book Antiqua"/>
          <w:sz w:val="20"/>
          <w:szCs w:val="20"/>
        </w:rPr>
        <w:t>b) wykonania dokumentacji powykonawczej, która musi zawierać:</w:t>
      </w:r>
    </w:p>
    <w:p w:rsidR="00BF0EFA" w:rsidRPr="00BF0EFA" w:rsidRDefault="00BF0EFA" w:rsidP="00BF0EFA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BF0EFA">
        <w:rPr>
          <w:rFonts w:ascii="Book Antiqua" w:hAnsi="Book Antiqua"/>
          <w:sz w:val="20"/>
          <w:szCs w:val="20"/>
        </w:rPr>
        <w:t></w:t>
      </w:r>
      <w:r w:rsidRPr="00BF0EFA">
        <w:rPr>
          <w:rFonts w:ascii="Book Antiqua" w:hAnsi="Book Antiqua"/>
          <w:sz w:val="20"/>
          <w:szCs w:val="20"/>
        </w:rPr>
        <w:tab/>
        <w:t>schematy jednokreskowe rozdzielni elektrycznych,</w:t>
      </w:r>
    </w:p>
    <w:p w:rsidR="00BF0EFA" w:rsidRPr="00BF0EFA" w:rsidRDefault="00BF0EFA" w:rsidP="00BF0EFA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BF0EFA">
        <w:rPr>
          <w:rFonts w:ascii="Book Antiqua" w:hAnsi="Book Antiqua"/>
          <w:sz w:val="20"/>
          <w:szCs w:val="20"/>
        </w:rPr>
        <w:t></w:t>
      </w:r>
      <w:r w:rsidRPr="00BF0EFA">
        <w:rPr>
          <w:rFonts w:ascii="Book Antiqua" w:hAnsi="Book Antiqua"/>
          <w:sz w:val="20"/>
          <w:szCs w:val="20"/>
        </w:rPr>
        <w:tab/>
        <w:t>rzuty dachów z naniesioną instalacją odgromową oraz naniesionymi złączami kontrolnymi,</w:t>
      </w:r>
    </w:p>
    <w:p w:rsidR="00BF0EFA" w:rsidRPr="00BF0EFA" w:rsidRDefault="00BF0EFA" w:rsidP="00BF0EFA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BF0EFA">
        <w:rPr>
          <w:rFonts w:ascii="Book Antiqua" w:hAnsi="Book Antiqua"/>
          <w:sz w:val="20"/>
          <w:szCs w:val="20"/>
        </w:rPr>
        <w:t></w:t>
      </w:r>
      <w:r w:rsidRPr="00BF0EFA">
        <w:rPr>
          <w:rFonts w:ascii="Book Antiqua" w:hAnsi="Book Antiqua"/>
          <w:sz w:val="20"/>
          <w:szCs w:val="20"/>
        </w:rPr>
        <w:tab/>
        <w:t>protokoły pomiarów wraz z dołączonymi rysunkami i szkicami instalacji elektrycznych,</w:t>
      </w:r>
    </w:p>
    <w:p w:rsidR="00BF0EFA" w:rsidRPr="00BF0EFA" w:rsidRDefault="00BF0EFA" w:rsidP="00E33D29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BF0EFA">
        <w:rPr>
          <w:rFonts w:ascii="Book Antiqua" w:hAnsi="Book Antiqua"/>
          <w:sz w:val="20"/>
          <w:szCs w:val="20"/>
        </w:rPr>
        <w:t></w:t>
      </w:r>
      <w:r w:rsidRPr="00BF0EFA">
        <w:rPr>
          <w:rFonts w:ascii="Book Antiqua" w:hAnsi="Book Antiqua"/>
          <w:sz w:val="20"/>
          <w:szCs w:val="20"/>
        </w:rPr>
        <w:tab/>
        <w:t>wnioski  końcowe z przeprowadzonych pomiarów.</w:t>
      </w:r>
    </w:p>
    <w:p w:rsidR="006316F4" w:rsidRDefault="00BF0EFA" w:rsidP="006316F4">
      <w:pPr>
        <w:pStyle w:val="Akapitzlist"/>
        <w:numPr>
          <w:ilvl w:val="0"/>
          <w:numId w:val="24"/>
        </w:numPr>
        <w:jc w:val="both"/>
        <w:rPr>
          <w:rFonts w:ascii="Book Antiqua" w:hAnsi="Book Antiqua"/>
          <w:i w:val="0"/>
          <w:sz w:val="20"/>
          <w:szCs w:val="20"/>
        </w:rPr>
      </w:pPr>
      <w:r w:rsidRPr="006316F4">
        <w:rPr>
          <w:rFonts w:ascii="Book Antiqua" w:hAnsi="Book Antiqua"/>
          <w:i w:val="0"/>
          <w:sz w:val="20"/>
          <w:szCs w:val="20"/>
        </w:rPr>
        <w:t>Wszystkie protokoły  powinny być potwierdzone podpisem z dołączonym ksero aktualnych zaświadczeń kwalifikacyjnych w zakresie kontrolno-pomiarowym serii E i D.</w:t>
      </w:r>
    </w:p>
    <w:p w:rsidR="006316F4" w:rsidRPr="006316F4" w:rsidRDefault="00BF0EFA" w:rsidP="006316F4">
      <w:pPr>
        <w:pStyle w:val="Akapitzlist"/>
        <w:numPr>
          <w:ilvl w:val="0"/>
          <w:numId w:val="24"/>
        </w:numPr>
        <w:jc w:val="both"/>
        <w:rPr>
          <w:rFonts w:ascii="Book Antiqua" w:hAnsi="Book Antiqua"/>
          <w:i w:val="0"/>
          <w:sz w:val="20"/>
          <w:szCs w:val="20"/>
        </w:rPr>
      </w:pPr>
      <w:r w:rsidRPr="006316F4">
        <w:rPr>
          <w:rFonts w:ascii="Book Antiqua" w:hAnsi="Book Antiqua"/>
          <w:i w:val="0"/>
          <w:sz w:val="20"/>
        </w:rPr>
        <w:t>Wykaz obiektów i zakres prac przedstawiony został w załączniku nr 2.</w:t>
      </w:r>
      <w:r w:rsidR="006316F4" w:rsidRPr="006316F4">
        <w:rPr>
          <w:rFonts w:ascii="Book Antiqua" w:hAnsi="Book Antiqua"/>
          <w:i w:val="0"/>
          <w:sz w:val="20"/>
        </w:rPr>
        <w:t xml:space="preserve"> </w:t>
      </w:r>
    </w:p>
    <w:p w:rsidR="00BF0EFA" w:rsidRPr="00E33D29" w:rsidRDefault="00C04F73" w:rsidP="006316F4">
      <w:pPr>
        <w:pStyle w:val="Akapitzlist"/>
        <w:numPr>
          <w:ilvl w:val="0"/>
          <w:numId w:val="24"/>
        </w:numPr>
        <w:jc w:val="both"/>
        <w:rPr>
          <w:rFonts w:ascii="Book Antiqua" w:hAnsi="Book Antiqua"/>
          <w:i w:val="0"/>
          <w:color w:val="FF0000"/>
          <w:sz w:val="20"/>
          <w:szCs w:val="20"/>
        </w:rPr>
      </w:pPr>
      <w:r w:rsidRPr="00E33D29">
        <w:rPr>
          <w:rFonts w:ascii="Book Antiqua" w:hAnsi="Book Antiqua"/>
          <w:i w:val="0"/>
          <w:color w:val="FF0000"/>
          <w:sz w:val="20"/>
        </w:rPr>
        <w:t>Wymagane jest</w:t>
      </w:r>
      <w:r w:rsidR="006316F4" w:rsidRPr="00E33D29">
        <w:rPr>
          <w:rFonts w:ascii="Book Antiqua" w:hAnsi="Book Antiqua"/>
          <w:i w:val="0"/>
          <w:color w:val="FF0000"/>
          <w:sz w:val="20"/>
        </w:rPr>
        <w:t xml:space="preserve"> wykonanie wizji </w:t>
      </w:r>
      <w:r w:rsidRPr="00E33D29">
        <w:rPr>
          <w:rFonts w:ascii="Book Antiqua" w:hAnsi="Book Antiqua"/>
          <w:i w:val="0"/>
          <w:color w:val="FF0000"/>
          <w:sz w:val="20"/>
        </w:rPr>
        <w:t xml:space="preserve">lokalnej przed złożeniem oferty w celu oszacowania wynagrodzenia </w:t>
      </w:r>
      <w:r w:rsidR="00E33D29" w:rsidRPr="00E33D29">
        <w:rPr>
          <w:rFonts w:ascii="Book Antiqua" w:hAnsi="Book Antiqua"/>
          <w:i w:val="0"/>
          <w:color w:val="FF0000"/>
          <w:sz w:val="20"/>
        </w:rPr>
        <w:t>Wykonawcy</w:t>
      </w:r>
    </w:p>
    <w:p w:rsidR="00BF0EFA" w:rsidRPr="00CD1426" w:rsidRDefault="00BF0EFA" w:rsidP="00BF0EFA">
      <w:pPr>
        <w:jc w:val="both"/>
        <w:rPr>
          <w:rFonts w:ascii="Bookman Old Style" w:hAnsi="Bookman Old Style"/>
          <w:sz w:val="22"/>
          <w:szCs w:val="22"/>
        </w:rPr>
      </w:pPr>
    </w:p>
    <w:p w:rsidR="0097132A" w:rsidRDefault="0097132A" w:rsidP="00036B1E">
      <w:pPr>
        <w:numPr>
          <w:ilvl w:val="0"/>
          <w:numId w:val="1"/>
        </w:numPr>
        <w:spacing w:line="360" w:lineRule="auto"/>
        <w:jc w:val="both"/>
        <w:rPr>
          <w:u w:val="single"/>
        </w:rPr>
      </w:pPr>
      <w:r>
        <w:rPr>
          <w:rFonts w:ascii="Book Antiqua" w:hAnsi="Book Antiqua"/>
          <w:b/>
          <w:sz w:val="20"/>
          <w:szCs w:val="20"/>
        </w:rPr>
        <w:t xml:space="preserve">Termin wykonania zamówienia: </w:t>
      </w:r>
      <w:r w:rsidR="00036B1E" w:rsidRPr="00036B1E">
        <w:rPr>
          <w:rFonts w:ascii="Book Antiqua" w:hAnsi="Book Antiqua"/>
          <w:sz w:val="20"/>
          <w:szCs w:val="20"/>
        </w:rPr>
        <w:t>29.02.2016, 30.04.2016, 30.09.2016, zgodnie z załącznikiem nr</w:t>
      </w:r>
      <w:r w:rsidR="00036B1E">
        <w:rPr>
          <w:rFonts w:ascii="Book Antiqua" w:hAnsi="Book Antiqua"/>
          <w:sz w:val="20"/>
          <w:szCs w:val="20"/>
        </w:rPr>
        <w:t xml:space="preserve"> 2</w:t>
      </w:r>
      <w:r w:rsidR="00036B1E" w:rsidRPr="00036B1E">
        <w:rPr>
          <w:rFonts w:ascii="Book Antiqua" w:hAnsi="Book Antiqua"/>
          <w:sz w:val="20"/>
          <w:szCs w:val="20"/>
        </w:rPr>
        <w:t xml:space="preserve"> do </w:t>
      </w:r>
      <w:r w:rsidR="00036B1E">
        <w:rPr>
          <w:rFonts w:ascii="Book Antiqua" w:hAnsi="Book Antiqua"/>
          <w:sz w:val="20"/>
          <w:szCs w:val="20"/>
        </w:rPr>
        <w:t>niniejszego zapytania ofertowego.</w:t>
      </w:r>
    </w:p>
    <w:p w:rsidR="0097132A" w:rsidRDefault="0097132A" w:rsidP="0097132A">
      <w:pPr>
        <w:numPr>
          <w:ilvl w:val="0"/>
          <w:numId w:val="1"/>
        </w:num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lastRenderedPageBreak/>
        <w:t xml:space="preserve"> Opis sposobu obliczania ceny: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>
        <w:rPr>
          <w:rFonts w:ascii="Book Antiqua" w:hAnsi="Book Antiqua"/>
          <w:color w:val="000000"/>
          <w:sz w:val="20"/>
          <w:szCs w:val="20"/>
        </w:rPr>
        <w:t xml:space="preserve">        Cena musi obejmować wszelkie koszty, jakie poniesie Wykonawca z tytułu należytej oraz zgodnej z obowiązującymi przepisami realizacji przedmiotu zamówienia.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6. Kryteria wyboru oferty: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a) zostaną złożone przez Wykonawców nie wykluczonych przez Zamawiającego z niniejszego postępowania;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6.2. Oferty zostaną ocenione przez Zamawiającego w oparciu o następujące kryteria i ich znaczenie:</w:t>
      </w:r>
    </w:p>
    <w:p w:rsidR="0097132A" w:rsidRDefault="0097132A" w:rsidP="0097132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  <w:r>
        <w:rPr>
          <w:rFonts w:ascii="Book Antiqua" w:hAnsi="Book Antiqua"/>
          <w:b/>
          <w:sz w:val="20"/>
          <w:szCs w:val="20"/>
        </w:rPr>
        <w:tab/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97132A" w:rsidTr="00C04F73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1C075A">
            <w:pPr>
              <w:tabs>
                <w:tab w:val="left" w:pos="0"/>
              </w:tabs>
              <w:spacing w:line="360" w:lineRule="auto"/>
              <w:ind w:left="360" w:right="783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1C075A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1C075A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97132A" w:rsidTr="00C04F73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1C075A">
            <w:pPr>
              <w:numPr>
                <w:ilvl w:val="0"/>
                <w:numId w:val="2"/>
              </w:numPr>
              <w:suppressAutoHyphens/>
              <w:snapToGrid w:val="0"/>
              <w:spacing w:after="20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C04F73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513169" w:rsidP="00C04F73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10</w:t>
            </w:r>
            <w:r w:rsidR="0097132A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97132A" w:rsidTr="00C04F73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C04F73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C04F73">
            <w:pPr>
              <w:snapToGrid w:val="0"/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C04F73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p w:rsidR="008818B7" w:rsidRPr="008818B7" w:rsidRDefault="008818B7" w:rsidP="0097132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  <w:u w:val="single"/>
        </w:rPr>
      </w:pPr>
      <w:r w:rsidRPr="008818B7">
        <w:rPr>
          <w:rFonts w:ascii="Book Antiqua" w:hAnsi="Book Antiqua" w:cs="Book Antiqua"/>
          <w:b/>
          <w:sz w:val="20"/>
          <w:szCs w:val="20"/>
          <w:u w:val="single"/>
        </w:rPr>
        <w:t>Cena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Obliczenia dokonane będą z dokładnością do dwóch miejsc po przecinku. </w:t>
      </w:r>
    </w:p>
    <w:p w:rsidR="0097132A" w:rsidRDefault="0097132A" w:rsidP="0097132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hAnsi="Book Antiqua" w:cs="Book Antiqua"/>
          <w:color w:val="000000"/>
          <w:sz w:val="20"/>
          <w:szCs w:val="20"/>
        </w:rPr>
        <w:t>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="00336D33">
        <w:rPr>
          <w:rFonts w:ascii="Book Antiqua" w:hAnsi="Book Antiqua" w:cs="Book Antiqua"/>
          <w:color w:val="000000"/>
          <w:sz w:val="20"/>
          <w:szCs w:val="20"/>
        </w:rPr>
        <w:t xml:space="preserve"> x 100 pkt x </w:t>
      </w:r>
      <w:r w:rsidR="00513169">
        <w:rPr>
          <w:rFonts w:ascii="Book Antiqua" w:hAnsi="Book Antiqua" w:cs="Book Antiqua"/>
          <w:color w:val="000000"/>
          <w:sz w:val="20"/>
          <w:szCs w:val="20"/>
        </w:rPr>
        <w:t>10</w:t>
      </w:r>
      <w:r>
        <w:rPr>
          <w:rFonts w:ascii="Book Antiqua" w:hAnsi="Book Antiqua" w:cs="Book Antiqua"/>
          <w:color w:val="000000"/>
          <w:sz w:val="20"/>
          <w:szCs w:val="20"/>
        </w:rPr>
        <w:t>0%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9E6E12" w:rsidRPr="008818B7" w:rsidRDefault="009E6E12" w:rsidP="008818B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97132A" w:rsidRDefault="0097132A" w:rsidP="0097132A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7. Sposób przygotowania oferty:</w:t>
      </w:r>
    </w:p>
    <w:p w:rsidR="00513169" w:rsidRPr="00513169" w:rsidRDefault="0097132A" w:rsidP="00513169">
      <w:pPr>
        <w:pStyle w:val="Akapitzlist"/>
        <w:numPr>
          <w:ilvl w:val="0"/>
          <w:numId w:val="22"/>
        </w:numPr>
        <w:tabs>
          <w:tab w:val="left" w:pos="284"/>
        </w:tabs>
        <w:jc w:val="both"/>
        <w:rPr>
          <w:rFonts w:ascii="Book Antiqua" w:hAnsi="Book Antiqua"/>
          <w:i w:val="0"/>
          <w:sz w:val="20"/>
          <w:szCs w:val="20"/>
        </w:rPr>
      </w:pPr>
      <w:r w:rsidRPr="00513169">
        <w:rPr>
          <w:rFonts w:ascii="Book Antiqua" w:hAnsi="Book Antiqua"/>
          <w:i w:val="0"/>
          <w:sz w:val="20"/>
          <w:szCs w:val="20"/>
        </w:rPr>
        <w:t>Każdy Wykonawca może złożyć tylko jedną ofertę.</w:t>
      </w:r>
    </w:p>
    <w:p w:rsidR="0097132A" w:rsidRPr="00513169" w:rsidRDefault="0097132A" w:rsidP="00513169">
      <w:pPr>
        <w:pStyle w:val="Akapitzlist"/>
        <w:numPr>
          <w:ilvl w:val="0"/>
          <w:numId w:val="22"/>
        </w:numPr>
        <w:tabs>
          <w:tab w:val="left" w:pos="284"/>
        </w:tabs>
        <w:jc w:val="both"/>
        <w:rPr>
          <w:rFonts w:ascii="Book Antiqua" w:hAnsi="Book Antiqua"/>
          <w:i w:val="0"/>
          <w:sz w:val="20"/>
          <w:szCs w:val="20"/>
        </w:rPr>
      </w:pPr>
      <w:r w:rsidRPr="00513169">
        <w:rPr>
          <w:rFonts w:ascii="Book Antiqua" w:hAnsi="Book Antiqua"/>
          <w:i w:val="0"/>
          <w:sz w:val="20"/>
          <w:szCs w:val="20"/>
        </w:rPr>
        <w:t xml:space="preserve">Oferta musi być podpisana przez osoby upoważnione do reprezentowania Wykonawcy </w:t>
      </w:r>
      <w:r w:rsidRPr="00513169">
        <w:rPr>
          <w:rFonts w:ascii="Book Antiqua" w:hAnsi="Book Antiqua"/>
          <w:i w:val="0"/>
          <w:sz w:val="20"/>
          <w:szCs w:val="20"/>
        </w:rPr>
        <w:tab/>
        <w:t>(Wykonawców wspólnie ubiegających się o udzielenie zamówienia).</w:t>
      </w:r>
    </w:p>
    <w:p w:rsidR="005D2476" w:rsidRDefault="0097132A" w:rsidP="00513169">
      <w:pPr>
        <w:pStyle w:val="Akapitzlist"/>
        <w:numPr>
          <w:ilvl w:val="0"/>
          <w:numId w:val="22"/>
        </w:numPr>
        <w:tabs>
          <w:tab w:val="left" w:pos="284"/>
        </w:tabs>
        <w:jc w:val="both"/>
        <w:rPr>
          <w:rFonts w:ascii="Book Antiqua" w:hAnsi="Book Antiqua"/>
          <w:i w:val="0"/>
          <w:sz w:val="20"/>
          <w:szCs w:val="20"/>
        </w:rPr>
      </w:pPr>
      <w:r w:rsidRPr="00513169">
        <w:rPr>
          <w:rFonts w:ascii="Book Antiqua" w:hAnsi="Book Antiqua"/>
          <w:i w:val="0"/>
          <w:sz w:val="20"/>
          <w:szCs w:val="20"/>
        </w:rPr>
        <w:t>Oferta musi być sporządzona w formie pisemnej, w języku polskim w 1 egzemplarzu.</w:t>
      </w:r>
    </w:p>
    <w:p w:rsidR="00095583" w:rsidRPr="00095583" w:rsidRDefault="00095583" w:rsidP="00095583">
      <w:pPr>
        <w:pStyle w:val="Akapitzlist"/>
        <w:numPr>
          <w:ilvl w:val="0"/>
          <w:numId w:val="22"/>
        </w:numPr>
        <w:tabs>
          <w:tab w:val="left" w:pos="284"/>
        </w:tabs>
        <w:jc w:val="both"/>
        <w:rPr>
          <w:rFonts w:ascii="Book Antiqua" w:hAnsi="Book Antiqua"/>
          <w:i w:val="0"/>
          <w:sz w:val="20"/>
          <w:szCs w:val="20"/>
        </w:rPr>
      </w:pPr>
      <w:r w:rsidRPr="00095583">
        <w:rPr>
          <w:rFonts w:ascii="Book Antiqua" w:hAnsi="Book Antiqua"/>
          <w:i w:val="0"/>
          <w:sz w:val="20"/>
          <w:szCs w:val="20"/>
        </w:rPr>
        <w:t>Oświadczenia i dokumenty wymagane dla potwierdzenia spełniania przez wykonawców warunków udziału w postępowaniu:</w:t>
      </w:r>
    </w:p>
    <w:p w:rsidR="00095583" w:rsidRPr="00095583" w:rsidRDefault="00095583" w:rsidP="00095583">
      <w:pPr>
        <w:pStyle w:val="Akapitzlist"/>
        <w:tabs>
          <w:tab w:val="left" w:pos="284"/>
        </w:tabs>
        <w:jc w:val="both"/>
        <w:rPr>
          <w:rFonts w:ascii="Book Antiqua" w:hAnsi="Book Antiqua"/>
          <w:i w:val="0"/>
          <w:sz w:val="20"/>
          <w:szCs w:val="20"/>
        </w:rPr>
      </w:pPr>
      <w:r w:rsidRPr="00095583">
        <w:rPr>
          <w:rFonts w:ascii="Book Antiqua" w:hAnsi="Book Antiqua"/>
          <w:i w:val="0"/>
          <w:sz w:val="20"/>
          <w:szCs w:val="20"/>
        </w:rPr>
        <w:t>1) Aktualne zaświadczenie o wpisie do rejestru CEIDG (Centralna Ewidencja i Informacja                              o Działalności Gospodarczej) lub wypis z KRS,</w:t>
      </w:r>
    </w:p>
    <w:p w:rsidR="00095583" w:rsidRPr="00095583" w:rsidRDefault="00095583" w:rsidP="00095583">
      <w:pPr>
        <w:pStyle w:val="Akapitzlist"/>
        <w:tabs>
          <w:tab w:val="left" w:pos="284"/>
        </w:tabs>
        <w:jc w:val="both"/>
        <w:rPr>
          <w:rFonts w:ascii="Book Antiqua" w:hAnsi="Book Antiqua"/>
          <w:i w:val="0"/>
          <w:sz w:val="20"/>
          <w:szCs w:val="20"/>
        </w:rPr>
      </w:pPr>
      <w:r w:rsidRPr="00095583">
        <w:rPr>
          <w:rFonts w:ascii="Book Antiqua" w:hAnsi="Book Antiqua"/>
          <w:i w:val="0"/>
          <w:sz w:val="20"/>
          <w:szCs w:val="20"/>
        </w:rPr>
        <w:t>2) Formularz Ofertowy, stanowiący załącznik nr 1 do zapytania ofertowego</w:t>
      </w:r>
      <w:r w:rsidR="00E33D29">
        <w:rPr>
          <w:rFonts w:ascii="Book Antiqua" w:hAnsi="Book Antiqua"/>
          <w:i w:val="0"/>
          <w:sz w:val="20"/>
          <w:szCs w:val="20"/>
        </w:rPr>
        <w:t>. Niezłożenie załącznika będzie skutkowało odrzuceniem oferty.</w:t>
      </w:r>
    </w:p>
    <w:p w:rsidR="00095583" w:rsidRPr="00095583" w:rsidRDefault="00095583" w:rsidP="00095583">
      <w:pPr>
        <w:pStyle w:val="Akapitzlist"/>
        <w:tabs>
          <w:tab w:val="left" w:pos="284"/>
        </w:tabs>
        <w:jc w:val="both"/>
        <w:rPr>
          <w:rFonts w:ascii="Book Antiqua" w:hAnsi="Book Antiqua"/>
          <w:i w:val="0"/>
          <w:sz w:val="20"/>
          <w:szCs w:val="20"/>
        </w:rPr>
      </w:pPr>
      <w:r w:rsidRPr="00095583">
        <w:rPr>
          <w:rFonts w:ascii="Book Antiqua" w:hAnsi="Book Antiqua"/>
          <w:i w:val="0"/>
          <w:sz w:val="20"/>
          <w:szCs w:val="20"/>
        </w:rPr>
        <w:t xml:space="preserve">3) Pełnomocnictwo do podpisania oferty (oryginał lub kopia potwierdzona za zgodność z oryginałem przez notariusza) względnie do podpisania innych dokumentów składanych </w:t>
      </w:r>
      <w:r w:rsidRPr="00095583">
        <w:rPr>
          <w:rFonts w:ascii="Book Antiqua" w:hAnsi="Book Antiqua"/>
          <w:i w:val="0"/>
          <w:sz w:val="20"/>
          <w:szCs w:val="20"/>
        </w:rPr>
        <w:lastRenderedPageBreak/>
        <w:t xml:space="preserve">wraz  z ofertą, o ile prawo do ich podpisania nie wynika z innych dokumentów złożonych wraz z ofertą. </w:t>
      </w:r>
    </w:p>
    <w:p w:rsidR="00095583" w:rsidRDefault="00095583" w:rsidP="00095583">
      <w:pPr>
        <w:pStyle w:val="Akapitzlist"/>
        <w:tabs>
          <w:tab w:val="left" w:pos="284"/>
        </w:tabs>
        <w:jc w:val="both"/>
        <w:rPr>
          <w:rFonts w:ascii="Book Antiqua" w:hAnsi="Book Antiqua"/>
          <w:i w:val="0"/>
          <w:sz w:val="20"/>
          <w:szCs w:val="20"/>
        </w:rPr>
      </w:pPr>
      <w:r w:rsidRPr="00095583">
        <w:rPr>
          <w:rFonts w:ascii="Book Antiqua" w:hAnsi="Book Antiqua"/>
          <w:i w:val="0"/>
          <w:sz w:val="20"/>
          <w:szCs w:val="20"/>
        </w:rPr>
        <w:t xml:space="preserve">4) wykaz zrealizowanych usług (zgodnie z pkt. 9.2 zapytania ofertowego) - załącznik nr </w:t>
      </w:r>
      <w:r w:rsidR="006316F4">
        <w:rPr>
          <w:rFonts w:ascii="Book Antiqua" w:hAnsi="Book Antiqua"/>
          <w:i w:val="0"/>
          <w:sz w:val="20"/>
          <w:szCs w:val="20"/>
        </w:rPr>
        <w:t>3</w:t>
      </w:r>
      <w:r w:rsidRPr="00095583">
        <w:rPr>
          <w:rFonts w:ascii="Book Antiqua" w:hAnsi="Book Antiqua"/>
          <w:i w:val="0"/>
          <w:sz w:val="20"/>
          <w:szCs w:val="20"/>
        </w:rPr>
        <w:t xml:space="preserve">  „Wykaz zrealizowanych/realizowanych usług” wraz z dowodami potwierdzającymi (np. referencje lub protokoły odbioru) należyte wykonanie usług. W odniesieniu do nadal wykonywanych usług poświadczenie powinno być wydane nie wcześniej niż na 3 miesiące przed upływem terminu składania ofert.</w:t>
      </w:r>
    </w:p>
    <w:p w:rsidR="00E33D29" w:rsidRDefault="00E33D29" w:rsidP="00095583">
      <w:pPr>
        <w:pStyle w:val="Akapitzlist"/>
        <w:tabs>
          <w:tab w:val="left" w:pos="284"/>
        </w:tabs>
        <w:jc w:val="both"/>
        <w:rPr>
          <w:rFonts w:ascii="Book Antiqua" w:hAnsi="Book Antiqua"/>
          <w:i w:val="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97132A" w:rsidRDefault="0097132A" w:rsidP="0097132A">
      <w:pPr>
        <w:numPr>
          <w:ilvl w:val="0"/>
          <w:numId w:val="3"/>
        </w:numPr>
        <w:tabs>
          <w:tab w:val="num" w:pos="284"/>
        </w:tabs>
        <w:spacing w:line="360" w:lineRule="auto"/>
        <w:ind w:hanging="21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7132A" w:rsidTr="00C04F73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97132A" w:rsidP="00C04F73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4F19A9" w:rsidP="00513169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20.</w:t>
            </w:r>
            <w:r w:rsidR="00BF0EFA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01.2016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336D33" w:rsidP="00C04F73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 xml:space="preserve">  </w:t>
            </w:r>
            <w:r w:rsidR="0097132A">
              <w:rPr>
                <w:rFonts w:ascii="Book Antiqua" w:hAnsi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BF0EFA" w:rsidP="002F4BE4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11:00</w:t>
            </w:r>
          </w:p>
        </w:tc>
      </w:tr>
    </w:tbl>
    <w:p w:rsidR="0097132A" w:rsidRDefault="0097132A" w:rsidP="0097132A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97132A" w:rsidRDefault="0097132A" w:rsidP="0097132A">
      <w:pPr>
        <w:spacing w:line="360" w:lineRule="auto"/>
        <w:ind w:firstLine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Kopertę należy opisać następująco:</w:t>
      </w: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iCs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Nazwa i adres Wykonawcy</w:t>
      </w:r>
      <w:r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b/>
          <w:sz w:val="20"/>
          <w:szCs w:val="20"/>
        </w:rPr>
        <w:t>Tytuł zamówienia:</w:t>
      </w:r>
      <w:r>
        <w:rPr>
          <w:rFonts w:ascii="Book Antiqua" w:hAnsi="Book Antiqua"/>
          <w:i/>
          <w:sz w:val="20"/>
          <w:szCs w:val="20"/>
        </w:rPr>
        <w:t xml:space="preserve"> „</w:t>
      </w:r>
      <w:r w:rsidR="001C075A" w:rsidRPr="001C075A">
        <w:rPr>
          <w:rFonts w:ascii="Book Antiqua" w:hAnsi="Book Antiqua"/>
          <w:i/>
          <w:sz w:val="20"/>
          <w:szCs w:val="20"/>
        </w:rPr>
        <w:t>Pomiary okresowe instalacji elektrycznych w obiektach UKW w roku 2016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/>
          <w:iCs/>
          <w:sz w:val="20"/>
          <w:szCs w:val="20"/>
        </w:rPr>
        <w:t>,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="00FB580E">
        <w:rPr>
          <w:rFonts w:ascii="Book Antiqua" w:hAnsi="Book Antiqua"/>
          <w:iCs/>
          <w:sz w:val="20"/>
          <w:szCs w:val="20"/>
        </w:rPr>
        <w:t>nr sprawy: UKW/</w:t>
      </w:r>
      <w:r w:rsidR="00513169">
        <w:rPr>
          <w:rFonts w:ascii="Book Antiqua" w:hAnsi="Book Antiqua"/>
          <w:iCs/>
          <w:sz w:val="20"/>
          <w:szCs w:val="20"/>
        </w:rPr>
        <w:t>DZP</w:t>
      </w:r>
      <w:r w:rsidR="00FB580E">
        <w:rPr>
          <w:rFonts w:ascii="Book Antiqua" w:hAnsi="Book Antiqua"/>
          <w:iCs/>
          <w:sz w:val="20"/>
          <w:szCs w:val="20"/>
        </w:rPr>
        <w:t>-</w:t>
      </w:r>
      <w:r w:rsidR="00CE39E7">
        <w:rPr>
          <w:rFonts w:ascii="Book Antiqua" w:hAnsi="Book Antiqua"/>
          <w:iCs/>
          <w:sz w:val="20"/>
          <w:szCs w:val="20"/>
        </w:rPr>
        <w:t>ZO-</w:t>
      </w:r>
      <w:r w:rsidR="00513169">
        <w:rPr>
          <w:rFonts w:ascii="Book Antiqua" w:hAnsi="Book Antiqua"/>
          <w:iCs/>
          <w:sz w:val="20"/>
          <w:szCs w:val="20"/>
        </w:rPr>
        <w:t>1</w:t>
      </w:r>
      <w:r w:rsidR="004B4B6C">
        <w:rPr>
          <w:rFonts w:ascii="Book Antiqua" w:hAnsi="Book Antiqua"/>
          <w:iCs/>
          <w:sz w:val="20"/>
          <w:szCs w:val="20"/>
        </w:rPr>
        <w:t>/</w:t>
      </w:r>
      <w:r w:rsidR="00513169">
        <w:rPr>
          <w:rFonts w:ascii="Book Antiqua" w:hAnsi="Book Antiqua"/>
          <w:iCs/>
          <w:sz w:val="20"/>
          <w:szCs w:val="20"/>
        </w:rPr>
        <w:t>2016</w:t>
      </w:r>
      <w:r w:rsidR="004B4B6C">
        <w:rPr>
          <w:rFonts w:ascii="Book Antiqua" w:hAnsi="Book Antiqua"/>
          <w:iCs/>
          <w:sz w:val="20"/>
          <w:szCs w:val="20"/>
        </w:rPr>
        <w:t xml:space="preserve">, nie otwierać przed </w:t>
      </w:r>
      <w:r w:rsidR="004F19A9">
        <w:rPr>
          <w:rFonts w:ascii="Book Antiqua" w:hAnsi="Book Antiqua"/>
          <w:iCs/>
          <w:sz w:val="20"/>
          <w:szCs w:val="20"/>
        </w:rPr>
        <w:t>20</w:t>
      </w:r>
      <w:r w:rsidR="00BF0EFA">
        <w:rPr>
          <w:rFonts w:ascii="Book Antiqua" w:hAnsi="Book Antiqua"/>
          <w:iCs/>
          <w:sz w:val="20"/>
          <w:szCs w:val="20"/>
        </w:rPr>
        <w:t>.01</w:t>
      </w:r>
      <w:r w:rsidR="001846C4">
        <w:rPr>
          <w:rFonts w:ascii="Book Antiqua" w:hAnsi="Book Antiqua"/>
          <w:iCs/>
          <w:sz w:val="20"/>
          <w:szCs w:val="20"/>
        </w:rPr>
        <w:t>.</w:t>
      </w:r>
      <w:r w:rsidR="00513169">
        <w:rPr>
          <w:rFonts w:ascii="Book Antiqua" w:hAnsi="Book Antiqua"/>
          <w:iCs/>
          <w:sz w:val="20"/>
          <w:szCs w:val="20"/>
        </w:rPr>
        <w:t>2016</w:t>
      </w:r>
      <w:r w:rsidR="001846C4">
        <w:rPr>
          <w:rFonts w:ascii="Book Antiqua" w:hAnsi="Book Antiqua"/>
          <w:iCs/>
          <w:sz w:val="20"/>
          <w:szCs w:val="20"/>
        </w:rPr>
        <w:t xml:space="preserve"> r. godz. 1</w:t>
      </w:r>
      <w:r w:rsidR="00BF0EFA">
        <w:rPr>
          <w:rFonts w:ascii="Book Antiqua" w:hAnsi="Book Antiqua"/>
          <w:iCs/>
          <w:sz w:val="20"/>
          <w:szCs w:val="20"/>
        </w:rPr>
        <w:t>1</w:t>
      </w:r>
      <w:r>
        <w:rPr>
          <w:rFonts w:ascii="Book Antiqua" w:hAnsi="Book Antiqua"/>
          <w:iCs/>
          <w:sz w:val="20"/>
          <w:szCs w:val="20"/>
        </w:rPr>
        <w:t>:00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Wykonawcy ubiegający się o zamówienia muszą spełniać niżej wymienione warunki udziału                       w postępowaniu: 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1) posiadać uprawnienia do wykonywania działalności lub czynności, jeżeli ustawy nakładają obowiązek  posiadania takich uprawnień; 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2)  posiadać wiedzę i doświadczenie niezbędne do wykonania zamówienia;</w:t>
      </w:r>
    </w:p>
    <w:p w:rsidR="00BF0EFA" w:rsidRDefault="00BF0EF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F0EFA">
        <w:rPr>
          <w:rFonts w:ascii="Book Antiqua" w:hAnsi="Book Antiqua"/>
          <w:sz w:val="20"/>
          <w:szCs w:val="20"/>
        </w:rPr>
        <w:t>wykazać wykonane, a w przypadku świadczeń okresowych lub ciągłych również wykonywane przynajmniej dwie u</w:t>
      </w:r>
      <w:r>
        <w:rPr>
          <w:rFonts w:ascii="Book Antiqua" w:hAnsi="Book Antiqua"/>
          <w:sz w:val="20"/>
          <w:szCs w:val="20"/>
        </w:rPr>
        <w:t>sługi, których przedmiotem były pomiary instalacji elektrycznych</w:t>
      </w:r>
      <w:r w:rsidRPr="00BF0EFA">
        <w:rPr>
          <w:rFonts w:ascii="Book Antiqua" w:hAnsi="Book Antiqua"/>
          <w:sz w:val="20"/>
          <w:szCs w:val="20"/>
        </w:rPr>
        <w:t>, w okresie ostatnich trzech lat przed upływem terminu składania ofert, a jeżeli okres prowadzenia działalności jest krótszy – w tym okresie, wraz z podaniem ich wartości, przedmiotu, dat wykonania i podmiotów, na rzecz których usługi zostały wykonane, oraz załączeniem dowodów, czy zostały wykonane lub są wykonywane należycie.</w:t>
      </w:r>
    </w:p>
    <w:p w:rsidR="0097132A" w:rsidRDefault="0097132A" w:rsidP="0097132A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 dysponować odpowiednim potencjałem technicznym oraz osobami zdolnymi do wykonania zamówienia;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4) znajdować się w sytuacji ekonomicznej i finansowej zapewniającej wykonanie zamówienia.</w:t>
      </w:r>
    </w:p>
    <w:p w:rsidR="00E33D29" w:rsidRDefault="00E33D29" w:rsidP="00095583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CA64A4" w:rsidRPr="00095583" w:rsidRDefault="0097132A" w:rsidP="00095583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 celu potwierdzenia warunków udziału w postępowaniu należy złożyć wypełniony i podpisany Formularz Ofertowy, stanowiący załącznik nr 1</w:t>
      </w:r>
      <w:r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oraz wypełniony</w:t>
      </w:r>
      <w:r w:rsidR="001635B7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 xml:space="preserve"> </w:t>
      </w:r>
    </w:p>
    <w:p w:rsidR="0097132A" w:rsidRDefault="00095583" w:rsidP="0097132A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10</w:t>
      </w:r>
      <w:r w:rsidR="0097132A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. Termin i warunki płatności:</w:t>
      </w:r>
      <w:r w:rsidR="0097132A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</w:t>
      </w:r>
      <w:r w:rsidR="00E33D29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KW</w:t>
      </w:r>
      <w:r w:rsidR="0097132A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prawidłowo wystawionego rachunku.</w:t>
      </w:r>
    </w:p>
    <w:p w:rsidR="005D2476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</w:t>
      </w:r>
      <w:r w:rsidR="00095583">
        <w:rPr>
          <w:rFonts w:ascii="Book Antiqua" w:hAnsi="Book Antiqua"/>
          <w:b/>
          <w:sz w:val="20"/>
          <w:szCs w:val="20"/>
        </w:rPr>
        <w:t>1</w:t>
      </w:r>
      <w:r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>
        <w:rPr>
          <w:rFonts w:ascii="Book Antiqua" w:hAnsi="Book Antiqua"/>
          <w:b/>
          <w:sz w:val="20"/>
          <w:szCs w:val="20"/>
        </w:rPr>
        <w:t xml:space="preserve"> </w:t>
      </w:r>
    </w:p>
    <w:p w:rsidR="005D2476" w:rsidRPr="007C6717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</w:t>
      </w:r>
      <w:r w:rsidR="00095583">
        <w:rPr>
          <w:rFonts w:ascii="Book Antiqua" w:hAnsi="Book Antiqua"/>
          <w:b/>
          <w:sz w:val="20"/>
          <w:szCs w:val="20"/>
        </w:rPr>
        <w:t>2</w:t>
      </w:r>
      <w:r>
        <w:rPr>
          <w:rFonts w:ascii="Book Antiqua" w:hAnsi="Book Antiqua"/>
          <w:b/>
          <w:sz w:val="20"/>
          <w:szCs w:val="20"/>
        </w:rPr>
        <w:t xml:space="preserve">. </w:t>
      </w:r>
      <w:r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1</w:t>
      </w:r>
      <w:r w:rsidR="00095583">
        <w:rPr>
          <w:rFonts w:ascii="Book Antiqua" w:hAnsi="Book Antiqua" w:cs="Times"/>
          <w:b/>
          <w:bCs/>
          <w:color w:val="000000"/>
          <w:sz w:val="20"/>
          <w:szCs w:val="20"/>
        </w:rPr>
        <w:t>3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. </w:t>
      </w:r>
      <w:r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>
        <w:rPr>
          <w:rFonts w:ascii="Book Antiqua" w:hAnsi="Book Antiqua" w:cs="Times"/>
          <w:bCs/>
          <w:color w:val="000000"/>
          <w:sz w:val="20"/>
          <w:szCs w:val="20"/>
        </w:rPr>
        <w:t>cego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      </w:t>
      </w:r>
    </w:p>
    <w:p w:rsidR="0097132A" w:rsidRDefault="0097132A" w:rsidP="007C6717">
      <w:pPr>
        <w:numPr>
          <w:ilvl w:val="0"/>
          <w:numId w:val="4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 w:rsidR="000E4008">
        <w:rPr>
          <w:rFonts w:ascii="Book Antiqua" w:hAnsi="Book Antiqua" w:cs="Times"/>
          <w:bCs/>
          <w:color w:val="000000"/>
          <w:sz w:val="20"/>
          <w:szCs w:val="20"/>
        </w:rPr>
        <w:t>Krzysztof Wilcz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</w:t>
      </w:r>
      <w:r w:rsidR="000D6E46">
        <w:rPr>
          <w:rFonts w:ascii="Book Antiqua" w:hAnsi="Book Antiqua" w:cs="Tahoma"/>
          <w:sz w:val="20"/>
          <w:szCs w:val="20"/>
        </w:rPr>
        <w:t>tel. (052) 3</w:t>
      </w:r>
      <w:r w:rsidR="000E4008">
        <w:rPr>
          <w:rFonts w:ascii="Book Antiqua" w:hAnsi="Book Antiqua" w:cs="Tahoma"/>
          <w:sz w:val="20"/>
          <w:szCs w:val="20"/>
        </w:rPr>
        <w:t>4-19-152</w:t>
      </w:r>
      <w:r>
        <w:rPr>
          <w:rFonts w:ascii="Book Antiqua" w:hAnsi="Book Antiqua" w:cs="Book Antiqua"/>
          <w:sz w:val="20"/>
          <w:szCs w:val="20"/>
        </w:rPr>
        <w:t xml:space="preserve"> </w:t>
      </w:r>
    </w:p>
    <w:p w:rsidR="0097132A" w:rsidRDefault="00391E6C" w:rsidP="007C6717">
      <w:pPr>
        <w:numPr>
          <w:ilvl w:val="0"/>
          <w:numId w:val="4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sprawach formalno-prawnych: </w:t>
      </w:r>
      <w:r w:rsidR="002F4BE4">
        <w:rPr>
          <w:rFonts w:ascii="Book Antiqua" w:hAnsi="Book Antiqua" w:cs="Book Antiqua"/>
          <w:sz w:val="20"/>
          <w:szCs w:val="20"/>
        </w:rPr>
        <w:t>Magdalena Bochniak</w:t>
      </w:r>
      <w:r w:rsidR="0097132A">
        <w:rPr>
          <w:rFonts w:ascii="Book Antiqua" w:hAnsi="Book Antiqua" w:cs="Book Antiqua"/>
          <w:sz w:val="20"/>
          <w:szCs w:val="20"/>
        </w:rPr>
        <w:t xml:space="preserve">, </w:t>
      </w:r>
      <w:r w:rsidR="0097132A">
        <w:rPr>
          <w:rFonts w:ascii="Book Antiqua" w:hAnsi="Book Antiqua" w:cs="Tahoma"/>
          <w:sz w:val="20"/>
          <w:szCs w:val="20"/>
        </w:rPr>
        <w:t>(052)</w:t>
      </w:r>
      <w:r w:rsidR="005D2476">
        <w:rPr>
          <w:rFonts w:ascii="Book Antiqua" w:hAnsi="Book Antiqua" w:cs="Book Antiqua"/>
          <w:sz w:val="20"/>
          <w:szCs w:val="20"/>
        </w:rPr>
        <w:t xml:space="preserve"> 34-19-163</w:t>
      </w:r>
      <w:r w:rsidR="0097132A">
        <w:rPr>
          <w:rFonts w:ascii="Book Antiqua" w:hAnsi="Book Antiqua" w:cs="Book Antiqua"/>
          <w:sz w:val="20"/>
          <w:szCs w:val="20"/>
        </w:rPr>
        <w:t xml:space="preserve">, </w:t>
      </w:r>
      <w:hyperlink r:id="rId9" w:history="1">
        <w:r w:rsidR="005D2476" w:rsidRPr="00D357A9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  <w:r w:rsidR="0097132A">
        <w:rPr>
          <w:rFonts w:ascii="Book Antiqua" w:hAnsi="Book Antiqua" w:cs="Book Antiqua"/>
          <w:sz w:val="20"/>
          <w:szCs w:val="20"/>
        </w:rPr>
        <w:t xml:space="preserve">   </w:t>
      </w:r>
    </w:p>
    <w:p w:rsidR="005D2476" w:rsidRDefault="0097132A" w:rsidP="0097132A">
      <w:pPr>
        <w:ind w:left="5664"/>
        <w:jc w:val="right"/>
        <w:rPr>
          <w:rFonts w:ascii="Book Antiqua" w:hAnsi="Book Antiqua"/>
          <w:sz w:val="20"/>
          <w:szCs w:val="20"/>
        </w:rPr>
      </w:pPr>
      <w:r w:rsidRPr="00D15187">
        <w:rPr>
          <w:rFonts w:ascii="Book Antiqua" w:hAnsi="Book Antiqua"/>
          <w:sz w:val="20"/>
          <w:szCs w:val="20"/>
        </w:rPr>
        <w:t xml:space="preserve">      </w:t>
      </w:r>
    </w:p>
    <w:p w:rsidR="005D2476" w:rsidRDefault="005D2476" w:rsidP="0097132A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5D2476" w:rsidRDefault="005D2476" w:rsidP="0097132A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5D2476" w:rsidRPr="002D4018" w:rsidRDefault="005D2476" w:rsidP="0097132A">
      <w:pPr>
        <w:spacing w:line="360" w:lineRule="auto"/>
        <w:jc w:val="right"/>
        <w:rPr>
          <w:rFonts w:ascii="Book Antiqua" w:hAnsi="Book Antiqua" w:cs="Times"/>
          <w:b/>
          <w:bCs/>
          <w:sz w:val="20"/>
          <w:szCs w:val="20"/>
        </w:rPr>
      </w:pPr>
    </w:p>
    <w:p w:rsidR="005D2476" w:rsidRDefault="005D2476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8818B7" w:rsidRDefault="008818B7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  <w:sectPr w:rsidR="008818B7">
          <w:footerReference w:type="default" r:id="rId10"/>
          <w:pgSz w:w="11906" w:h="16838"/>
          <w:pgMar w:top="1417" w:right="1417" w:bottom="1417" w:left="1417" w:header="708" w:footer="708" w:gutter="0"/>
          <w:cols w:space="708"/>
        </w:sectPr>
      </w:pP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color w:val="000000"/>
          <w:sz w:val="20"/>
          <w:szCs w:val="20"/>
        </w:rPr>
        <w:lastRenderedPageBreak/>
        <w:t xml:space="preserve">Załącznik nr 1                                                                                                                                             </w:t>
      </w:r>
    </w:p>
    <w:p w:rsidR="0097132A" w:rsidRDefault="0097132A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FORMULARZ OFERTOWY</w:t>
      </w:r>
    </w:p>
    <w:p w:rsidR="0097132A" w:rsidRDefault="0097132A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DO</w:t>
      </w:r>
      <w:r w:rsidR="00154FAB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ZAPYTANIA OFERTOWEGO </w:t>
      </w:r>
      <w:r w:rsidR="00513169">
        <w:rPr>
          <w:rFonts w:ascii="Book Antiqua" w:hAnsi="Book Antiqua" w:cs="Times"/>
          <w:b/>
          <w:bCs/>
          <w:color w:val="000000"/>
          <w:sz w:val="20"/>
          <w:szCs w:val="20"/>
        </w:rPr>
        <w:t>DZP</w:t>
      </w:r>
      <w:r w:rsidR="00154FAB">
        <w:rPr>
          <w:rFonts w:ascii="Book Antiqua" w:hAnsi="Book Antiqua" w:cs="Times"/>
          <w:b/>
          <w:bCs/>
          <w:color w:val="000000"/>
          <w:sz w:val="20"/>
          <w:szCs w:val="20"/>
        </w:rPr>
        <w:t>-</w:t>
      </w:r>
      <w:r w:rsidR="00CE39E7">
        <w:rPr>
          <w:rFonts w:ascii="Book Antiqua" w:hAnsi="Book Antiqua" w:cs="Times"/>
          <w:b/>
          <w:bCs/>
          <w:color w:val="000000"/>
          <w:sz w:val="20"/>
          <w:szCs w:val="20"/>
        </w:rPr>
        <w:t>ZO-</w:t>
      </w:r>
      <w:r w:rsidR="00513169">
        <w:rPr>
          <w:rFonts w:ascii="Book Antiqua" w:hAnsi="Book Antiqua" w:cs="Times"/>
          <w:b/>
          <w:bCs/>
          <w:color w:val="000000"/>
          <w:sz w:val="20"/>
          <w:szCs w:val="20"/>
        </w:rPr>
        <w:t>1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/</w:t>
      </w:r>
      <w:r w:rsidR="00513169">
        <w:rPr>
          <w:rFonts w:ascii="Book Antiqua" w:hAnsi="Book Antiqua" w:cs="Times"/>
          <w:b/>
          <w:bCs/>
          <w:color w:val="000000"/>
          <w:sz w:val="20"/>
          <w:szCs w:val="20"/>
        </w:rPr>
        <w:t>2016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1C075A">
        <w:rPr>
          <w:rFonts w:ascii="Book Antiqua" w:hAnsi="Book Antiqua"/>
          <w:i/>
          <w:sz w:val="20"/>
          <w:szCs w:val="20"/>
        </w:rPr>
        <w:t xml:space="preserve">Pomiary okresowe </w:t>
      </w:r>
      <w:r w:rsidR="00BF0EFA" w:rsidRPr="00BF0EFA">
        <w:rPr>
          <w:rFonts w:ascii="Book Antiqua" w:hAnsi="Book Antiqua"/>
          <w:i/>
          <w:sz w:val="20"/>
          <w:szCs w:val="20"/>
        </w:rPr>
        <w:t xml:space="preserve">instalacji elektrycznych w obiektach UKW </w:t>
      </w:r>
      <w:r w:rsidR="00BF0EFA">
        <w:rPr>
          <w:rFonts w:ascii="Book Antiqua" w:hAnsi="Book Antiqua"/>
          <w:i/>
          <w:sz w:val="20"/>
          <w:szCs w:val="20"/>
        </w:rPr>
        <w:t>w roku</w:t>
      </w:r>
      <w:r w:rsidR="00BF0EFA" w:rsidRPr="00BF0EFA">
        <w:rPr>
          <w:rFonts w:ascii="Book Antiqua" w:hAnsi="Book Antiqua"/>
          <w:i/>
          <w:sz w:val="20"/>
          <w:szCs w:val="20"/>
        </w:rPr>
        <w:t xml:space="preserve"> 2016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w zakresie i na warunkach określonych w Z</w:t>
      </w:r>
      <w:r w:rsidR="005F7668">
        <w:rPr>
          <w:rFonts w:ascii="Book Antiqua" w:hAnsi="Book Antiqua" w:cs="Times"/>
          <w:bCs/>
          <w:color w:val="000000"/>
          <w:sz w:val="20"/>
          <w:szCs w:val="20"/>
        </w:rPr>
        <w:t xml:space="preserve">apytaniu Ofertowym nr </w:t>
      </w:r>
      <w:r w:rsidR="00513169">
        <w:rPr>
          <w:rFonts w:ascii="Book Antiqua" w:hAnsi="Book Antiqua" w:cs="Times"/>
          <w:bCs/>
          <w:color w:val="000000"/>
          <w:sz w:val="20"/>
          <w:szCs w:val="20"/>
        </w:rPr>
        <w:t>DZP</w:t>
      </w:r>
      <w:r w:rsidR="005F7668">
        <w:rPr>
          <w:rFonts w:ascii="Book Antiqua" w:hAnsi="Book Antiqua" w:cs="Times"/>
          <w:bCs/>
          <w:color w:val="000000"/>
          <w:sz w:val="20"/>
          <w:szCs w:val="20"/>
        </w:rPr>
        <w:t>-</w:t>
      </w:r>
      <w:r w:rsidR="00CE39E7">
        <w:rPr>
          <w:rFonts w:ascii="Book Antiqua" w:hAnsi="Book Antiqua" w:cs="Times"/>
          <w:bCs/>
          <w:color w:val="000000"/>
          <w:sz w:val="20"/>
          <w:szCs w:val="20"/>
        </w:rPr>
        <w:t>ZO-</w:t>
      </w:r>
      <w:r w:rsidR="00513169">
        <w:rPr>
          <w:rFonts w:ascii="Book Antiqua" w:hAnsi="Book Antiqua" w:cs="Times"/>
          <w:bCs/>
          <w:color w:val="000000"/>
          <w:sz w:val="20"/>
          <w:szCs w:val="20"/>
        </w:rPr>
        <w:t>1</w:t>
      </w:r>
      <w:r>
        <w:rPr>
          <w:rFonts w:ascii="Book Antiqua" w:hAnsi="Book Antiqua" w:cs="Times"/>
          <w:bCs/>
          <w:color w:val="000000"/>
          <w:sz w:val="20"/>
          <w:szCs w:val="20"/>
        </w:rPr>
        <w:t>/</w:t>
      </w:r>
      <w:r w:rsidR="00513169">
        <w:rPr>
          <w:rFonts w:ascii="Book Antiqua" w:hAnsi="Book Antiqua" w:cs="Times"/>
          <w:bCs/>
          <w:color w:val="000000"/>
          <w:sz w:val="20"/>
          <w:szCs w:val="20"/>
        </w:rPr>
        <w:t>2016</w:t>
      </w:r>
      <w:r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BF0EFA" w:rsidRDefault="00BF0EF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6731FC" w:rsidRDefault="0097132A" w:rsidP="006731FC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3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, że w cenie oferty zostały uwzględnione wszystkie koszty związane   </w:t>
      </w:r>
      <w:r w:rsidR="006731FC">
        <w:rPr>
          <w:rFonts w:ascii="Book Antiqua" w:hAnsi="Book Antiqua" w:cs="Times"/>
          <w:bCs/>
          <w:color w:val="000000"/>
          <w:sz w:val="20"/>
          <w:szCs w:val="20"/>
        </w:rPr>
        <w:t xml:space="preserve">                        </w:t>
      </w:r>
      <w:r w:rsidR="000D70B5">
        <w:rPr>
          <w:rFonts w:ascii="Book Antiqua" w:hAnsi="Book Antiqua" w:cs="Times"/>
          <w:bCs/>
          <w:color w:val="000000"/>
          <w:sz w:val="20"/>
          <w:szCs w:val="20"/>
        </w:rPr>
        <w:t xml:space="preserve">z </w:t>
      </w:r>
      <w:r>
        <w:rPr>
          <w:rFonts w:ascii="Book Antiqua" w:hAnsi="Book Antiqua" w:cs="Times"/>
          <w:bCs/>
          <w:color w:val="000000"/>
          <w:sz w:val="20"/>
          <w:szCs w:val="20"/>
        </w:rPr>
        <w:t>wykonaniem przedmiotu zamówienia.</w:t>
      </w:r>
    </w:p>
    <w:p w:rsidR="000D70B5" w:rsidRPr="002F4BE4" w:rsidRDefault="0097132A" w:rsidP="000D70B5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4.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</w:t>
      </w:r>
      <w:r w:rsidR="005F7668">
        <w:rPr>
          <w:rFonts w:ascii="Book Antiqua" w:hAnsi="Book Antiqua" w:cs="Times"/>
          <w:bCs/>
          <w:color w:val="000000"/>
          <w:sz w:val="20"/>
          <w:szCs w:val="20"/>
        </w:rPr>
        <w:t xml:space="preserve">pytania Ofertowego nr </w:t>
      </w:r>
      <w:r w:rsidR="00513169">
        <w:rPr>
          <w:rFonts w:ascii="Book Antiqua" w:hAnsi="Book Antiqua" w:cs="Times"/>
          <w:bCs/>
          <w:color w:val="000000"/>
          <w:sz w:val="20"/>
          <w:szCs w:val="20"/>
        </w:rPr>
        <w:t>DZP</w:t>
      </w:r>
      <w:r w:rsidR="005F7668">
        <w:rPr>
          <w:rFonts w:ascii="Book Antiqua" w:hAnsi="Book Antiqua" w:cs="Times"/>
          <w:bCs/>
          <w:color w:val="000000"/>
          <w:sz w:val="20"/>
          <w:szCs w:val="20"/>
        </w:rPr>
        <w:t>-</w:t>
      </w:r>
      <w:r w:rsidR="00CE39E7">
        <w:rPr>
          <w:rFonts w:ascii="Book Antiqua" w:hAnsi="Book Antiqua" w:cs="Times"/>
          <w:bCs/>
          <w:color w:val="000000"/>
          <w:sz w:val="20"/>
          <w:szCs w:val="20"/>
        </w:rPr>
        <w:t>ZO-</w:t>
      </w:r>
      <w:r w:rsidR="00513169">
        <w:rPr>
          <w:rFonts w:ascii="Book Antiqua" w:hAnsi="Book Antiqua" w:cs="Times"/>
          <w:bCs/>
          <w:color w:val="000000"/>
          <w:sz w:val="20"/>
          <w:szCs w:val="20"/>
        </w:rPr>
        <w:t>1</w:t>
      </w:r>
      <w:r>
        <w:rPr>
          <w:rFonts w:ascii="Book Antiqua" w:hAnsi="Book Antiqua" w:cs="Times"/>
          <w:bCs/>
          <w:color w:val="000000"/>
          <w:sz w:val="20"/>
          <w:szCs w:val="20"/>
        </w:rPr>
        <w:t>/</w:t>
      </w:r>
      <w:r w:rsidR="00513169">
        <w:rPr>
          <w:rFonts w:ascii="Book Antiqua" w:hAnsi="Book Antiqua" w:cs="Times"/>
          <w:bCs/>
          <w:color w:val="000000"/>
          <w:sz w:val="20"/>
          <w:szCs w:val="20"/>
        </w:rPr>
        <w:t>2016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6731FC" w:rsidRDefault="000D70B5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BF0EFA" w:rsidRDefault="000D70B5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6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starannością. </w:t>
      </w:r>
    </w:p>
    <w:p w:rsidR="00BF0EFA" w:rsidRDefault="000D70B5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7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BF0EFA" w:rsidRPr="00BF0EFA">
        <w:rPr>
          <w:rFonts w:ascii="Book Antiqua" w:hAnsi="Book Antiqua" w:cs="Times"/>
          <w:b/>
          <w:bCs/>
          <w:color w:val="000000"/>
          <w:sz w:val="20"/>
          <w:szCs w:val="20"/>
        </w:rPr>
        <w:t>Oświadczam/my, że</w:t>
      </w:r>
      <w:r w:rsidR="00BF0EFA" w:rsidRPr="00BF0EFA">
        <w:rPr>
          <w:rFonts w:ascii="Book Antiqua" w:hAnsi="Book Antiqua" w:cs="Times"/>
          <w:bCs/>
          <w:color w:val="000000"/>
          <w:sz w:val="20"/>
          <w:szCs w:val="20"/>
        </w:rPr>
        <w:t xml:space="preserve"> akceptuję/my projekt umowy.</w:t>
      </w:r>
    </w:p>
    <w:p w:rsidR="0097132A" w:rsidRDefault="00BF0EF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8.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Zgadzam/my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</w:pPr>
    </w:p>
    <w:p w:rsidR="0097132A" w:rsidRDefault="00095583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9</w:t>
      </w:r>
      <w:r w:rsidR="000D70B5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 xml:space="preserve">.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BF0EFA" w:rsidRDefault="00BF0EFA" w:rsidP="00BF0EF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lastRenderedPageBreak/>
        <w:t xml:space="preserve">……………, dnia 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97132A" w:rsidRDefault="0097132A" w:rsidP="00BF0EFA">
      <w:pPr>
        <w:spacing w:line="360" w:lineRule="auto"/>
        <w:ind w:left="2832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 w:rsidR="00BF0EFA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="00BF0EFA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="00BF0EFA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="00BF0EFA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="00BF0EFA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="00BF0EFA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="00BF0EFA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="00BF0EFA">
        <w:rPr>
          <w:rFonts w:ascii="Book Antiqua" w:hAnsi="Book Antiqua" w:cs="Times"/>
          <w:bCs/>
          <w:color w:val="000000"/>
          <w:sz w:val="20"/>
          <w:szCs w:val="20"/>
        </w:rPr>
        <w:tab/>
        <w:t xml:space="preserve">              </w:t>
      </w:r>
      <w:r>
        <w:rPr>
          <w:rFonts w:ascii="Book Antiqua" w:hAnsi="Book Antiqua" w:cs="Times"/>
          <w:bCs/>
          <w:color w:val="000000"/>
          <w:sz w:val="20"/>
          <w:szCs w:val="20"/>
        </w:rPr>
        <w:t>…………………………………..</w:t>
      </w:r>
    </w:p>
    <w:p w:rsidR="0097132A" w:rsidRDefault="00BF0EFA" w:rsidP="0097132A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="0097132A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>podpis osoby uprawnionej</w:t>
      </w:r>
    </w:p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BF0EFA" w:rsidRDefault="00BF0EFA" w:rsidP="0097132A">
      <w:pPr>
        <w:sectPr w:rsidR="00BF0EFA">
          <w:pgSz w:w="11906" w:h="16838"/>
          <w:pgMar w:top="1417" w:right="1417" w:bottom="1417" w:left="1417" w:header="708" w:footer="708" w:gutter="0"/>
          <w:cols w:space="708"/>
        </w:sectPr>
      </w:pPr>
    </w:p>
    <w:p w:rsidR="001635B7" w:rsidRDefault="001635B7" w:rsidP="001635B7">
      <w:pPr>
        <w:jc w:val="right"/>
        <w:rPr>
          <w:rFonts w:ascii="Book Antiqua" w:eastAsia="Calibri" w:hAnsi="Book Antiqua" w:cs="Book Antiqua"/>
          <w:i/>
          <w:spacing w:val="-4"/>
          <w:sz w:val="18"/>
        </w:rPr>
      </w:pPr>
      <w:r w:rsidRPr="00BF0EFA">
        <w:rPr>
          <w:rFonts w:ascii="Book Antiqua" w:eastAsia="Calibri" w:hAnsi="Book Antiqua" w:cs="Book Antiqua"/>
          <w:i/>
          <w:spacing w:val="-4"/>
          <w:sz w:val="18"/>
        </w:rPr>
        <w:lastRenderedPageBreak/>
        <w:t xml:space="preserve">Załącznik nr </w:t>
      </w:r>
      <w:r w:rsidR="006316F4">
        <w:rPr>
          <w:rFonts w:ascii="Book Antiqua" w:eastAsia="Calibri" w:hAnsi="Book Antiqua" w:cs="Book Antiqua"/>
          <w:i/>
          <w:spacing w:val="-4"/>
          <w:sz w:val="18"/>
        </w:rPr>
        <w:t>2</w:t>
      </w:r>
    </w:p>
    <w:p w:rsidR="001635B7" w:rsidRDefault="001635B7" w:rsidP="001635B7">
      <w:pPr>
        <w:jc w:val="right"/>
        <w:rPr>
          <w:rFonts w:ascii="Book Antiqua" w:eastAsia="Calibri" w:hAnsi="Book Antiqua" w:cs="Book Antiqua"/>
          <w:i/>
          <w:spacing w:val="-4"/>
          <w:sz w:val="18"/>
        </w:rPr>
      </w:pPr>
    </w:p>
    <w:p w:rsidR="001635B7" w:rsidRPr="00BF0EFA" w:rsidRDefault="001635B7" w:rsidP="001635B7">
      <w:pPr>
        <w:jc w:val="right"/>
        <w:rPr>
          <w:rFonts w:ascii="Book Antiqua" w:eastAsia="Calibri" w:hAnsi="Book Antiqua" w:cs="Book Antiqua"/>
          <w:i/>
          <w:spacing w:val="-4"/>
          <w:sz w:val="18"/>
        </w:rPr>
      </w:pPr>
    </w:p>
    <w:p w:rsidR="006316F4" w:rsidRPr="006316F4" w:rsidRDefault="006316F4" w:rsidP="006316F4">
      <w:pPr>
        <w:spacing w:after="200" w:line="276" w:lineRule="auto"/>
        <w:ind w:left="-284"/>
        <w:jc w:val="both"/>
        <w:rPr>
          <w:rFonts w:eastAsia="Calibri"/>
          <w:b/>
          <w:u w:val="single"/>
          <w:lang w:eastAsia="en-US"/>
        </w:rPr>
      </w:pPr>
      <w:r w:rsidRPr="006316F4">
        <w:rPr>
          <w:rFonts w:eastAsia="Calibri"/>
          <w:b/>
          <w:u w:val="single"/>
          <w:lang w:eastAsia="en-US"/>
        </w:rPr>
        <w:t>Wykaz obiektów, zakresy oraz terminy pomiarów elektrycznych do wykonania  w 2016 r.</w:t>
      </w:r>
    </w:p>
    <w:p w:rsidR="006316F4" w:rsidRPr="006316F4" w:rsidRDefault="006316F4" w:rsidP="006316F4">
      <w:pPr>
        <w:numPr>
          <w:ilvl w:val="0"/>
          <w:numId w:val="26"/>
        </w:numPr>
        <w:spacing w:after="200" w:line="276" w:lineRule="auto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6316F4">
        <w:rPr>
          <w:rFonts w:ascii="Calibri" w:eastAsia="Calibri" w:hAnsi="Calibri"/>
          <w:sz w:val="22"/>
          <w:szCs w:val="22"/>
          <w:lang w:eastAsia="en-US"/>
        </w:rPr>
        <w:t>Budynek „SOWKAM” , ul. Ogińskiego 1 (ochrona odgromowa).</w:t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  <w:t>Termin wykonania 04.2016</w:t>
      </w:r>
    </w:p>
    <w:p w:rsidR="006316F4" w:rsidRPr="006316F4" w:rsidRDefault="006316F4" w:rsidP="006316F4">
      <w:pPr>
        <w:numPr>
          <w:ilvl w:val="0"/>
          <w:numId w:val="26"/>
        </w:numPr>
        <w:spacing w:after="200" w:line="276" w:lineRule="auto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6316F4">
        <w:rPr>
          <w:rFonts w:ascii="Calibri" w:eastAsia="Calibri" w:hAnsi="Calibri"/>
          <w:sz w:val="22"/>
          <w:szCs w:val="22"/>
          <w:lang w:eastAsia="en-US"/>
        </w:rPr>
        <w:t>Budynek muzeum, ul. Berwińskiego 4  (ochrona przeciwporażeniowa, stan izolacji).</w:t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  <w:t>Termin wykonania 02.2016</w:t>
      </w:r>
    </w:p>
    <w:p w:rsidR="006316F4" w:rsidRPr="006316F4" w:rsidRDefault="006316F4" w:rsidP="006316F4">
      <w:pPr>
        <w:numPr>
          <w:ilvl w:val="0"/>
          <w:numId w:val="26"/>
        </w:numPr>
        <w:spacing w:after="200" w:line="276" w:lineRule="auto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6316F4">
        <w:rPr>
          <w:rFonts w:ascii="Calibri" w:eastAsia="Calibri" w:hAnsi="Calibri"/>
          <w:sz w:val="22"/>
          <w:szCs w:val="22"/>
          <w:lang w:eastAsia="en-US"/>
        </w:rPr>
        <w:t xml:space="preserve">Campus Chodkiewicza 30 (oświetlenie zewnętrzne - ochrona przeciwporażeniowa, stan izolacji).     </w:t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  <w:t>Termin wykonania 04.2016</w:t>
      </w:r>
    </w:p>
    <w:p w:rsidR="006316F4" w:rsidRPr="006316F4" w:rsidRDefault="006316F4" w:rsidP="006316F4">
      <w:pPr>
        <w:numPr>
          <w:ilvl w:val="0"/>
          <w:numId w:val="26"/>
        </w:numPr>
        <w:spacing w:after="200" w:line="276" w:lineRule="auto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6316F4">
        <w:rPr>
          <w:rFonts w:ascii="Calibri" w:eastAsia="Calibri" w:hAnsi="Calibri"/>
          <w:sz w:val="22"/>
          <w:szCs w:val="22"/>
          <w:lang w:eastAsia="en-US"/>
        </w:rPr>
        <w:t>Budynki A, B, C, D – ul. Chodkiewicza 30 (ochrona odgromowa).</w:t>
      </w:r>
    </w:p>
    <w:p w:rsidR="006316F4" w:rsidRPr="006316F4" w:rsidRDefault="006316F4" w:rsidP="006316F4">
      <w:pPr>
        <w:spacing w:after="200" w:line="276" w:lineRule="auto"/>
        <w:ind w:left="720" w:firstLine="696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6316F4">
        <w:rPr>
          <w:rFonts w:ascii="Calibri" w:eastAsia="Calibri" w:hAnsi="Calibri"/>
          <w:sz w:val="22"/>
          <w:szCs w:val="22"/>
          <w:lang w:eastAsia="en-US"/>
        </w:rPr>
        <w:t>Termin wykonania 04.2016</w:t>
      </w:r>
    </w:p>
    <w:p w:rsidR="006316F4" w:rsidRPr="006316F4" w:rsidRDefault="006316F4" w:rsidP="006316F4">
      <w:pPr>
        <w:numPr>
          <w:ilvl w:val="0"/>
          <w:numId w:val="26"/>
        </w:numPr>
        <w:spacing w:after="200" w:line="276" w:lineRule="auto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6316F4">
        <w:rPr>
          <w:rFonts w:ascii="Calibri" w:eastAsia="Calibri" w:hAnsi="Calibri"/>
          <w:sz w:val="22"/>
          <w:szCs w:val="22"/>
          <w:lang w:eastAsia="en-US"/>
        </w:rPr>
        <w:t>Campus Weyssenhoffa (oświetlenie zewnętrzne - ochrona przeciwporażeniowa, stan izolacji).</w:t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  <w:t>Termin wykonania 04.2016</w:t>
      </w:r>
    </w:p>
    <w:p w:rsidR="006316F4" w:rsidRPr="006316F4" w:rsidRDefault="006316F4" w:rsidP="006316F4">
      <w:pPr>
        <w:numPr>
          <w:ilvl w:val="0"/>
          <w:numId w:val="26"/>
        </w:numPr>
        <w:spacing w:after="200" w:line="276" w:lineRule="auto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6316F4">
        <w:rPr>
          <w:rFonts w:ascii="Calibri" w:eastAsia="Calibri" w:hAnsi="Calibri"/>
          <w:sz w:val="22"/>
          <w:szCs w:val="22"/>
          <w:lang w:eastAsia="en-US"/>
        </w:rPr>
        <w:t>Budynek dydaktyczny, ul. Weyssenhoffa 11  (ochrona  odgromowa).</w:t>
      </w:r>
    </w:p>
    <w:p w:rsidR="006316F4" w:rsidRPr="006316F4" w:rsidRDefault="006316F4" w:rsidP="006316F4">
      <w:pPr>
        <w:spacing w:after="200" w:line="276" w:lineRule="auto"/>
        <w:ind w:left="1416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6316F4">
        <w:rPr>
          <w:rFonts w:ascii="Calibri" w:eastAsia="Calibri" w:hAnsi="Calibri"/>
          <w:sz w:val="22"/>
          <w:szCs w:val="22"/>
          <w:lang w:eastAsia="en-US"/>
        </w:rPr>
        <w:t>Termin wykonania 04.2016</w:t>
      </w:r>
    </w:p>
    <w:p w:rsidR="006316F4" w:rsidRPr="006316F4" w:rsidRDefault="006316F4" w:rsidP="006316F4">
      <w:pPr>
        <w:numPr>
          <w:ilvl w:val="0"/>
          <w:numId w:val="26"/>
        </w:numPr>
        <w:spacing w:after="200" w:line="276" w:lineRule="auto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6316F4">
        <w:rPr>
          <w:rFonts w:ascii="Calibri" w:eastAsia="Calibri" w:hAnsi="Calibri"/>
          <w:sz w:val="22"/>
          <w:szCs w:val="22"/>
          <w:lang w:eastAsia="en-US"/>
        </w:rPr>
        <w:t>Budynek dydaktyczny, ul. Ossolińskich 12  (ochrona  odgromowa).</w:t>
      </w:r>
    </w:p>
    <w:p w:rsidR="006316F4" w:rsidRPr="006316F4" w:rsidRDefault="006316F4" w:rsidP="006316F4">
      <w:pPr>
        <w:spacing w:after="200" w:line="276" w:lineRule="auto"/>
        <w:ind w:left="720" w:firstLine="696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6316F4">
        <w:rPr>
          <w:rFonts w:ascii="Calibri" w:eastAsia="Calibri" w:hAnsi="Calibri"/>
          <w:sz w:val="22"/>
          <w:szCs w:val="22"/>
          <w:lang w:eastAsia="en-US"/>
        </w:rPr>
        <w:t>Termin wykonania 04.2016</w:t>
      </w:r>
    </w:p>
    <w:p w:rsidR="006316F4" w:rsidRPr="006316F4" w:rsidRDefault="006316F4" w:rsidP="006316F4">
      <w:pPr>
        <w:numPr>
          <w:ilvl w:val="0"/>
          <w:numId w:val="26"/>
        </w:numPr>
        <w:spacing w:after="200" w:line="276" w:lineRule="auto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6316F4">
        <w:rPr>
          <w:rFonts w:ascii="Calibri" w:eastAsia="Calibri" w:hAnsi="Calibri"/>
          <w:sz w:val="22"/>
          <w:szCs w:val="22"/>
          <w:lang w:eastAsia="en-US"/>
        </w:rPr>
        <w:t xml:space="preserve">Budynek magazynowy, ul. Powstańców Wlkp. 2a  (ochrona odgromowa).   </w:t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  <w:t>Termin wykonania 04.2016</w:t>
      </w:r>
    </w:p>
    <w:p w:rsidR="006316F4" w:rsidRPr="006316F4" w:rsidRDefault="006316F4" w:rsidP="006316F4">
      <w:pPr>
        <w:numPr>
          <w:ilvl w:val="0"/>
          <w:numId w:val="26"/>
        </w:numPr>
        <w:spacing w:after="200" w:line="276" w:lineRule="auto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6316F4">
        <w:rPr>
          <w:rFonts w:ascii="Calibri" w:eastAsia="Calibri" w:hAnsi="Calibri"/>
          <w:sz w:val="22"/>
          <w:szCs w:val="22"/>
          <w:lang w:eastAsia="en-US"/>
        </w:rPr>
        <w:t xml:space="preserve">Budynek dydaktyczny, ul. Plac Kościeleckich 8  (ochrona przeciwporażeniowa, stan izolacji).  </w:t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  <w:t>Termin wykonania 02.2016</w:t>
      </w:r>
    </w:p>
    <w:p w:rsidR="006316F4" w:rsidRPr="006316F4" w:rsidRDefault="006316F4" w:rsidP="006316F4">
      <w:pPr>
        <w:numPr>
          <w:ilvl w:val="0"/>
          <w:numId w:val="26"/>
        </w:numPr>
        <w:spacing w:after="200" w:line="276" w:lineRule="auto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6316F4">
        <w:rPr>
          <w:rFonts w:ascii="Calibri" w:eastAsia="Calibri" w:hAnsi="Calibri"/>
          <w:sz w:val="22"/>
          <w:szCs w:val="22"/>
          <w:lang w:eastAsia="en-US"/>
        </w:rPr>
        <w:t>Budynek dydaktyczny, Jagiellońska 11 (ochrona przeciwporażeniowa, stan izolacji, ochrona odgromowa).</w:t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  <w:t>Termin wykonania 02.2016</w:t>
      </w:r>
    </w:p>
    <w:p w:rsidR="006316F4" w:rsidRPr="006316F4" w:rsidRDefault="006316F4" w:rsidP="006316F4">
      <w:pPr>
        <w:numPr>
          <w:ilvl w:val="0"/>
          <w:numId w:val="26"/>
        </w:numPr>
        <w:spacing w:after="200" w:line="276" w:lineRule="auto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6316F4">
        <w:rPr>
          <w:rFonts w:ascii="Calibri" w:eastAsia="Calibri" w:hAnsi="Calibri"/>
          <w:sz w:val="22"/>
          <w:szCs w:val="22"/>
          <w:lang w:eastAsia="en-US"/>
        </w:rPr>
        <w:t>DS. nr 1, Łużycka 24 ( ochrona przeciwporażeniowa, stan izolacji, ochrona odgromowa).</w:t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  <w:t>Termin wykonania 09.2016</w:t>
      </w:r>
    </w:p>
    <w:p w:rsidR="006316F4" w:rsidRPr="006316F4" w:rsidRDefault="006316F4" w:rsidP="006316F4">
      <w:pPr>
        <w:numPr>
          <w:ilvl w:val="0"/>
          <w:numId w:val="26"/>
        </w:numPr>
        <w:spacing w:after="200" w:line="276" w:lineRule="auto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6316F4">
        <w:rPr>
          <w:rFonts w:ascii="Calibri" w:eastAsia="Calibri" w:hAnsi="Calibri"/>
          <w:sz w:val="22"/>
          <w:szCs w:val="22"/>
          <w:lang w:eastAsia="en-US"/>
        </w:rPr>
        <w:t>Poligrafia, ul. Ogińskiego 16 (ochrona przeciwporażeniowa, stan izolacji, ochrona odgromowa).</w:t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  <w:t>Termin wykonania 06.2016</w:t>
      </w:r>
    </w:p>
    <w:p w:rsidR="006316F4" w:rsidRPr="006316F4" w:rsidRDefault="006316F4" w:rsidP="006316F4">
      <w:pPr>
        <w:numPr>
          <w:ilvl w:val="0"/>
          <w:numId w:val="26"/>
        </w:numPr>
        <w:spacing w:after="200" w:line="276" w:lineRule="auto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6316F4">
        <w:rPr>
          <w:rFonts w:ascii="Calibri" w:eastAsia="Calibri" w:hAnsi="Calibri"/>
          <w:sz w:val="22"/>
          <w:szCs w:val="22"/>
          <w:lang w:eastAsia="en-US"/>
        </w:rPr>
        <w:t>Budynek dydaktyczny – ul. Staffa, ul. Siedleckiego (oświetlenie zewnętrzne - ochrona przeciwporażeniowa, stan izolacji).</w:t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  <w:t>Termin wykonania 09.2016</w:t>
      </w:r>
    </w:p>
    <w:p w:rsidR="006316F4" w:rsidRPr="006316F4" w:rsidRDefault="006316F4" w:rsidP="006316F4">
      <w:pPr>
        <w:numPr>
          <w:ilvl w:val="0"/>
          <w:numId w:val="26"/>
        </w:numPr>
        <w:spacing w:after="200" w:line="276" w:lineRule="auto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6316F4">
        <w:rPr>
          <w:rFonts w:ascii="Calibri" w:eastAsia="Calibri" w:hAnsi="Calibri"/>
          <w:sz w:val="22"/>
          <w:szCs w:val="22"/>
          <w:lang w:eastAsia="en-US"/>
        </w:rPr>
        <w:t xml:space="preserve">Budynek dydaktyczny (szkoła), ul. Gałczyńskiego 23   (ochrona  odgromowa). </w:t>
      </w:r>
    </w:p>
    <w:p w:rsidR="006316F4" w:rsidRPr="006316F4" w:rsidRDefault="006316F4" w:rsidP="006316F4">
      <w:pPr>
        <w:spacing w:after="200" w:line="276" w:lineRule="auto"/>
        <w:ind w:left="1416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6316F4">
        <w:rPr>
          <w:rFonts w:ascii="Calibri" w:eastAsia="Calibri" w:hAnsi="Calibri"/>
          <w:sz w:val="22"/>
          <w:szCs w:val="22"/>
          <w:lang w:eastAsia="en-US"/>
        </w:rPr>
        <w:t>Termin wykonania 04.2016</w:t>
      </w:r>
    </w:p>
    <w:p w:rsidR="006316F4" w:rsidRPr="006316F4" w:rsidRDefault="006316F4" w:rsidP="006316F4">
      <w:pPr>
        <w:numPr>
          <w:ilvl w:val="0"/>
          <w:numId w:val="26"/>
        </w:numPr>
        <w:spacing w:after="200" w:line="276" w:lineRule="auto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6316F4">
        <w:rPr>
          <w:rFonts w:ascii="Calibri" w:eastAsia="Calibri" w:hAnsi="Calibri"/>
          <w:sz w:val="22"/>
          <w:szCs w:val="22"/>
          <w:lang w:eastAsia="en-US"/>
        </w:rPr>
        <w:t xml:space="preserve">Budynek dydaktyczny, ul. Grabowa 2  (ochrona  odgromowa ). </w:t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  <w:t>Termin wykonania 04.2016</w:t>
      </w:r>
    </w:p>
    <w:p w:rsidR="006316F4" w:rsidRPr="006316F4" w:rsidRDefault="006316F4" w:rsidP="006316F4">
      <w:pPr>
        <w:numPr>
          <w:ilvl w:val="0"/>
          <w:numId w:val="26"/>
        </w:numPr>
        <w:spacing w:after="200" w:line="276" w:lineRule="auto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6316F4">
        <w:rPr>
          <w:rFonts w:ascii="Calibri" w:eastAsia="Calibri" w:hAnsi="Calibri"/>
          <w:sz w:val="22"/>
          <w:szCs w:val="22"/>
          <w:lang w:eastAsia="en-US"/>
        </w:rPr>
        <w:t>Ogród Botaniczny, ul. Niemcewicza 2 - budynki (ochrona przeciwporażeniowa, stan izolacji, ochrona odgromowa).</w:t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</w:r>
      <w:r w:rsidRPr="006316F4">
        <w:rPr>
          <w:rFonts w:ascii="Calibri" w:eastAsia="Calibri" w:hAnsi="Calibri"/>
          <w:sz w:val="22"/>
          <w:szCs w:val="22"/>
          <w:lang w:eastAsia="en-US"/>
        </w:rPr>
        <w:tab/>
        <w:t>Termin wykonania 09.2016</w:t>
      </w:r>
    </w:p>
    <w:p w:rsidR="00117B5A" w:rsidRDefault="00117B5A" w:rsidP="00BF0EFA">
      <w:pPr>
        <w:jc w:val="right"/>
        <w:rPr>
          <w:rFonts w:ascii="Book Antiqua" w:hAnsi="Book Antiqua" w:cs="Book Antiqua"/>
          <w:spacing w:val="-4"/>
          <w:sz w:val="28"/>
          <w:szCs w:val="28"/>
        </w:rPr>
      </w:pPr>
    </w:p>
    <w:p w:rsidR="006316F4" w:rsidRDefault="006316F4" w:rsidP="00BF0EFA">
      <w:pPr>
        <w:jc w:val="right"/>
        <w:rPr>
          <w:rFonts w:ascii="Book Antiqua" w:hAnsi="Book Antiqua" w:cs="Book Antiqua"/>
          <w:spacing w:val="-4"/>
          <w:sz w:val="28"/>
          <w:szCs w:val="28"/>
        </w:rPr>
        <w:sectPr w:rsidR="006316F4" w:rsidSect="00095583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6316F4" w:rsidRPr="00BF0EFA" w:rsidRDefault="006316F4" w:rsidP="006316F4">
      <w:pPr>
        <w:jc w:val="right"/>
        <w:rPr>
          <w:rFonts w:ascii="Book Antiqua" w:eastAsia="Calibri" w:hAnsi="Book Antiqua" w:cs="Book Antiqua"/>
          <w:i/>
          <w:spacing w:val="-4"/>
          <w:sz w:val="18"/>
        </w:rPr>
      </w:pPr>
      <w:r w:rsidRPr="00BF0EFA">
        <w:rPr>
          <w:rFonts w:ascii="Book Antiqua" w:eastAsia="Calibri" w:hAnsi="Book Antiqua" w:cs="Book Antiqua"/>
          <w:i/>
          <w:spacing w:val="-4"/>
          <w:sz w:val="18"/>
        </w:rPr>
        <w:lastRenderedPageBreak/>
        <w:t xml:space="preserve">Załącznik nr </w:t>
      </w:r>
      <w:r>
        <w:rPr>
          <w:rFonts w:ascii="Book Antiqua" w:eastAsia="Calibri" w:hAnsi="Book Antiqua" w:cs="Book Antiqua"/>
          <w:i/>
          <w:spacing w:val="-4"/>
          <w:sz w:val="18"/>
        </w:rPr>
        <w:t>3</w:t>
      </w:r>
    </w:p>
    <w:p w:rsidR="006316F4" w:rsidRPr="00BF0EFA" w:rsidRDefault="006316F4" w:rsidP="006316F4">
      <w:pPr>
        <w:spacing w:after="200" w:line="276" w:lineRule="auto"/>
        <w:jc w:val="right"/>
        <w:rPr>
          <w:rFonts w:ascii="Book Antiqua" w:hAnsi="Book Antiqua"/>
          <w:sz w:val="20"/>
          <w:szCs w:val="20"/>
        </w:rPr>
      </w:pPr>
      <w:r>
        <w:rPr>
          <w:rFonts w:eastAsia="Calibri"/>
          <w:noProof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 wp14:anchorId="28B62B8E" wp14:editId="6FB1B422">
                <wp:simplePos x="0" y="0"/>
                <wp:positionH relativeFrom="column">
                  <wp:posOffset>-114300</wp:posOffset>
                </wp:positionH>
                <wp:positionV relativeFrom="paragraph">
                  <wp:posOffset>231775</wp:posOffset>
                </wp:positionV>
                <wp:extent cx="2171700" cy="1156335"/>
                <wp:effectExtent l="0" t="0" r="19050" b="24765"/>
                <wp:wrapTight wrapText="bothSides">
                  <wp:wrapPolygon edited="0">
                    <wp:start x="0" y="0"/>
                    <wp:lineTo x="0" y="21707"/>
                    <wp:lineTo x="21600" y="21707"/>
                    <wp:lineTo x="21600" y="0"/>
                    <wp:lineTo x="0" y="0"/>
                  </wp:wrapPolygon>
                </wp:wrapTight>
                <wp:docPr id="12" name="Pole tekstow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156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4F73" w:rsidRDefault="00C04F73" w:rsidP="006316F4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C04F73" w:rsidRDefault="00C04F73" w:rsidP="006316F4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C04F73" w:rsidRDefault="00C04F73" w:rsidP="006316F4">
                            <w:pPr>
                              <w:jc w:val="center"/>
                              <w:rPr>
                                <w:rFonts w:ascii="Book Antiqua" w:hAnsi="Book Antiqua"/>
                                <w:i/>
                                <w:sz w:val="16"/>
                              </w:rPr>
                            </w:pPr>
                          </w:p>
                          <w:p w:rsidR="00C04F73" w:rsidRPr="005E0813" w:rsidRDefault="00C04F73" w:rsidP="006316F4">
                            <w:pPr>
                              <w:jc w:val="center"/>
                              <w:rPr>
                                <w:rFonts w:ascii="Book Antiqua" w:hAnsi="Book Antiqua"/>
                                <w:i/>
                                <w:sz w:val="16"/>
                              </w:rPr>
                            </w:pPr>
                            <w:r w:rsidRPr="005E0813">
                              <w:rPr>
                                <w:rFonts w:ascii="Book Antiqua" w:hAnsi="Book Antiqua"/>
                                <w:i/>
                                <w:sz w:val="16"/>
                              </w:rPr>
                              <w:t>(nazwa Wykonawcy)</w:t>
                            </w:r>
                          </w:p>
                          <w:p w:rsidR="00C04F73" w:rsidRDefault="00C04F73" w:rsidP="006316F4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C04F73" w:rsidRDefault="00C04F73" w:rsidP="006316F4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C04F73" w:rsidRDefault="00C04F73" w:rsidP="006316F4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12" o:spid="_x0000_s1026" type="#_x0000_t202" style="position:absolute;left:0;text-align:left;margin-left:-9pt;margin-top:18.25pt;width:171pt;height:91.05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" strokeweight=".5pt">
                <v:textbox inset="7.45pt,3.85pt,7.45pt,3.85pt">
                  <w:txbxContent>
                    <w:p w:rsidR="00C04F73" w:rsidRDefault="00C04F73" w:rsidP="006316F4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C04F73" w:rsidRDefault="00C04F73" w:rsidP="006316F4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C04F73" w:rsidRDefault="00C04F73" w:rsidP="006316F4">
                      <w:pPr>
                        <w:jc w:val="center"/>
                        <w:rPr>
                          <w:rFonts w:ascii="Book Antiqua" w:hAnsi="Book Antiqua"/>
                          <w:i/>
                          <w:sz w:val="16"/>
                        </w:rPr>
                      </w:pPr>
                    </w:p>
                    <w:p w:rsidR="00C04F73" w:rsidRPr="005E0813" w:rsidRDefault="00C04F73" w:rsidP="006316F4">
                      <w:pPr>
                        <w:jc w:val="center"/>
                        <w:rPr>
                          <w:rFonts w:ascii="Book Antiqua" w:hAnsi="Book Antiqua"/>
                          <w:i/>
                          <w:sz w:val="16"/>
                        </w:rPr>
                      </w:pPr>
                      <w:r w:rsidRPr="005E0813">
                        <w:rPr>
                          <w:rFonts w:ascii="Book Antiqua" w:hAnsi="Book Antiqua"/>
                          <w:i/>
                          <w:sz w:val="16"/>
                        </w:rPr>
                        <w:t>(nazwa Wykonawcy)</w:t>
                      </w:r>
                    </w:p>
                    <w:p w:rsidR="00C04F73" w:rsidRDefault="00C04F73" w:rsidP="006316F4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C04F73" w:rsidRDefault="00C04F73" w:rsidP="006316F4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C04F73" w:rsidRDefault="00C04F73" w:rsidP="006316F4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eastAsia="Calibri"/>
          <w:noProof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0F587C7B" wp14:editId="50AC4589">
                <wp:simplePos x="0" y="0"/>
                <wp:positionH relativeFrom="column">
                  <wp:posOffset>2043430</wp:posOffset>
                </wp:positionH>
                <wp:positionV relativeFrom="paragraph">
                  <wp:posOffset>222885</wp:posOffset>
                </wp:positionV>
                <wp:extent cx="4098925" cy="1156335"/>
                <wp:effectExtent l="0" t="0" r="15875" b="24765"/>
                <wp:wrapTight wrapText="bothSides">
                  <wp:wrapPolygon edited="0">
                    <wp:start x="0" y="0"/>
                    <wp:lineTo x="0" y="21707"/>
                    <wp:lineTo x="21583" y="21707"/>
                    <wp:lineTo x="21583" y="0"/>
                    <wp:lineTo x="0" y="0"/>
                  </wp:wrapPolygon>
                </wp:wrapTight>
                <wp:docPr id="6" name="Pole tekstow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8925" cy="115633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4F73" w:rsidRPr="004027E9" w:rsidRDefault="00C04F73" w:rsidP="006316F4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32"/>
                              </w:rPr>
                            </w:pPr>
                          </w:p>
                          <w:p w:rsidR="00C04F73" w:rsidRPr="005E0813" w:rsidRDefault="00C04F73" w:rsidP="006316F4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rFonts w:ascii="Book Antiqua" w:hAnsi="Book Antiqua" w:cs="Arial"/>
                                <w:b/>
                                <w:bCs/>
                                <w:color w:val="000000"/>
                                <w:sz w:val="40"/>
                                <w:szCs w:val="40"/>
                              </w:rPr>
                            </w:pPr>
                            <w:r w:rsidRPr="005E0813">
                              <w:rPr>
                                <w:rFonts w:ascii="Book Antiqua" w:hAnsi="Book Antiqua" w:cs="Arial"/>
                                <w:b/>
                                <w:bCs/>
                                <w:color w:val="000000"/>
                                <w:sz w:val="28"/>
                                <w:szCs w:val="40"/>
                              </w:rPr>
                              <w:t>Wykaz zrealizowanych/realizowanych u</w:t>
                            </w:r>
                            <w:r w:rsidRPr="005E0813">
                              <w:rPr>
                                <w:rFonts w:ascii="Book Antiqua" w:hAnsi="Book Antiqua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sług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6" o:spid="_x0000_s1027" type="#_x0000_t202" style="position:absolute;left:0;text-align:left;margin-left:160.9pt;margin-top:17.55pt;width:322.75pt;height:91.05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" fillcolor="silver" strokeweight=".5pt">
                <v:textbox inset="7.45pt,3.85pt,7.45pt,3.85pt">
                  <w:txbxContent>
                    <w:p w:rsidR="00C04F73" w:rsidRPr="004027E9" w:rsidRDefault="00C04F73" w:rsidP="006316F4">
                      <w:pPr>
                        <w:jc w:val="center"/>
                        <w:rPr>
                          <w:rFonts w:ascii="Verdana" w:hAnsi="Verdana"/>
                          <w:b/>
                          <w:sz w:val="32"/>
                        </w:rPr>
                      </w:pPr>
                    </w:p>
                    <w:p w:rsidR="00C04F73" w:rsidRPr="005E0813" w:rsidRDefault="00C04F73" w:rsidP="006316F4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rFonts w:ascii="Book Antiqua" w:hAnsi="Book Antiqua" w:cs="Arial"/>
                          <w:b/>
                          <w:bCs/>
                          <w:color w:val="000000"/>
                          <w:sz w:val="40"/>
                          <w:szCs w:val="40"/>
                        </w:rPr>
                      </w:pPr>
                      <w:r w:rsidRPr="005E0813">
                        <w:rPr>
                          <w:rFonts w:ascii="Book Antiqua" w:hAnsi="Book Antiqua" w:cs="Arial"/>
                          <w:b/>
                          <w:bCs/>
                          <w:color w:val="000000"/>
                          <w:sz w:val="28"/>
                          <w:szCs w:val="40"/>
                        </w:rPr>
                        <w:t>Wykaz zrealizowanych/realizowanych u</w:t>
                      </w:r>
                      <w:r w:rsidRPr="005E0813">
                        <w:rPr>
                          <w:rFonts w:ascii="Book Antiqua" w:hAnsi="Book Antiqua" w:cs="Arial"/>
                          <w:b/>
                          <w:bCs/>
                          <w:color w:val="000000"/>
                          <w:sz w:val="28"/>
                          <w:szCs w:val="28"/>
                        </w:rPr>
                        <w:t>sług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6316F4" w:rsidRPr="00BF0EFA" w:rsidRDefault="006316F4" w:rsidP="006316F4">
      <w:pPr>
        <w:suppressAutoHyphens/>
        <w:spacing w:before="120"/>
        <w:ind w:right="-341"/>
        <w:jc w:val="both"/>
        <w:rPr>
          <w:rFonts w:ascii="Book Antiqua" w:hAnsi="Book Antiqua" w:cs="Courier New"/>
          <w:sz w:val="20"/>
          <w:szCs w:val="20"/>
          <w:lang w:eastAsia="ar-SA"/>
        </w:rPr>
      </w:pPr>
      <w:r>
        <w:rPr>
          <w:rFonts w:ascii="Book Antiqua" w:hAnsi="Book Antiqua" w:cs="Courier New"/>
          <w:sz w:val="20"/>
          <w:szCs w:val="20"/>
          <w:lang w:eastAsia="ar-SA"/>
        </w:rPr>
        <w:t>S</w:t>
      </w:r>
      <w:r w:rsidRPr="00BF0EFA">
        <w:rPr>
          <w:rFonts w:ascii="Book Antiqua" w:hAnsi="Book Antiqua" w:cs="Courier New"/>
          <w:sz w:val="20"/>
          <w:szCs w:val="20"/>
          <w:lang w:eastAsia="ar-SA"/>
        </w:rPr>
        <w:t>kładając ofertę w postępowaniu pod nazwą:</w:t>
      </w:r>
    </w:p>
    <w:p w:rsidR="006316F4" w:rsidRPr="00BF0EFA" w:rsidRDefault="006316F4" w:rsidP="006316F4">
      <w:pPr>
        <w:spacing w:before="120"/>
        <w:ind w:right="-426"/>
        <w:rPr>
          <w:rFonts w:ascii="Book Antiqua" w:hAnsi="Book Antiqua"/>
          <w:sz w:val="20"/>
          <w:szCs w:val="20"/>
          <w:lang w:eastAsia="x-none"/>
        </w:rPr>
      </w:pPr>
    </w:p>
    <w:p w:rsidR="006316F4" w:rsidRPr="00BF0EFA" w:rsidRDefault="006316F4" w:rsidP="006316F4">
      <w:pPr>
        <w:spacing w:before="120" w:line="360" w:lineRule="auto"/>
        <w:ind w:right="-341"/>
        <w:jc w:val="center"/>
        <w:rPr>
          <w:rFonts w:ascii="Book Antiqua" w:hAnsi="Book Antiqua" w:cs="Courier New"/>
          <w:sz w:val="20"/>
          <w:szCs w:val="20"/>
        </w:rPr>
      </w:pPr>
      <w:r w:rsidRPr="00BF0EFA">
        <w:rPr>
          <w:rFonts w:ascii="Book Antiqua" w:eastAsia="Calibri" w:hAnsi="Book Antiqua"/>
          <w:b/>
          <w:i/>
          <w:sz w:val="20"/>
          <w:szCs w:val="20"/>
          <w:lang w:eastAsia="ar-SA"/>
        </w:rPr>
        <w:t>„</w:t>
      </w:r>
      <w:r>
        <w:rPr>
          <w:rFonts w:ascii="Book Antiqua" w:eastAsia="Calibri" w:hAnsi="Book Antiqua"/>
          <w:i/>
          <w:sz w:val="20"/>
          <w:szCs w:val="20"/>
          <w:lang w:eastAsia="ar-SA"/>
        </w:rPr>
        <w:t xml:space="preserve">Pomiary okresowe </w:t>
      </w:r>
      <w:r w:rsidRPr="00BF0EFA">
        <w:rPr>
          <w:rFonts w:ascii="Book Antiqua" w:eastAsia="Calibri" w:hAnsi="Book Antiqua"/>
          <w:i/>
          <w:sz w:val="20"/>
          <w:szCs w:val="20"/>
          <w:lang w:eastAsia="ar-SA"/>
        </w:rPr>
        <w:t xml:space="preserve">instalacji elektrycznych w obiektach UKW </w:t>
      </w:r>
      <w:r>
        <w:rPr>
          <w:rFonts w:ascii="Book Antiqua" w:eastAsia="Calibri" w:hAnsi="Book Antiqua"/>
          <w:i/>
          <w:sz w:val="20"/>
          <w:szCs w:val="20"/>
          <w:lang w:eastAsia="ar-SA"/>
        </w:rPr>
        <w:t>w roku</w:t>
      </w:r>
      <w:r w:rsidRPr="00BF0EFA">
        <w:rPr>
          <w:rFonts w:ascii="Book Antiqua" w:eastAsia="Calibri" w:hAnsi="Book Antiqua"/>
          <w:i/>
          <w:sz w:val="20"/>
          <w:szCs w:val="20"/>
          <w:lang w:eastAsia="ar-SA"/>
        </w:rPr>
        <w:t xml:space="preserve"> 2016</w:t>
      </w:r>
      <w:r w:rsidR="00E33D29">
        <w:rPr>
          <w:rFonts w:ascii="Book Antiqua" w:eastAsia="Calibri" w:hAnsi="Book Antiqua"/>
          <w:i/>
          <w:sz w:val="20"/>
          <w:szCs w:val="20"/>
          <w:lang w:eastAsia="ar-SA"/>
        </w:rPr>
        <w:t>”</w:t>
      </w:r>
      <w:bookmarkStart w:id="0" w:name="_GoBack"/>
      <w:bookmarkEnd w:id="0"/>
    </w:p>
    <w:p w:rsidR="006316F4" w:rsidRPr="00BF0EFA" w:rsidRDefault="006316F4" w:rsidP="006316F4">
      <w:pPr>
        <w:spacing w:before="120"/>
        <w:ind w:right="-426"/>
        <w:jc w:val="both"/>
        <w:rPr>
          <w:rFonts w:ascii="Book Antiqua" w:hAnsi="Book Antiqua"/>
          <w:sz w:val="20"/>
          <w:szCs w:val="20"/>
          <w:lang w:eastAsia="x-none"/>
        </w:rPr>
      </w:pPr>
      <w:r w:rsidRPr="00BF0EFA">
        <w:rPr>
          <w:rFonts w:ascii="Book Antiqua" w:hAnsi="Book Antiqua"/>
          <w:sz w:val="20"/>
          <w:szCs w:val="20"/>
          <w:lang w:val="x-none" w:eastAsia="x-none"/>
        </w:rPr>
        <w:t xml:space="preserve">oświadczamy, że wykazujemy się wiedzą i doświadczeniem, polegającym na wykonaniu w okresie ostatnich 3 lat przed upływem terminu składania ofert, a jeżeli okres prowadzenia działalności jest krótszy – w tym okresie następujących </w:t>
      </w:r>
      <w:r w:rsidRPr="00BF0EFA">
        <w:rPr>
          <w:rFonts w:ascii="Book Antiqua" w:hAnsi="Book Antiqua"/>
          <w:sz w:val="20"/>
          <w:szCs w:val="20"/>
          <w:lang w:eastAsia="x-none"/>
        </w:rPr>
        <w:t>usług</w:t>
      </w:r>
      <w:r w:rsidRPr="00BF0EFA">
        <w:rPr>
          <w:rFonts w:ascii="Book Antiqua" w:hAnsi="Book Antiqua"/>
          <w:sz w:val="20"/>
          <w:szCs w:val="20"/>
          <w:lang w:val="x-none" w:eastAsia="x-none"/>
        </w:rPr>
        <w:t>, odpowiadających wymaganiom Zamawiającego</w:t>
      </w:r>
      <w:r w:rsidRPr="00BF0EFA">
        <w:rPr>
          <w:rFonts w:ascii="Book Antiqua" w:hAnsi="Book Antiqua"/>
          <w:sz w:val="20"/>
          <w:szCs w:val="20"/>
          <w:lang w:eastAsia="x-none"/>
        </w:rPr>
        <w:t>:</w:t>
      </w:r>
    </w:p>
    <w:p w:rsidR="006316F4" w:rsidRPr="00BF0EFA" w:rsidRDefault="006316F4" w:rsidP="006316F4">
      <w:pPr>
        <w:spacing w:before="120"/>
        <w:ind w:right="-426"/>
        <w:jc w:val="center"/>
        <w:rPr>
          <w:rFonts w:ascii="Book Antiqua" w:hAnsi="Book Antiqua"/>
          <w:sz w:val="20"/>
          <w:szCs w:val="20"/>
          <w:lang w:eastAsia="x-none"/>
        </w:rPr>
      </w:pPr>
    </w:p>
    <w:tbl>
      <w:tblPr>
        <w:tblW w:w="9781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1789"/>
        <w:gridCol w:w="2180"/>
        <w:gridCol w:w="2694"/>
        <w:gridCol w:w="1417"/>
        <w:gridCol w:w="1134"/>
      </w:tblGrid>
      <w:tr w:rsidR="006316F4" w:rsidRPr="00BF0EFA" w:rsidTr="00C04F73">
        <w:trPr>
          <w:cantSplit/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16F4" w:rsidRPr="00BF0EFA" w:rsidRDefault="006316F4" w:rsidP="00C04F73">
            <w:pPr>
              <w:suppressAutoHyphens/>
              <w:snapToGrid w:val="0"/>
              <w:ind w:left="-790" w:firstLine="790"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  <w:r w:rsidRPr="00BF0EFA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16F4" w:rsidRPr="00BF0EFA" w:rsidRDefault="006316F4" w:rsidP="00C04F73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</w:p>
          <w:p w:rsidR="006316F4" w:rsidRPr="00BF0EFA" w:rsidRDefault="006316F4" w:rsidP="00C04F73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  <w:r w:rsidRPr="00BF0EFA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t>Nazwa Wykonawcy (podmiotu), wykazującego spełnianie warunku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316F4" w:rsidRPr="00BF0EFA" w:rsidRDefault="006316F4" w:rsidP="00C04F73">
            <w:pPr>
              <w:suppressAutoHyphens/>
              <w:jc w:val="center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  <w:r w:rsidRPr="00BF0EFA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t>Nazwa i adres Zamawiającego/</w:t>
            </w:r>
            <w:r w:rsidRPr="00BF0EFA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br/>
              <w:t>Zlecającego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6F4" w:rsidRPr="00BF0EFA" w:rsidRDefault="006316F4" w:rsidP="00C04F73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  <w:r w:rsidRPr="00BF0EFA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t>Charakterystyka zamówienia</w:t>
            </w:r>
          </w:p>
          <w:p w:rsidR="006316F4" w:rsidRPr="00BF0EFA" w:rsidRDefault="006316F4" w:rsidP="00C04F73">
            <w:pPr>
              <w:suppressAutoHyphens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  <w:r w:rsidRPr="00BF0EFA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t>/Przedmiot zamówienia</w:t>
            </w:r>
          </w:p>
          <w:p w:rsidR="006316F4" w:rsidRPr="00BF0EFA" w:rsidRDefault="006316F4" w:rsidP="00C04F73">
            <w:pPr>
              <w:suppressAutoHyphens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  <w:r w:rsidRPr="00BF0EFA">
              <w:rPr>
                <w:rFonts w:ascii="Book Antiqua" w:hAnsi="Book Antiqua" w:cs="Courier New"/>
                <w:sz w:val="20"/>
                <w:szCs w:val="20"/>
                <w:lang w:eastAsia="ar-SA"/>
              </w:rPr>
              <w:t>(podać między innymi nazwę zadania, zakres zadania)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6F4" w:rsidRPr="00BF0EFA" w:rsidRDefault="006316F4" w:rsidP="00C04F73">
            <w:pPr>
              <w:suppressAutoHyphens/>
              <w:snapToGrid w:val="0"/>
              <w:jc w:val="center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  <w:p w:rsidR="006316F4" w:rsidRPr="00BF0EFA" w:rsidRDefault="006316F4" w:rsidP="00C04F73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  <w:r w:rsidRPr="00BF0EFA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t xml:space="preserve"> wartość brutto usługi</w:t>
            </w:r>
          </w:p>
          <w:p w:rsidR="006316F4" w:rsidRPr="00BF0EFA" w:rsidRDefault="006316F4" w:rsidP="00C04F73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</w:p>
          <w:p w:rsidR="006316F4" w:rsidRPr="00BF0EFA" w:rsidRDefault="006316F4" w:rsidP="00C04F73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  <w:r w:rsidRPr="00BF0EFA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t>[zł]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6F4" w:rsidRPr="00BF0EFA" w:rsidRDefault="006316F4" w:rsidP="00C04F73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  <w:r w:rsidRPr="00BF0EFA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t>Termin</w:t>
            </w:r>
          </w:p>
          <w:p w:rsidR="006316F4" w:rsidRPr="00BF0EFA" w:rsidRDefault="006316F4" w:rsidP="00C04F73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  <w:r w:rsidRPr="00BF0EFA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t>wykonania usługi</w:t>
            </w:r>
          </w:p>
        </w:tc>
      </w:tr>
      <w:tr w:rsidR="006316F4" w:rsidRPr="00BF0EFA" w:rsidTr="00C04F73">
        <w:trPr>
          <w:trHeight w:val="25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pct25" w:color="auto" w:fill="auto"/>
          </w:tcPr>
          <w:p w:rsidR="006316F4" w:rsidRPr="00BF0EFA" w:rsidRDefault="006316F4" w:rsidP="00C04F73">
            <w:pPr>
              <w:suppressAutoHyphens/>
              <w:snapToGrid w:val="0"/>
              <w:spacing w:before="60" w:after="60"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  <w:r w:rsidRPr="00BF0EFA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t>A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pct25" w:color="auto" w:fill="auto"/>
          </w:tcPr>
          <w:p w:rsidR="006316F4" w:rsidRPr="00BF0EFA" w:rsidRDefault="006316F4" w:rsidP="00C04F73">
            <w:pPr>
              <w:suppressAutoHyphens/>
              <w:snapToGrid w:val="0"/>
              <w:spacing w:before="60" w:after="60"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  <w:r w:rsidRPr="00BF0EFA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t>B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pct25" w:color="auto" w:fill="auto"/>
          </w:tcPr>
          <w:p w:rsidR="006316F4" w:rsidRPr="00BF0EFA" w:rsidRDefault="006316F4" w:rsidP="00C04F73">
            <w:pPr>
              <w:suppressAutoHyphens/>
              <w:snapToGrid w:val="0"/>
              <w:spacing w:before="60" w:after="60"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  <w:r w:rsidRPr="00BF0EFA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t>C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25" w:color="auto" w:fill="auto"/>
          </w:tcPr>
          <w:p w:rsidR="006316F4" w:rsidRPr="00BF0EFA" w:rsidRDefault="006316F4" w:rsidP="00C04F73">
            <w:pPr>
              <w:suppressAutoHyphens/>
              <w:snapToGrid w:val="0"/>
              <w:spacing w:before="60" w:after="60"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  <w:r w:rsidRPr="00BF0EFA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t>D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25" w:color="auto" w:fill="auto"/>
          </w:tcPr>
          <w:p w:rsidR="006316F4" w:rsidRPr="00BF0EFA" w:rsidRDefault="006316F4" w:rsidP="00C04F73">
            <w:pPr>
              <w:suppressAutoHyphens/>
              <w:snapToGrid w:val="0"/>
              <w:spacing w:before="60" w:after="60"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  <w:r w:rsidRPr="00BF0EFA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t>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25" w:color="auto" w:fill="auto"/>
          </w:tcPr>
          <w:p w:rsidR="006316F4" w:rsidRPr="00BF0EFA" w:rsidRDefault="006316F4" w:rsidP="00C04F73">
            <w:pPr>
              <w:suppressAutoHyphens/>
              <w:snapToGrid w:val="0"/>
              <w:spacing w:before="60" w:after="60"/>
              <w:jc w:val="center"/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</w:pPr>
            <w:r w:rsidRPr="00BF0EFA">
              <w:rPr>
                <w:rFonts w:ascii="Book Antiqua" w:hAnsi="Book Antiqua" w:cs="Courier New"/>
                <w:b/>
                <w:sz w:val="20"/>
                <w:szCs w:val="20"/>
                <w:lang w:eastAsia="ar-SA"/>
              </w:rPr>
              <w:t>F</w:t>
            </w:r>
          </w:p>
        </w:tc>
      </w:tr>
      <w:tr w:rsidR="006316F4" w:rsidRPr="00BF0EFA" w:rsidTr="00C04F73">
        <w:trPr>
          <w:trHeight w:val="647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6316F4" w:rsidRPr="00BF0EFA" w:rsidRDefault="006316F4" w:rsidP="00C04F73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  <w:p w:rsidR="006316F4" w:rsidRPr="00BF0EFA" w:rsidRDefault="006316F4" w:rsidP="00C04F73">
            <w:pPr>
              <w:suppressAutoHyphens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left w:val="single" w:sz="4" w:space="0" w:color="000000"/>
              <w:bottom w:val="single" w:sz="4" w:space="0" w:color="000000"/>
            </w:tcBorders>
          </w:tcPr>
          <w:p w:rsidR="006316F4" w:rsidRPr="00BF0EFA" w:rsidRDefault="006316F4" w:rsidP="00C04F73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</w:tc>
        <w:tc>
          <w:tcPr>
            <w:tcW w:w="2180" w:type="dxa"/>
            <w:tcBorders>
              <w:left w:val="single" w:sz="4" w:space="0" w:color="000000"/>
              <w:bottom w:val="single" w:sz="4" w:space="0" w:color="000000"/>
            </w:tcBorders>
          </w:tcPr>
          <w:p w:rsidR="006316F4" w:rsidRPr="00BF0EFA" w:rsidRDefault="006316F4" w:rsidP="00C04F73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</w:tc>
        <w:tc>
          <w:tcPr>
            <w:tcW w:w="26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6F4" w:rsidRPr="00BF0EFA" w:rsidRDefault="006316F4" w:rsidP="00C04F73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6F4" w:rsidRPr="00BF0EFA" w:rsidRDefault="006316F4" w:rsidP="00C04F73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6F4" w:rsidRPr="00BF0EFA" w:rsidRDefault="006316F4" w:rsidP="00C04F73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</w:tc>
      </w:tr>
      <w:tr w:rsidR="006316F4" w:rsidRPr="00BF0EFA" w:rsidTr="00C04F73">
        <w:trPr>
          <w:trHeight w:val="819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6316F4" w:rsidRPr="00BF0EFA" w:rsidRDefault="006316F4" w:rsidP="00C04F73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  <w:p w:rsidR="006316F4" w:rsidRPr="00BF0EFA" w:rsidRDefault="006316F4" w:rsidP="00C04F73">
            <w:pPr>
              <w:suppressAutoHyphens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left w:val="single" w:sz="4" w:space="0" w:color="000000"/>
              <w:bottom w:val="single" w:sz="4" w:space="0" w:color="000000"/>
            </w:tcBorders>
          </w:tcPr>
          <w:p w:rsidR="006316F4" w:rsidRPr="00BF0EFA" w:rsidRDefault="006316F4" w:rsidP="00C04F73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</w:tc>
        <w:tc>
          <w:tcPr>
            <w:tcW w:w="2180" w:type="dxa"/>
            <w:tcBorders>
              <w:left w:val="single" w:sz="4" w:space="0" w:color="000000"/>
              <w:bottom w:val="single" w:sz="4" w:space="0" w:color="000000"/>
            </w:tcBorders>
          </w:tcPr>
          <w:p w:rsidR="006316F4" w:rsidRPr="00BF0EFA" w:rsidRDefault="006316F4" w:rsidP="00C04F73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</w:tc>
        <w:tc>
          <w:tcPr>
            <w:tcW w:w="26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6F4" w:rsidRPr="00BF0EFA" w:rsidRDefault="006316F4" w:rsidP="00C04F73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6F4" w:rsidRPr="00BF0EFA" w:rsidRDefault="006316F4" w:rsidP="00C04F73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6F4" w:rsidRPr="00BF0EFA" w:rsidRDefault="006316F4" w:rsidP="00C04F73">
            <w:pPr>
              <w:suppressAutoHyphens/>
              <w:snapToGrid w:val="0"/>
              <w:spacing w:before="120"/>
              <w:jc w:val="both"/>
              <w:rPr>
                <w:rFonts w:ascii="Book Antiqua" w:hAnsi="Book Antiqua" w:cs="Courier New"/>
                <w:sz w:val="20"/>
                <w:szCs w:val="20"/>
                <w:lang w:eastAsia="ar-SA"/>
              </w:rPr>
            </w:pPr>
          </w:p>
        </w:tc>
      </w:tr>
    </w:tbl>
    <w:p w:rsidR="006316F4" w:rsidRPr="00BF0EFA" w:rsidRDefault="006316F4" w:rsidP="006316F4">
      <w:pPr>
        <w:spacing w:before="120"/>
        <w:ind w:right="-426"/>
        <w:jc w:val="both"/>
        <w:rPr>
          <w:rFonts w:ascii="Book Antiqua" w:hAnsi="Book Antiqua"/>
          <w:sz w:val="20"/>
          <w:szCs w:val="20"/>
          <w:lang w:val="x-none" w:eastAsia="x-none"/>
        </w:rPr>
      </w:pPr>
    </w:p>
    <w:p w:rsidR="006316F4" w:rsidRPr="00BF0EFA" w:rsidRDefault="006316F4" w:rsidP="006316F4">
      <w:pPr>
        <w:suppressAutoHyphens/>
        <w:autoSpaceDE w:val="0"/>
        <w:jc w:val="both"/>
        <w:rPr>
          <w:rFonts w:ascii="Book Antiqua" w:hAnsi="Book Antiqua"/>
          <w:b/>
          <w:sz w:val="20"/>
          <w:szCs w:val="20"/>
          <w:lang w:eastAsia="ar-SA"/>
        </w:rPr>
      </w:pPr>
      <w:r w:rsidRPr="00BF0EFA">
        <w:rPr>
          <w:rFonts w:ascii="Book Antiqua" w:hAnsi="Book Antiqua"/>
          <w:b/>
          <w:sz w:val="20"/>
          <w:szCs w:val="20"/>
          <w:lang w:eastAsia="ar-SA"/>
        </w:rPr>
        <w:t>W przypadku gdy usługa jest w trakcie realizacji należy podać wartość już zrealizowanej części usługi i termin do jakiego została zrealizowana. Wówczas dowody muszą dotyczyć tej wykonanej części.</w:t>
      </w:r>
    </w:p>
    <w:p w:rsidR="006316F4" w:rsidRPr="00BF0EFA" w:rsidRDefault="006316F4" w:rsidP="006316F4">
      <w:pPr>
        <w:suppressAutoHyphens/>
        <w:autoSpaceDE w:val="0"/>
        <w:jc w:val="both"/>
        <w:rPr>
          <w:rFonts w:ascii="Book Antiqua" w:hAnsi="Book Antiqua"/>
          <w:b/>
          <w:i/>
          <w:sz w:val="20"/>
          <w:szCs w:val="20"/>
          <w:u w:val="single"/>
          <w:lang w:eastAsia="ar-SA"/>
        </w:rPr>
      </w:pPr>
    </w:p>
    <w:p w:rsidR="006316F4" w:rsidRPr="00BF0EFA" w:rsidRDefault="006316F4" w:rsidP="006316F4">
      <w:pPr>
        <w:suppressAutoHyphens/>
        <w:autoSpaceDE w:val="0"/>
        <w:jc w:val="both"/>
        <w:rPr>
          <w:rFonts w:ascii="Book Antiqua" w:hAnsi="Book Antiqua"/>
          <w:b/>
          <w:i/>
          <w:sz w:val="20"/>
          <w:szCs w:val="20"/>
          <w:u w:val="single"/>
          <w:lang w:eastAsia="ar-SA"/>
        </w:rPr>
      </w:pPr>
      <w:r w:rsidRPr="00BF0EFA">
        <w:rPr>
          <w:rFonts w:ascii="Book Antiqua" w:hAnsi="Book Antiqua"/>
          <w:b/>
          <w:i/>
          <w:sz w:val="20"/>
          <w:szCs w:val="20"/>
          <w:u w:val="single"/>
          <w:lang w:eastAsia="ar-SA"/>
        </w:rPr>
        <w:t xml:space="preserve">UWAGA: </w:t>
      </w:r>
    </w:p>
    <w:p w:rsidR="006316F4" w:rsidRPr="00BF0EFA" w:rsidRDefault="006316F4" w:rsidP="006316F4">
      <w:pPr>
        <w:suppressAutoHyphens/>
        <w:spacing w:line="264" w:lineRule="auto"/>
        <w:jc w:val="both"/>
        <w:rPr>
          <w:rFonts w:ascii="Book Antiqua" w:hAnsi="Book Antiqua"/>
          <w:i/>
          <w:sz w:val="20"/>
          <w:szCs w:val="20"/>
          <w:lang w:eastAsia="ar-SA"/>
        </w:rPr>
      </w:pPr>
      <w:r w:rsidRPr="00BF0EFA">
        <w:rPr>
          <w:rFonts w:ascii="Book Antiqua" w:hAnsi="Book Antiqua"/>
          <w:i/>
          <w:sz w:val="20"/>
          <w:szCs w:val="20"/>
          <w:lang w:eastAsia="ar-SA"/>
        </w:rPr>
        <w:t xml:space="preserve">Wartości podane w dokumentach potwierdzających spełnienie warunku w walutach innych niż wskazane przez Zamawiającego Wykonawca przeliczy wg średniego kursu NBP na dzień ogłoszenia niniejszego postępowania. </w:t>
      </w:r>
    </w:p>
    <w:p w:rsidR="006316F4" w:rsidRPr="00BF0EFA" w:rsidRDefault="006316F4" w:rsidP="006316F4">
      <w:pPr>
        <w:suppressAutoHyphens/>
        <w:ind w:right="-142"/>
        <w:jc w:val="both"/>
        <w:rPr>
          <w:rFonts w:ascii="Book Antiqua" w:hAnsi="Book Antiqua"/>
          <w:sz w:val="20"/>
          <w:szCs w:val="20"/>
          <w:lang w:eastAsia="ar-SA"/>
        </w:rPr>
      </w:pPr>
    </w:p>
    <w:p w:rsidR="006316F4" w:rsidRPr="00BF0EFA" w:rsidRDefault="006316F4" w:rsidP="006316F4">
      <w:pPr>
        <w:autoSpaceDE w:val="0"/>
        <w:autoSpaceDN w:val="0"/>
        <w:adjustRightInd w:val="0"/>
        <w:rPr>
          <w:rFonts w:ascii="Book Antiqua" w:hAnsi="Book Antiqua" w:cs="Arial"/>
          <w:color w:val="000000"/>
          <w:sz w:val="20"/>
          <w:szCs w:val="20"/>
        </w:rPr>
      </w:pPr>
      <w:r w:rsidRPr="00BF0EFA">
        <w:rPr>
          <w:rFonts w:ascii="Book Antiqua" w:hAnsi="Book Antiqua" w:cs="Arial"/>
          <w:color w:val="000000"/>
          <w:sz w:val="20"/>
          <w:szCs w:val="20"/>
        </w:rPr>
        <w:t xml:space="preserve">……………………dnia…………………,                               </w:t>
      </w:r>
      <w:r w:rsidRPr="00BF0EFA">
        <w:rPr>
          <w:rFonts w:ascii="Book Antiqua" w:hAnsi="Book Antiqua" w:cs="Arial"/>
          <w:color w:val="000000"/>
          <w:sz w:val="20"/>
          <w:szCs w:val="20"/>
        </w:rPr>
        <w:tab/>
        <w:t xml:space="preserve">    </w:t>
      </w:r>
      <w:r w:rsidRPr="00BF0EFA">
        <w:rPr>
          <w:rFonts w:ascii="Book Antiqua" w:hAnsi="Book Antiqua" w:cs="Arial"/>
          <w:color w:val="000000"/>
          <w:sz w:val="20"/>
          <w:szCs w:val="20"/>
        </w:rPr>
        <w:tab/>
        <w:t xml:space="preserve">      …………………… </w:t>
      </w:r>
    </w:p>
    <w:p w:rsidR="006316F4" w:rsidRPr="00BF0EFA" w:rsidRDefault="006316F4" w:rsidP="006316F4">
      <w:pPr>
        <w:spacing w:after="200" w:line="276" w:lineRule="auto"/>
        <w:ind w:left="4248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Book Antiqua" w:hAnsi="Book Antiqua" w:cs="Arial"/>
          <w:color w:val="000000"/>
          <w:sz w:val="16"/>
          <w:szCs w:val="20"/>
        </w:rPr>
        <w:t xml:space="preserve">               </w:t>
      </w:r>
      <w:r w:rsidRPr="00BF0EFA">
        <w:rPr>
          <w:rFonts w:ascii="Book Antiqua" w:hAnsi="Book Antiqua" w:cs="Arial"/>
          <w:color w:val="000000"/>
          <w:sz w:val="16"/>
          <w:szCs w:val="20"/>
        </w:rPr>
        <w:t>(podpis Wykonawcy  lub upoważnionego przedstawiciela)</w:t>
      </w:r>
    </w:p>
    <w:p w:rsidR="006316F4" w:rsidRDefault="006316F4" w:rsidP="00BF0EFA">
      <w:pPr>
        <w:jc w:val="right"/>
        <w:rPr>
          <w:rFonts w:ascii="Book Antiqua" w:hAnsi="Book Antiqua" w:cs="Book Antiqua"/>
          <w:spacing w:val="-4"/>
          <w:sz w:val="28"/>
          <w:szCs w:val="28"/>
        </w:rPr>
      </w:pPr>
    </w:p>
    <w:sectPr w:rsidR="006316F4" w:rsidSect="00095583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77DC" w:rsidRDefault="002C77DC" w:rsidP="009E6E12">
      <w:r>
        <w:separator/>
      </w:r>
    </w:p>
  </w:endnote>
  <w:endnote w:type="continuationSeparator" w:id="0">
    <w:p w:rsidR="002C77DC" w:rsidRDefault="002C77DC" w:rsidP="009E6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3014176"/>
      <w:docPartObj>
        <w:docPartGallery w:val="Page Numbers (Bottom of Page)"/>
        <w:docPartUnique/>
      </w:docPartObj>
    </w:sdtPr>
    <w:sdtEndPr/>
    <w:sdtContent>
      <w:p w:rsidR="00C04F73" w:rsidRDefault="00C04F7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3D29">
          <w:rPr>
            <w:noProof/>
          </w:rPr>
          <w:t>8</w:t>
        </w:r>
        <w:r>
          <w:fldChar w:fldCharType="end"/>
        </w:r>
      </w:p>
    </w:sdtContent>
  </w:sdt>
  <w:p w:rsidR="00C04F73" w:rsidRDefault="00C04F7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77DC" w:rsidRDefault="002C77DC" w:rsidP="009E6E12">
      <w:r>
        <w:separator/>
      </w:r>
    </w:p>
  </w:footnote>
  <w:footnote w:type="continuationSeparator" w:id="0">
    <w:p w:rsidR="002C77DC" w:rsidRDefault="002C77DC" w:rsidP="009E6E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14D2785"/>
    <w:multiLevelType w:val="hybridMultilevel"/>
    <w:tmpl w:val="8E90C4BC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2EB2D04"/>
    <w:multiLevelType w:val="hybridMultilevel"/>
    <w:tmpl w:val="7C509CAC"/>
    <w:lvl w:ilvl="0" w:tplc="7F00BE3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15271C85"/>
    <w:multiLevelType w:val="hybridMultilevel"/>
    <w:tmpl w:val="ADDEC5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193F446C"/>
    <w:multiLevelType w:val="hybridMultilevel"/>
    <w:tmpl w:val="814EEB04"/>
    <w:lvl w:ilvl="0" w:tplc="10609422">
      <w:start w:val="1"/>
      <w:numFmt w:val="decimal"/>
      <w:lvlText w:val="%1)"/>
      <w:lvlJc w:val="left"/>
      <w:pPr>
        <w:ind w:left="6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0" w:hanging="360"/>
      </w:pPr>
    </w:lvl>
    <w:lvl w:ilvl="2" w:tplc="0415001B" w:tentative="1">
      <w:start w:val="1"/>
      <w:numFmt w:val="lowerRoman"/>
      <w:lvlText w:val="%3."/>
      <w:lvlJc w:val="right"/>
      <w:pPr>
        <w:ind w:left="2080" w:hanging="180"/>
      </w:pPr>
    </w:lvl>
    <w:lvl w:ilvl="3" w:tplc="0415000F" w:tentative="1">
      <w:start w:val="1"/>
      <w:numFmt w:val="decimal"/>
      <w:lvlText w:val="%4."/>
      <w:lvlJc w:val="left"/>
      <w:pPr>
        <w:ind w:left="2800" w:hanging="360"/>
      </w:pPr>
    </w:lvl>
    <w:lvl w:ilvl="4" w:tplc="04150019" w:tentative="1">
      <w:start w:val="1"/>
      <w:numFmt w:val="lowerLetter"/>
      <w:lvlText w:val="%5."/>
      <w:lvlJc w:val="left"/>
      <w:pPr>
        <w:ind w:left="3520" w:hanging="360"/>
      </w:pPr>
    </w:lvl>
    <w:lvl w:ilvl="5" w:tplc="0415001B" w:tentative="1">
      <w:start w:val="1"/>
      <w:numFmt w:val="lowerRoman"/>
      <w:lvlText w:val="%6."/>
      <w:lvlJc w:val="right"/>
      <w:pPr>
        <w:ind w:left="4240" w:hanging="180"/>
      </w:pPr>
    </w:lvl>
    <w:lvl w:ilvl="6" w:tplc="0415000F" w:tentative="1">
      <w:start w:val="1"/>
      <w:numFmt w:val="decimal"/>
      <w:lvlText w:val="%7."/>
      <w:lvlJc w:val="left"/>
      <w:pPr>
        <w:ind w:left="4960" w:hanging="360"/>
      </w:pPr>
    </w:lvl>
    <w:lvl w:ilvl="7" w:tplc="04150019" w:tentative="1">
      <w:start w:val="1"/>
      <w:numFmt w:val="lowerLetter"/>
      <w:lvlText w:val="%8."/>
      <w:lvlJc w:val="left"/>
      <w:pPr>
        <w:ind w:left="5680" w:hanging="360"/>
      </w:pPr>
    </w:lvl>
    <w:lvl w:ilvl="8" w:tplc="0415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6">
    <w:nsid w:val="1E6B218A"/>
    <w:multiLevelType w:val="hybridMultilevel"/>
    <w:tmpl w:val="C37E5C8E"/>
    <w:lvl w:ilvl="0" w:tplc="6996FA3E">
      <w:start w:val="1"/>
      <w:numFmt w:val="decimal"/>
      <w:lvlText w:val="%1."/>
      <w:lvlJc w:val="left"/>
      <w:pPr>
        <w:ind w:left="720" w:hanging="360"/>
      </w:pPr>
      <w:rPr>
        <w:rFonts w:ascii="Book Antiqua" w:hAnsi="Book Antiqua" w:cs="Times New Roman" w:hint="default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29F6476"/>
    <w:multiLevelType w:val="hybridMultilevel"/>
    <w:tmpl w:val="A0C2BEB4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2DE4D96"/>
    <w:multiLevelType w:val="hybridMultilevel"/>
    <w:tmpl w:val="7FEADB10"/>
    <w:lvl w:ilvl="0" w:tplc="E678178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7A331C"/>
    <w:multiLevelType w:val="hybridMultilevel"/>
    <w:tmpl w:val="139E15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3A374A"/>
    <w:multiLevelType w:val="hybridMultilevel"/>
    <w:tmpl w:val="31A6FA8E"/>
    <w:lvl w:ilvl="0" w:tplc="0BCE2824">
      <w:start w:val="1"/>
      <w:numFmt w:val="bullet"/>
      <w:lvlText w:val="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2E43707B"/>
    <w:multiLevelType w:val="hybridMultilevel"/>
    <w:tmpl w:val="EAF6775C"/>
    <w:lvl w:ilvl="0" w:tplc="7F00BE3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2E56635B"/>
    <w:multiLevelType w:val="hybridMultilevel"/>
    <w:tmpl w:val="1B6A20AE"/>
    <w:lvl w:ilvl="0" w:tplc="629EB5DE">
      <w:start w:val="1"/>
      <w:numFmt w:val="decimal"/>
      <w:lvlText w:val="%1)"/>
      <w:lvlJc w:val="left"/>
      <w:pPr>
        <w:ind w:left="36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4474949"/>
    <w:multiLevelType w:val="hybridMultilevel"/>
    <w:tmpl w:val="6116E7B4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35943C1D"/>
    <w:multiLevelType w:val="hybridMultilevel"/>
    <w:tmpl w:val="A98848C8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3BC53472"/>
    <w:multiLevelType w:val="hybridMultilevel"/>
    <w:tmpl w:val="69AEAF50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7">
    <w:nsid w:val="46AC658C"/>
    <w:multiLevelType w:val="hybridMultilevel"/>
    <w:tmpl w:val="F74E14FE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C711F6"/>
    <w:multiLevelType w:val="hybridMultilevel"/>
    <w:tmpl w:val="A9DE2E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EC6AFC"/>
    <w:multiLevelType w:val="hybridMultilevel"/>
    <w:tmpl w:val="491AF368"/>
    <w:lvl w:ilvl="0" w:tplc="7F00BE32">
      <w:start w:val="1"/>
      <w:numFmt w:val="bullet"/>
      <w:lvlText w:val=""/>
      <w:lvlJc w:val="left"/>
      <w:pPr>
        <w:tabs>
          <w:tab w:val="num" w:pos="785"/>
        </w:tabs>
        <w:ind w:left="785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505"/>
        </w:tabs>
        <w:ind w:left="150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225"/>
        </w:tabs>
        <w:ind w:left="2225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945"/>
        </w:tabs>
        <w:ind w:left="2945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65"/>
        </w:tabs>
        <w:ind w:left="366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85"/>
        </w:tabs>
        <w:ind w:left="4385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105"/>
        </w:tabs>
        <w:ind w:left="5105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825"/>
        </w:tabs>
        <w:ind w:left="582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545"/>
        </w:tabs>
        <w:ind w:left="6545" w:hanging="360"/>
      </w:pPr>
      <w:rPr>
        <w:rFonts w:ascii="Wingdings" w:hAnsi="Wingdings" w:cs="Wingdings" w:hint="default"/>
      </w:rPr>
    </w:lvl>
  </w:abstractNum>
  <w:abstractNum w:abstractNumId="21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6976C92"/>
    <w:multiLevelType w:val="hybridMultilevel"/>
    <w:tmpl w:val="BDDAF466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67F312B5"/>
    <w:multiLevelType w:val="hybridMultilevel"/>
    <w:tmpl w:val="B798C29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ADD3819"/>
    <w:multiLevelType w:val="hybridMultilevel"/>
    <w:tmpl w:val="9920FF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</w:num>
  <w:num w:numId="5">
    <w:abstractNumId w:val="21"/>
  </w:num>
  <w:num w:numId="6">
    <w:abstractNumId w:val="6"/>
  </w:num>
  <w:num w:numId="7">
    <w:abstractNumId w:val="2"/>
  </w:num>
  <w:num w:numId="8">
    <w:abstractNumId w:val="10"/>
  </w:num>
  <w:num w:numId="9">
    <w:abstractNumId w:val="20"/>
  </w:num>
  <w:num w:numId="10">
    <w:abstractNumId w:val="11"/>
  </w:num>
  <w:num w:numId="11">
    <w:abstractNumId w:val="4"/>
  </w:num>
  <w:num w:numId="12">
    <w:abstractNumId w:val="9"/>
  </w:num>
  <w:num w:numId="13">
    <w:abstractNumId w:val="24"/>
  </w:num>
  <w:num w:numId="14">
    <w:abstractNumId w:val="3"/>
  </w:num>
  <w:num w:numId="15">
    <w:abstractNumId w:val="7"/>
  </w:num>
  <w:num w:numId="16">
    <w:abstractNumId w:val="13"/>
  </w:num>
  <w:num w:numId="17">
    <w:abstractNumId w:val="17"/>
  </w:num>
  <w:num w:numId="18">
    <w:abstractNumId w:val="14"/>
  </w:num>
  <w:num w:numId="19">
    <w:abstractNumId w:val="1"/>
  </w:num>
  <w:num w:numId="20">
    <w:abstractNumId w:val="22"/>
  </w:num>
  <w:num w:numId="21">
    <w:abstractNumId w:val="15"/>
  </w:num>
  <w:num w:numId="22">
    <w:abstractNumId w:val="8"/>
  </w:num>
  <w:num w:numId="23">
    <w:abstractNumId w:val="5"/>
  </w:num>
  <w:num w:numId="24">
    <w:abstractNumId w:val="12"/>
  </w:num>
  <w:num w:numId="25">
    <w:abstractNumId w:val="23"/>
  </w:num>
  <w:num w:numId="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32A"/>
    <w:rsid w:val="00021882"/>
    <w:rsid w:val="00036B1E"/>
    <w:rsid w:val="00095583"/>
    <w:rsid w:val="000D6E46"/>
    <w:rsid w:val="000D70B5"/>
    <w:rsid w:val="000E4008"/>
    <w:rsid w:val="000F6F4E"/>
    <w:rsid w:val="00117B5A"/>
    <w:rsid w:val="00121156"/>
    <w:rsid w:val="00154FAB"/>
    <w:rsid w:val="001635B7"/>
    <w:rsid w:val="001846C4"/>
    <w:rsid w:val="001C075A"/>
    <w:rsid w:val="001C545F"/>
    <w:rsid w:val="00236DF3"/>
    <w:rsid w:val="002A38D2"/>
    <w:rsid w:val="002C77DC"/>
    <w:rsid w:val="002D4018"/>
    <w:rsid w:val="002E6E48"/>
    <w:rsid w:val="002F4BE4"/>
    <w:rsid w:val="00336D33"/>
    <w:rsid w:val="003435CD"/>
    <w:rsid w:val="00391E6C"/>
    <w:rsid w:val="00422067"/>
    <w:rsid w:val="00462E26"/>
    <w:rsid w:val="004B4B6C"/>
    <w:rsid w:val="004B5955"/>
    <w:rsid w:val="004F19A9"/>
    <w:rsid w:val="00513169"/>
    <w:rsid w:val="005D2476"/>
    <w:rsid w:val="005F00F9"/>
    <w:rsid w:val="005F7668"/>
    <w:rsid w:val="006316F4"/>
    <w:rsid w:val="006400BF"/>
    <w:rsid w:val="006731FC"/>
    <w:rsid w:val="007C6717"/>
    <w:rsid w:val="007F11F6"/>
    <w:rsid w:val="00815012"/>
    <w:rsid w:val="00840766"/>
    <w:rsid w:val="008818B7"/>
    <w:rsid w:val="0088547F"/>
    <w:rsid w:val="008A1762"/>
    <w:rsid w:val="00903394"/>
    <w:rsid w:val="00924626"/>
    <w:rsid w:val="00944D64"/>
    <w:rsid w:val="0097132A"/>
    <w:rsid w:val="009B0C46"/>
    <w:rsid w:val="009E6E12"/>
    <w:rsid w:val="00A57681"/>
    <w:rsid w:val="00AF35FC"/>
    <w:rsid w:val="00BA316D"/>
    <w:rsid w:val="00BB23F7"/>
    <w:rsid w:val="00BD1721"/>
    <w:rsid w:val="00BF0EFA"/>
    <w:rsid w:val="00C04F73"/>
    <w:rsid w:val="00C866C2"/>
    <w:rsid w:val="00CA64A4"/>
    <w:rsid w:val="00CE39E7"/>
    <w:rsid w:val="00D15187"/>
    <w:rsid w:val="00D2384A"/>
    <w:rsid w:val="00D26E35"/>
    <w:rsid w:val="00D32063"/>
    <w:rsid w:val="00D328A4"/>
    <w:rsid w:val="00D9379A"/>
    <w:rsid w:val="00DC1516"/>
    <w:rsid w:val="00DD7D87"/>
    <w:rsid w:val="00DF5CB3"/>
    <w:rsid w:val="00E07F68"/>
    <w:rsid w:val="00E33D29"/>
    <w:rsid w:val="00E9693D"/>
    <w:rsid w:val="00EA23E0"/>
    <w:rsid w:val="00EE0B73"/>
    <w:rsid w:val="00F864AC"/>
    <w:rsid w:val="00FA110D"/>
    <w:rsid w:val="00FB5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35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qFormat/>
    <w:rsid w:val="00D328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rsid w:val="00DD7D87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rsid w:val="00D328A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uiPriority w:val="99"/>
    <w:qFormat/>
    <w:rsid w:val="005F7668"/>
    <w:rPr>
      <w:b/>
      <w:bCs/>
    </w:rPr>
  </w:style>
  <w:style w:type="paragraph" w:customStyle="1" w:styleId="Akapitzlist1">
    <w:name w:val="Akapit z listą1"/>
    <w:basedOn w:val="Normalny"/>
    <w:rsid w:val="00840766"/>
    <w:pPr>
      <w:ind w:left="720"/>
    </w:pPr>
    <w:rPr>
      <w:rFonts w:eastAsia="Calibri"/>
    </w:rPr>
  </w:style>
  <w:style w:type="table" w:styleId="Tabela-Siatka">
    <w:name w:val="Table Grid"/>
    <w:basedOn w:val="Standardowy"/>
    <w:uiPriority w:val="59"/>
    <w:rsid w:val="00944D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35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qFormat/>
    <w:rsid w:val="00D328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rsid w:val="00DD7D87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rsid w:val="00D328A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uiPriority w:val="99"/>
    <w:qFormat/>
    <w:rsid w:val="005F7668"/>
    <w:rPr>
      <w:b/>
      <w:bCs/>
    </w:rPr>
  </w:style>
  <w:style w:type="paragraph" w:customStyle="1" w:styleId="Akapitzlist1">
    <w:name w:val="Akapit z listą1"/>
    <w:basedOn w:val="Normalny"/>
    <w:rsid w:val="00840766"/>
    <w:pPr>
      <w:ind w:left="720"/>
    </w:pPr>
    <w:rPr>
      <w:rFonts w:eastAsia="Calibri"/>
    </w:rPr>
  </w:style>
  <w:style w:type="table" w:styleId="Tabela-Siatka">
    <w:name w:val="Table Grid"/>
    <w:basedOn w:val="Standardowy"/>
    <w:uiPriority w:val="59"/>
    <w:rsid w:val="00944D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06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421</TotalTime>
  <Pages>8</Pages>
  <Words>1728</Words>
  <Characters>10371</Characters>
  <Application>Microsoft Office Word</Application>
  <DocSecurity>0</DocSecurity>
  <Lines>86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magda</cp:lastModifiedBy>
  <cp:revision>12</cp:revision>
  <cp:lastPrinted>2016-01-14T12:36:00Z</cp:lastPrinted>
  <dcterms:created xsi:type="dcterms:W3CDTF">2015-12-11T12:15:00Z</dcterms:created>
  <dcterms:modified xsi:type="dcterms:W3CDTF">2016-01-14T12:43:00Z</dcterms:modified>
</cp:coreProperties>
</file>