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017D" w:rsidRDefault="00A8017D" w:rsidP="00A8017D">
      <w:pPr>
        <w:spacing w:line="276" w:lineRule="auto"/>
        <w:jc w:val="center"/>
        <w:rPr>
          <w:rFonts w:ascii="Book Antiqua" w:hAnsi="Book Antiqua" w:cs="Book Antiqua"/>
          <w:b/>
          <w:bCs/>
          <w:sz w:val="20"/>
          <w:szCs w:val="20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9pt;margin-top:9pt;width:1in;height:1in;z-index:251659264">
            <v:imagedata r:id="rId5" o:title=""/>
            <w10:wrap type="square" side="right"/>
          </v:shape>
          <o:OLEObject Type="Embed" ProgID="Msxml2.SAXXMLReader.5.0" ShapeID="_x0000_s1026" DrawAspect="Content" ObjectID="_1515494355" r:id="rId6"/>
        </w:pict>
      </w:r>
      <w:r>
        <w:rPr>
          <w:rFonts w:ascii="Book Antiqua" w:hAnsi="Book Antiqua" w:cs="Book Antiqua"/>
          <w:b/>
          <w:bCs/>
          <w:sz w:val="20"/>
          <w:szCs w:val="20"/>
        </w:rPr>
        <w:t>UNIWERSYTET KAZIMIERZA WIELKIEGO</w:t>
      </w:r>
    </w:p>
    <w:p w:rsidR="00A8017D" w:rsidRDefault="00A8017D" w:rsidP="00A8017D">
      <w:pPr>
        <w:pBdr>
          <w:bottom w:val="single" w:sz="12" w:space="1" w:color="auto"/>
        </w:pBdr>
        <w:tabs>
          <w:tab w:val="left" w:pos="3960"/>
          <w:tab w:val="left" w:pos="4320"/>
        </w:tabs>
        <w:spacing w:line="276" w:lineRule="auto"/>
        <w:jc w:val="center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W BYDGOSZCZY</w:t>
      </w:r>
    </w:p>
    <w:p w:rsidR="00A8017D" w:rsidRDefault="00A8017D" w:rsidP="00A8017D">
      <w:pPr>
        <w:tabs>
          <w:tab w:val="left" w:pos="1620"/>
          <w:tab w:val="left" w:pos="3960"/>
          <w:tab w:val="left" w:pos="4320"/>
        </w:tabs>
        <w:spacing w:line="276" w:lineRule="auto"/>
        <w:jc w:val="center"/>
        <w:rPr>
          <w:rFonts w:ascii="Book Antiqua" w:hAnsi="Book Antiqua" w:cs="Book Antiqua"/>
          <w:sz w:val="18"/>
          <w:szCs w:val="18"/>
        </w:rPr>
      </w:pPr>
      <w:r>
        <w:rPr>
          <w:rFonts w:ascii="Book Antiqua" w:hAnsi="Book Antiqua" w:cs="Book Antiqua"/>
          <w:sz w:val="18"/>
          <w:szCs w:val="18"/>
        </w:rPr>
        <w:t>ul. Chodkiewicza 30, 85 – 064 Bydgoszcz, tel. (52) 341 91 35, fax (52) 360 82 06</w:t>
      </w:r>
    </w:p>
    <w:p w:rsidR="00A8017D" w:rsidRDefault="00A8017D" w:rsidP="00A8017D">
      <w:pPr>
        <w:tabs>
          <w:tab w:val="left" w:pos="1620"/>
          <w:tab w:val="left" w:pos="3960"/>
          <w:tab w:val="left" w:pos="4320"/>
        </w:tabs>
        <w:spacing w:line="276" w:lineRule="auto"/>
        <w:jc w:val="center"/>
        <w:rPr>
          <w:rFonts w:ascii="Book Antiqua" w:hAnsi="Book Antiqua" w:cs="Book Antiqua"/>
          <w:sz w:val="18"/>
          <w:szCs w:val="18"/>
        </w:rPr>
      </w:pPr>
      <w:r>
        <w:rPr>
          <w:rFonts w:ascii="Book Antiqua" w:hAnsi="Book Antiqua" w:cs="Book Antiqua"/>
          <w:sz w:val="20"/>
          <w:szCs w:val="20"/>
        </w:rPr>
        <w:t>NIP 5542647568 REGON 340057695</w:t>
      </w:r>
    </w:p>
    <w:p w:rsidR="00A8017D" w:rsidRDefault="00A8017D" w:rsidP="00A8017D">
      <w:pPr>
        <w:spacing w:line="276" w:lineRule="auto"/>
        <w:ind w:left="4248" w:firstLine="708"/>
        <w:rPr>
          <w:rFonts w:ascii="Book Antiqua" w:hAnsi="Book Antiqua" w:cs="Book Antiqua"/>
          <w:sz w:val="18"/>
          <w:szCs w:val="18"/>
          <w:u w:val="single"/>
        </w:rPr>
      </w:pPr>
      <w:hyperlink r:id="rId7" w:history="1">
        <w:r>
          <w:rPr>
            <w:rStyle w:val="Hipercze"/>
            <w:rFonts w:ascii="Book Antiqua" w:hAnsi="Book Antiqua" w:cs="Book Antiqua"/>
            <w:sz w:val="18"/>
            <w:szCs w:val="18"/>
          </w:rPr>
          <w:t>www.ukw.edu.pl</w:t>
        </w:r>
      </w:hyperlink>
    </w:p>
    <w:p w:rsidR="00A8017D" w:rsidRDefault="00A8017D" w:rsidP="00A8017D">
      <w:pPr>
        <w:spacing w:before="420"/>
        <w:jc w:val="right"/>
        <w:rPr>
          <w:rFonts w:ascii="Book Antiqua" w:hAnsi="Book Antiqua" w:cs="Book Antiqua"/>
        </w:rPr>
      </w:pPr>
      <w:r>
        <w:rPr>
          <w:rFonts w:ascii="Book Antiqua" w:hAnsi="Book Antiqua" w:cs="Book Antiqua"/>
        </w:rPr>
        <w:t xml:space="preserve">Bydgoszcz, dn. </w:t>
      </w:r>
      <w:r>
        <w:rPr>
          <w:rFonts w:ascii="Book Antiqua" w:hAnsi="Book Antiqua" w:cs="Book Antiqua"/>
        </w:rPr>
        <w:t xml:space="preserve">28.01.2016 </w:t>
      </w:r>
      <w:r>
        <w:rPr>
          <w:rFonts w:ascii="Book Antiqua" w:hAnsi="Book Antiqua" w:cs="Book Antiqua"/>
        </w:rPr>
        <w:t xml:space="preserve">r. </w:t>
      </w:r>
    </w:p>
    <w:p w:rsidR="00A8017D" w:rsidRDefault="00A8017D" w:rsidP="00A8017D">
      <w:pPr>
        <w:rPr>
          <w:rFonts w:ascii="Book Antiqua" w:hAnsi="Book Antiqua" w:cs="Book Antiqua"/>
          <w:sz w:val="18"/>
          <w:szCs w:val="18"/>
        </w:rPr>
      </w:pPr>
      <w:r>
        <w:rPr>
          <w:rFonts w:ascii="Book Antiqua" w:hAnsi="Book Antiqua" w:cs="Book Antiqua"/>
          <w:sz w:val="18"/>
          <w:szCs w:val="18"/>
        </w:rPr>
        <w:tab/>
      </w:r>
    </w:p>
    <w:p w:rsidR="00A8017D" w:rsidRDefault="00A8017D" w:rsidP="00A8017D">
      <w:pPr>
        <w:rPr>
          <w:rFonts w:ascii="Book Antiqua" w:hAnsi="Book Antiqua" w:cs="Book Antiqua"/>
          <w:sz w:val="18"/>
          <w:szCs w:val="18"/>
        </w:rPr>
      </w:pPr>
      <w:r w:rsidRPr="00B45294">
        <w:rPr>
          <w:rFonts w:ascii="Book Antiqua" w:hAnsi="Book Antiqua"/>
          <w:b/>
          <w:sz w:val="20"/>
          <w:szCs w:val="20"/>
        </w:rPr>
        <w:t>UKW/DZP-282-ZO-9/2016</w:t>
      </w:r>
    </w:p>
    <w:p w:rsidR="00A8017D" w:rsidRDefault="00A8017D" w:rsidP="00A8017D">
      <w:pPr>
        <w:ind w:firstLine="708"/>
        <w:jc w:val="right"/>
        <w:rPr>
          <w:rFonts w:ascii="Book Antiqua" w:hAnsi="Book Antiqua" w:cs="Book Antiqua"/>
          <w:sz w:val="18"/>
          <w:szCs w:val="18"/>
        </w:rPr>
      </w:pPr>
    </w:p>
    <w:p w:rsidR="00A8017D" w:rsidRDefault="00A8017D" w:rsidP="00A8017D">
      <w:pPr>
        <w:ind w:firstLine="708"/>
        <w:jc w:val="right"/>
        <w:rPr>
          <w:rFonts w:ascii="Book Antiqua" w:hAnsi="Book Antiqua" w:cs="Book Antiqua"/>
          <w:sz w:val="18"/>
          <w:szCs w:val="18"/>
        </w:rPr>
      </w:pPr>
    </w:p>
    <w:p w:rsidR="00A8017D" w:rsidRDefault="00A8017D" w:rsidP="00A8017D">
      <w:pPr>
        <w:ind w:firstLine="708"/>
        <w:jc w:val="right"/>
        <w:rPr>
          <w:rFonts w:ascii="Book Antiqua" w:hAnsi="Book Antiqua" w:cs="Book Antiqua"/>
          <w:sz w:val="18"/>
          <w:szCs w:val="18"/>
        </w:rPr>
      </w:pPr>
    </w:p>
    <w:p w:rsidR="00A8017D" w:rsidRDefault="00A8017D" w:rsidP="00A8017D">
      <w:pPr>
        <w:ind w:firstLine="708"/>
        <w:jc w:val="right"/>
        <w:rPr>
          <w:rFonts w:ascii="Book Antiqua" w:hAnsi="Book Antiqua" w:cs="Book Antiqua"/>
          <w:sz w:val="18"/>
          <w:szCs w:val="18"/>
        </w:rPr>
      </w:pPr>
    </w:p>
    <w:p w:rsidR="00A8017D" w:rsidRDefault="00A8017D" w:rsidP="00A8017D">
      <w:pPr>
        <w:jc w:val="right"/>
        <w:rPr>
          <w:rFonts w:ascii="Book Antiqua" w:hAnsi="Book Antiqua" w:cs="Book Antiqua"/>
          <w:sz w:val="18"/>
          <w:szCs w:val="18"/>
        </w:rPr>
      </w:pPr>
    </w:p>
    <w:p w:rsidR="00A8017D" w:rsidRDefault="00A8017D" w:rsidP="00A8017D">
      <w:pPr>
        <w:spacing w:line="360" w:lineRule="auto"/>
        <w:jc w:val="center"/>
        <w:rPr>
          <w:rFonts w:ascii="Book Antiqua" w:hAnsi="Book Antiqua" w:cs="Book Antiqua"/>
          <w:b/>
          <w:bCs/>
        </w:rPr>
      </w:pPr>
      <w:r>
        <w:rPr>
          <w:rFonts w:ascii="Book Antiqua" w:hAnsi="Book Antiqua" w:cs="Book Antiqua"/>
          <w:b/>
          <w:bCs/>
        </w:rPr>
        <w:t xml:space="preserve">OGŁOSZENIE O UNIEWAŻNIENIU POSTĘPOWANIA </w:t>
      </w:r>
    </w:p>
    <w:p w:rsidR="00A8017D" w:rsidRDefault="00A8017D" w:rsidP="00A8017D">
      <w:pPr>
        <w:spacing w:line="360" w:lineRule="auto"/>
        <w:jc w:val="center"/>
        <w:rPr>
          <w:rFonts w:ascii="Book Antiqua" w:hAnsi="Book Antiqua" w:cs="Book Antiqua"/>
          <w:b/>
          <w:bCs/>
        </w:rPr>
      </w:pPr>
      <w:r>
        <w:rPr>
          <w:rFonts w:ascii="Book Antiqua" w:hAnsi="Book Antiqua" w:cs="Book Antiqua"/>
          <w:b/>
          <w:bCs/>
        </w:rPr>
        <w:t>W TRYBIE</w:t>
      </w:r>
    </w:p>
    <w:p w:rsidR="00A8017D" w:rsidRDefault="00A8017D" w:rsidP="00A8017D">
      <w:pPr>
        <w:spacing w:line="360" w:lineRule="auto"/>
        <w:jc w:val="center"/>
        <w:rPr>
          <w:rFonts w:ascii="Book Antiqua" w:hAnsi="Book Antiqua" w:cs="Book Antiqua"/>
          <w:b/>
          <w:bCs/>
        </w:rPr>
      </w:pPr>
      <w:r>
        <w:rPr>
          <w:rFonts w:ascii="Book Antiqua" w:hAnsi="Book Antiqua" w:cs="Book Antiqua"/>
          <w:b/>
          <w:bCs/>
        </w:rPr>
        <w:t xml:space="preserve">ZAPYTANIA OFERTOWEGO </w:t>
      </w:r>
    </w:p>
    <w:p w:rsidR="00A8017D" w:rsidRDefault="00A8017D" w:rsidP="00A8017D">
      <w:pPr>
        <w:spacing w:line="360" w:lineRule="auto"/>
        <w:jc w:val="both"/>
        <w:rPr>
          <w:rFonts w:ascii="Book Antiqua" w:hAnsi="Book Antiqua" w:cs="Book Antiqua"/>
          <w:b/>
          <w:bCs/>
        </w:rPr>
      </w:pPr>
    </w:p>
    <w:p w:rsidR="00A8017D" w:rsidRDefault="00A8017D" w:rsidP="00A8017D">
      <w:pPr>
        <w:spacing w:line="360" w:lineRule="auto"/>
        <w:jc w:val="both"/>
        <w:rPr>
          <w:rFonts w:ascii="Book Antiqua" w:hAnsi="Book Antiqua" w:cs="Book Antiqua"/>
          <w:b/>
          <w:bCs/>
        </w:rPr>
      </w:pPr>
    </w:p>
    <w:p w:rsidR="00A8017D" w:rsidRDefault="00A8017D" w:rsidP="00A8017D">
      <w:pPr>
        <w:spacing w:line="360" w:lineRule="auto"/>
        <w:jc w:val="both"/>
        <w:rPr>
          <w:rFonts w:ascii="Book Antiqua" w:hAnsi="Book Antiqua" w:cs="Book Antiqua"/>
          <w:b/>
          <w:bCs/>
        </w:rPr>
      </w:pPr>
    </w:p>
    <w:p w:rsidR="00A8017D" w:rsidRDefault="00A8017D" w:rsidP="00A8017D">
      <w:pPr>
        <w:spacing w:line="360" w:lineRule="auto"/>
        <w:jc w:val="both"/>
        <w:rPr>
          <w:rFonts w:ascii="Book Antiqua" w:hAnsi="Book Antiqua"/>
        </w:rPr>
      </w:pPr>
      <w:r>
        <w:rPr>
          <w:rFonts w:ascii="Book Antiqua" w:hAnsi="Book Antiqua" w:cs="Book Antiqua"/>
        </w:rPr>
        <w:tab/>
        <w:t>Uniwersytet Kazimierza Wielkiego w Bydgoszczy informuje, że   zgodnie z punktem 1</w:t>
      </w:r>
      <w:r w:rsidR="00EC2B81">
        <w:rPr>
          <w:rFonts w:ascii="Book Antiqua" w:hAnsi="Book Antiqua" w:cs="Book Antiqua"/>
        </w:rPr>
        <w:t>3</w:t>
      </w:r>
      <w:r>
        <w:rPr>
          <w:rFonts w:ascii="Book Antiqua" w:hAnsi="Book Antiqua" w:cs="Book Antiqua"/>
        </w:rPr>
        <w:t xml:space="preserve"> Zapytania Ofertowego postępowanie nr </w:t>
      </w:r>
      <w:r w:rsidRPr="00A8017D">
        <w:rPr>
          <w:rFonts w:ascii="Book Antiqua" w:hAnsi="Book Antiqua" w:cs="Book Antiqua"/>
        </w:rPr>
        <w:t>UKW/DZP-282-ZO-9/2016</w:t>
      </w:r>
      <w:r>
        <w:rPr>
          <w:rFonts w:ascii="Book Antiqua" w:hAnsi="Book Antiqua" w:cs="Book Antiqua"/>
        </w:rPr>
        <w:t xml:space="preserve"> </w:t>
      </w:r>
      <w:r>
        <w:rPr>
          <w:rFonts w:ascii="Book Antiqua" w:hAnsi="Book Antiqua" w:cs="Book Antiqua"/>
        </w:rPr>
        <w:t>o udzielenie zamówienia publicznego poniżej 30 tys. euro, prowadzonego w trybie Zapytania Ofertowego na: „</w:t>
      </w:r>
      <w:r w:rsidRPr="00A8017D">
        <w:rPr>
          <w:rFonts w:ascii="Book Antiqua" w:hAnsi="Book Antiqua"/>
        </w:rPr>
        <w:t>Sukcesywna dostawa paliw płynnych na potrzeby UKW                                      w Bydgoszczy</w:t>
      </w:r>
      <w:r>
        <w:rPr>
          <w:rFonts w:ascii="Book Antiqua" w:hAnsi="Book Antiqua" w:cs="Book Antiqua"/>
          <w:i/>
          <w:iCs/>
        </w:rPr>
        <w:t>”</w:t>
      </w:r>
      <w:r>
        <w:rPr>
          <w:rFonts w:ascii="Book Antiqua" w:hAnsi="Book Antiqua" w:cs="Book Antiqua"/>
        </w:rPr>
        <w:t xml:space="preserve"> zostało unieważnione. Do dnia składania ofert tj. </w:t>
      </w:r>
      <w:r>
        <w:rPr>
          <w:rFonts w:ascii="Book Antiqua" w:hAnsi="Book Antiqua" w:cs="Book Antiqua"/>
        </w:rPr>
        <w:t>27</w:t>
      </w:r>
      <w:r>
        <w:rPr>
          <w:rFonts w:ascii="Book Antiqua" w:hAnsi="Book Antiqua" w:cs="Book Antiqua"/>
        </w:rPr>
        <w:t>.0</w:t>
      </w:r>
      <w:r>
        <w:rPr>
          <w:rFonts w:ascii="Book Antiqua" w:hAnsi="Book Antiqua" w:cs="Book Antiqua"/>
        </w:rPr>
        <w:t>1</w:t>
      </w:r>
      <w:r>
        <w:rPr>
          <w:rFonts w:ascii="Book Antiqua" w:hAnsi="Book Antiqua" w:cs="Book Antiqua"/>
        </w:rPr>
        <w:t>.201</w:t>
      </w:r>
      <w:r>
        <w:rPr>
          <w:rFonts w:ascii="Book Antiqua" w:hAnsi="Book Antiqua" w:cs="Book Antiqua"/>
        </w:rPr>
        <w:t>6</w:t>
      </w:r>
      <w:r>
        <w:rPr>
          <w:rFonts w:ascii="Book Antiqua" w:hAnsi="Book Antiqua" w:cs="Book Antiqua"/>
        </w:rPr>
        <w:t xml:space="preserve"> r. nie została złożona żadna oferta.</w:t>
      </w:r>
    </w:p>
    <w:p w:rsidR="00A8017D" w:rsidRDefault="00A8017D" w:rsidP="00A8017D">
      <w:pPr>
        <w:spacing w:line="360" w:lineRule="auto"/>
        <w:jc w:val="both"/>
        <w:rPr>
          <w:rFonts w:ascii="Book Antiqua" w:hAnsi="Book Antiqua" w:cs="Book Antiqua"/>
          <w:b/>
          <w:bCs/>
        </w:rPr>
      </w:pPr>
    </w:p>
    <w:p w:rsidR="00A8017D" w:rsidRDefault="00A8017D" w:rsidP="00A8017D">
      <w:pPr>
        <w:ind w:left="6372"/>
        <w:rPr>
          <w:rFonts w:ascii="Book Antiqua" w:hAnsi="Book Antiqua" w:cs="Book Antiqua"/>
        </w:rPr>
      </w:pPr>
    </w:p>
    <w:p w:rsidR="00A8017D" w:rsidRPr="001442A6" w:rsidRDefault="00A8017D" w:rsidP="00A8017D">
      <w:pPr>
        <w:ind w:left="6372"/>
        <w:rPr>
          <w:rFonts w:ascii="Book Antiqua" w:hAnsi="Book Antiqua" w:cs="Book Antiqua"/>
        </w:rPr>
      </w:pPr>
      <w:bookmarkStart w:id="0" w:name="_GoBack"/>
    </w:p>
    <w:p w:rsidR="00A8017D" w:rsidRPr="001442A6" w:rsidRDefault="00A8017D" w:rsidP="00A8017D">
      <w:pPr>
        <w:spacing w:line="360" w:lineRule="auto"/>
        <w:jc w:val="both"/>
        <w:rPr>
          <w:rFonts w:ascii="Book Antiqua" w:hAnsi="Book Antiqua" w:cs="Book Antiqua"/>
          <w:b/>
          <w:bCs/>
        </w:rPr>
      </w:pPr>
    </w:p>
    <w:p w:rsidR="00A8017D" w:rsidRPr="001442A6" w:rsidRDefault="00A8017D" w:rsidP="001442A6">
      <w:pPr>
        <w:ind w:left="6372"/>
        <w:jc w:val="right"/>
        <w:rPr>
          <w:rFonts w:ascii="Book Antiqua" w:hAnsi="Book Antiqua" w:cs="Book Antiqua"/>
        </w:rPr>
      </w:pPr>
      <w:r w:rsidRPr="001442A6">
        <w:rPr>
          <w:rFonts w:ascii="Book Antiqua" w:hAnsi="Book Antiqua" w:cs="Book Antiqua"/>
        </w:rPr>
        <w:t xml:space="preserve"> p.o. Kanclerza</w:t>
      </w:r>
    </w:p>
    <w:p w:rsidR="00A8017D" w:rsidRPr="001442A6" w:rsidRDefault="00A8017D" w:rsidP="001442A6">
      <w:pPr>
        <w:ind w:left="6372"/>
        <w:jc w:val="right"/>
        <w:rPr>
          <w:rFonts w:ascii="Book Antiqua" w:hAnsi="Book Antiqua" w:cs="Book Antiqua"/>
        </w:rPr>
      </w:pPr>
    </w:p>
    <w:p w:rsidR="00A8017D" w:rsidRPr="001442A6" w:rsidRDefault="00A8017D" w:rsidP="001442A6">
      <w:pPr>
        <w:ind w:left="6372"/>
        <w:jc w:val="right"/>
        <w:rPr>
          <w:rFonts w:ascii="Book Antiqua" w:hAnsi="Book Antiqua" w:cs="Book Antiqua"/>
        </w:rPr>
      </w:pPr>
      <w:r w:rsidRPr="001442A6">
        <w:rPr>
          <w:rFonts w:ascii="Book Antiqua" w:hAnsi="Book Antiqua" w:cs="Book Antiqua"/>
        </w:rPr>
        <w:t>mgr Renata Malak</w:t>
      </w:r>
    </w:p>
    <w:p w:rsidR="00A8017D" w:rsidRPr="001442A6" w:rsidRDefault="00A8017D" w:rsidP="00A8017D"/>
    <w:p w:rsidR="00A8017D" w:rsidRPr="001442A6" w:rsidRDefault="00A8017D" w:rsidP="00A8017D"/>
    <w:bookmarkEnd w:id="0"/>
    <w:p w:rsidR="00A8017D" w:rsidRDefault="00A8017D" w:rsidP="00A8017D"/>
    <w:p w:rsidR="007F656C" w:rsidRDefault="007F656C"/>
    <w:sectPr w:rsidR="007F656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017D"/>
    <w:rsid w:val="001442A6"/>
    <w:rsid w:val="007F656C"/>
    <w:rsid w:val="00A8017D"/>
    <w:rsid w:val="00EC2B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80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A8017D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80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A8017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547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ukw.edu.pl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119</Words>
  <Characters>718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eleonora</cp:lastModifiedBy>
  <cp:revision>3</cp:revision>
  <cp:lastPrinted>2016-01-28T12:52:00Z</cp:lastPrinted>
  <dcterms:created xsi:type="dcterms:W3CDTF">2016-01-28T12:50:00Z</dcterms:created>
  <dcterms:modified xsi:type="dcterms:W3CDTF">2016-01-28T12:53:00Z</dcterms:modified>
</cp:coreProperties>
</file>