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292" w:rsidRPr="00344292" w:rsidRDefault="00344292" w:rsidP="00344292">
      <w:pPr>
        <w:spacing w:after="280" w:line="420" w:lineRule="atLeast"/>
        <w:ind w:left="225"/>
        <w:jc w:val="center"/>
        <w:rPr>
          <w:rFonts w:ascii="Arial CE" w:eastAsia="Times New Roman" w:hAnsi="Arial CE" w:cs="Arial CE"/>
          <w:color w:val="000000"/>
          <w:sz w:val="28"/>
          <w:szCs w:val="28"/>
          <w:lang w:eastAsia="pl-PL"/>
        </w:rPr>
      </w:pPr>
      <w:r w:rsidRPr="00344292">
        <w:rPr>
          <w:rFonts w:ascii="Arial CE" w:eastAsia="Times New Roman" w:hAnsi="Arial CE" w:cs="Arial CE"/>
          <w:b/>
          <w:bCs/>
          <w:color w:val="000000"/>
          <w:sz w:val="28"/>
          <w:szCs w:val="28"/>
          <w:lang w:eastAsia="pl-PL"/>
        </w:rPr>
        <w:t>Bydgoszcz: Sukcesywne dostawy materiałów ślusarskich oraz stolarskich na potrzeby eksploatacyjne Uniwersytetu Kazimierza Wielkiego w Bydgoszczy</w:t>
      </w:r>
      <w:r w:rsidRPr="00344292">
        <w:rPr>
          <w:rFonts w:ascii="Arial CE" w:eastAsia="Times New Roman" w:hAnsi="Arial CE" w:cs="Arial CE"/>
          <w:color w:val="000000"/>
          <w:sz w:val="28"/>
          <w:szCs w:val="28"/>
          <w:lang w:eastAsia="pl-PL"/>
        </w:rPr>
        <w:br/>
      </w:r>
      <w:r w:rsidRPr="00344292">
        <w:rPr>
          <w:rFonts w:ascii="Arial CE" w:eastAsia="Times New Roman" w:hAnsi="Arial CE" w:cs="Arial CE"/>
          <w:b/>
          <w:bCs/>
          <w:color w:val="000000"/>
          <w:sz w:val="28"/>
          <w:szCs w:val="28"/>
          <w:lang w:eastAsia="pl-PL"/>
        </w:rPr>
        <w:t>Numer ogłoszenia: 45380 - 2016; data zamieszczenia: 01.03.2016</w:t>
      </w:r>
      <w:r w:rsidRPr="00344292">
        <w:rPr>
          <w:rFonts w:ascii="Arial CE" w:eastAsia="Times New Roman" w:hAnsi="Arial CE" w:cs="Arial CE"/>
          <w:color w:val="000000"/>
          <w:sz w:val="28"/>
          <w:szCs w:val="28"/>
          <w:lang w:eastAsia="pl-PL"/>
        </w:rPr>
        <w:br/>
        <w:t>OGŁOSZENIE O ZAMÓWIENIU - dostawy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Zamieszczanie ogłoszenia:</w:t>
      </w:r>
      <w:r w:rsidRPr="00344292">
        <w:rPr>
          <w:rFonts w:ascii="Arial CE" w:eastAsia="Times New Roman" w:hAnsi="Arial CE" w:cs="Arial CE"/>
          <w:color w:val="000000"/>
          <w:sz w:val="20"/>
          <w:szCs w:val="20"/>
          <w:lang w:eastAsia="pl-PL"/>
        </w:rPr>
        <w:t> obowiązkowe.</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Ogłoszenie dotyczy:</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35"/>
        <w:gridCol w:w="4643"/>
      </w:tblGrid>
      <w:tr w:rsidR="00344292" w:rsidRPr="00344292" w:rsidTr="003442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44292" w:rsidRPr="00344292" w:rsidRDefault="00344292" w:rsidP="00344292">
            <w:pPr>
              <w:spacing w:after="0" w:line="240" w:lineRule="auto"/>
              <w:jc w:val="center"/>
              <w:rPr>
                <w:rFonts w:ascii="Verdana" w:eastAsia="Times New Roman" w:hAnsi="Verdana" w:cs="Times New Roman"/>
                <w:color w:val="000000"/>
                <w:sz w:val="17"/>
                <w:szCs w:val="17"/>
                <w:lang w:eastAsia="pl-PL"/>
              </w:rPr>
            </w:pPr>
            <w:r w:rsidRPr="00344292">
              <w:rPr>
                <w:rFonts w:ascii="Verdana" w:eastAsia="Times New Roman" w:hAnsi="Verdana" w:cs="Times New Roman"/>
                <w:b/>
                <w:bCs/>
                <w:color w:val="000000"/>
                <w:sz w:val="17"/>
                <w:szCs w:val="17"/>
                <w:lang w:eastAsia="pl-PL"/>
              </w:rPr>
              <w:t>V</w:t>
            </w:r>
          </w:p>
        </w:tc>
        <w:tc>
          <w:tcPr>
            <w:tcW w:w="0" w:type="auto"/>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r w:rsidRPr="00344292">
              <w:rPr>
                <w:rFonts w:ascii="Verdana" w:eastAsia="Times New Roman" w:hAnsi="Verdana" w:cs="Times New Roman"/>
                <w:color w:val="000000"/>
                <w:sz w:val="17"/>
                <w:szCs w:val="17"/>
                <w:lang w:eastAsia="pl-PL"/>
              </w:rPr>
              <w:t>zamówienia publicznego</w:t>
            </w:r>
          </w:p>
        </w:tc>
      </w:tr>
      <w:tr w:rsidR="00344292" w:rsidRPr="00344292" w:rsidTr="003442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r w:rsidRPr="00344292">
              <w:rPr>
                <w:rFonts w:ascii="Verdana" w:eastAsia="Times New Roman" w:hAnsi="Verdana" w:cs="Times New Roman"/>
                <w:color w:val="000000"/>
                <w:sz w:val="17"/>
                <w:szCs w:val="17"/>
                <w:lang w:eastAsia="pl-PL"/>
              </w:rPr>
              <w:t>zawarcia umowy ramowej</w:t>
            </w:r>
          </w:p>
        </w:tc>
      </w:tr>
      <w:tr w:rsidR="00344292" w:rsidRPr="00344292" w:rsidTr="00344292">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p>
        </w:tc>
        <w:tc>
          <w:tcPr>
            <w:tcW w:w="0" w:type="auto"/>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r w:rsidRPr="00344292">
              <w:rPr>
                <w:rFonts w:ascii="Verdana" w:eastAsia="Times New Roman" w:hAnsi="Verdana" w:cs="Times New Roman"/>
                <w:color w:val="000000"/>
                <w:sz w:val="17"/>
                <w:szCs w:val="17"/>
                <w:lang w:eastAsia="pl-PL"/>
              </w:rPr>
              <w:t>ustanowienia dynamicznego systemu zakupów (DSZ)</w:t>
            </w:r>
          </w:p>
        </w:tc>
      </w:tr>
    </w:tbl>
    <w:p w:rsidR="00344292" w:rsidRPr="00344292" w:rsidRDefault="00344292" w:rsidP="00344292">
      <w:pPr>
        <w:spacing w:before="375" w:after="225" w:line="400" w:lineRule="atLeast"/>
        <w:rPr>
          <w:rFonts w:ascii="Arial CE" w:eastAsia="Times New Roman" w:hAnsi="Arial CE" w:cs="Arial CE"/>
          <w:b/>
          <w:bCs/>
          <w:color w:val="000000"/>
          <w:sz w:val="24"/>
          <w:szCs w:val="24"/>
          <w:u w:val="single"/>
          <w:lang w:eastAsia="pl-PL"/>
        </w:rPr>
      </w:pPr>
      <w:r w:rsidRPr="00344292">
        <w:rPr>
          <w:rFonts w:ascii="Arial CE" w:eastAsia="Times New Roman" w:hAnsi="Arial CE" w:cs="Arial CE"/>
          <w:b/>
          <w:bCs/>
          <w:color w:val="000000"/>
          <w:sz w:val="24"/>
          <w:szCs w:val="24"/>
          <w:u w:val="single"/>
          <w:lang w:eastAsia="pl-PL"/>
        </w:rPr>
        <w:t>SEKCJA I: ZAMAWIAJĄCY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 1) NAZWA I ADRES:</w:t>
      </w:r>
      <w:r w:rsidRPr="00344292">
        <w:rPr>
          <w:rFonts w:ascii="Arial CE" w:eastAsia="Times New Roman" w:hAnsi="Arial CE" w:cs="Arial CE"/>
          <w:color w:val="000000"/>
          <w:sz w:val="20"/>
          <w:szCs w:val="20"/>
          <w:lang w:eastAsia="pl-PL"/>
        </w:rPr>
        <w:t> Uniwersytet Kazimierza Wielkiego , ul. Chodkiewicza 30, 85-064 Bydgoszcz, woj. kujawsko-pomorskie, tel. 052 3419100, faks 052 3608206.</w:t>
      </w:r>
    </w:p>
    <w:p w:rsidR="00344292" w:rsidRPr="00344292" w:rsidRDefault="00344292" w:rsidP="00344292">
      <w:pPr>
        <w:numPr>
          <w:ilvl w:val="0"/>
          <w:numId w:val="1"/>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Adres strony internetowej zamawiającego:</w:t>
      </w:r>
      <w:r w:rsidRPr="00344292">
        <w:rPr>
          <w:rFonts w:ascii="Arial CE" w:eastAsia="Times New Roman" w:hAnsi="Arial CE" w:cs="Arial CE"/>
          <w:color w:val="000000"/>
          <w:sz w:val="20"/>
          <w:szCs w:val="20"/>
          <w:lang w:eastAsia="pl-PL"/>
        </w:rPr>
        <w:t> www.ukw.edu.pl</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 2) RODZAJ ZAMAWIAJĄCEGO:</w:t>
      </w:r>
      <w:r w:rsidRPr="00344292">
        <w:rPr>
          <w:rFonts w:ascii="Arial CE" w:eastAsia="Times New Roman" w:hAnsi="Arial CE" w:cs="Arial CE"/>
          <w:color w:val="000000"/>
          <w:sz w:val="20"/>
          <w:szCs w:val="20"/>
          <w:lang w:eastAsia="pl-PL"/>
        </w:rPr>
        <w:t> Uczelnia publiczna.</w:t>
      </w:r>
    </w:p>
    <w:p w:rsidR="00344292" w:rsidRPr="00344292" w:rsidRDefault="00344292" w:rsidP="00344292">
      <w:pPr>
        <w:spacing w:before="375" w:after="225" w:line="400" w:lineRule="atLeast"/>
        <w:rPr>
          <w:rFonts w:ascii="Arial CE" w:eastAsia="Times New Roman" w:hAnsi="Arial CE" w:cs="Arial CE"/>
          <w:b/>
          <w:bCs/>
          <w:color w:val="000000"/>
          <w:sz w:val="24"/>
          <w:szCs w:val="24"/>
          <w:u w:val="single"/>
          <w:lang w:eastAsia="pl-PL"/>
        </w:rPr>
      </w:pPr>
      <w:r w:rsidRPr="00344292">
        <w:rPr>
          <w:rFonts w:ascii="Arial CE" w:eastAsia="Times New Roman" w:hAnsi="Arial CE" w:cs="Arial CE"/>
          <w:b/>
          <w:bCs/>
          <w:color w:val="000000"/>
          <w:sz w:val="24"/>
          <w:szCs w:val="24"/>
          <w:u w:val="single"/>
          <w:lang w:eastAsia="pl-PL"/>
        </w:rPr>
        <w:t>SEKCJA II: PRZEDMIOT ZAMÓWIENIA</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 OKREŚLENIE PRZEDMIOTU ZAMÓWIENIA</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II.1.1) Nazwa nadana zamówieniu przez zamawiającego:</w:t>
      </w:r>
      <w:r w:rsidRPr="00344292">
        <w:rPr>
          <w:rFonts w:ascii="Arial CE" w:eastAsia="Times New Roman" w:hAnsi="Arial CE" w:cs="Arial CE"/>
          <w:color w:val="000000"/>
          <w:sz w:val="20"/>
          <w:szCs w:val="20"/>
          <w:lang w:eastAsia="pl-PL"/>
        </w:rPr>
        <w:t> Sukcesywne dostawy materiałów ślusarskich oraz stolarskich na potrzeby eksploatacyjne Uniwersytetu Kazimierza Wielkiego w Bydgoszczy.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II.1.2) Rodzaj zamówienia:</w:t>
      </w:r>
      <w:r w:rsidRPr="00344292">
        <w:rPr>
          <w:rFonts w:ascii="Arial CE" w:eastAsia="Times New Roman" w:hAnsi="Arial CE" w:cs="Arial CE"/>
          <w:color w:val="000000"/>
          <w:sz w:val="20"/>
          <w:szCs w:val="20"/>
          <w:lang w:eastAsia="pl-PL"/>
        </w:rPr>
        <w:t> dostawy.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II.1.4) Określenie przedmiotu oraz wielkości lub zakresu zamówienia:</w:t>
      </w:r>
      <w:r w:rsidRPr="00344292">
        <w:rPr>
          <w:rFonts w:ascii="Arial CE" w:eastAsia="Times New Roman" w:hAnsi="Arial CE" w:cs="Arial CE"/>
          <w:color w:val="000000"/>
          <w:sz w:val="20"/>
          <w:szCs w:val="20"/>
          <w:lang w:eastAsia="pl-PL"/>
        </w:rPr>
        <w:t> Przedmiotem zamówienia są sukcesywne dostawy materiałów ślusarskich oraz stolarskich na potrzeby eksploatacyjne Uniwersytetu Kazimierza Wielkiego w Bydgoszczy, szczegółowo określone w Rozdziale 4 SIWZ, zał. nr 2 do SIWZ (formularz cenowy) oraz na warunkach projektu Umowy przedstawionego w Rozdziale 3 SIWZ.</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II.1.5)</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5131"/>
      </w:tblGrid>
      <w:tr w:rsidR="00344292" w:rsidRPr="00344292" w:rsidTr="0034429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344292" w:rsidRPr="00344292" w:rsidRDefault="00344292" w:rsidP="00344292">
            <w:pPr>
              <w:spacing w:after="0" w:line="240" w:lineRule="auto"/>
              <w:jc w:val="center"/>
              <w:rPr>
                <w:rFonts w:ascii="Verdana" w:eastAsia="Times New Roman" w:hAnsi="Verdana" w:cs="Times New Roman"/>
                <w:color w:val="000000"/>
                <w:sz w:val="17"/>
                <w:szCs w:val="17"/>
                <w:lang w:eastAsia="pl-PL"/>
              </w:rPr>
            </w:pPr>
            <w:r w:rsidRPr="00344292">
              <w:rPr>
                <w:rFonts w:ascii="Verdana" w:eastAsia="Times New Roman" w:hAnsi="Verdana" w:cs="Times New Roman"/>
                <w:b/>
                <w:bCs/>
                <w:color w:val="000000"/>
                <w:sz w:val="17"/>
                <w:szCs w:val="17"/>
                <w:lang w:eastAsia="pl-PL"/>
              </w:rPr>
              <w:t> </w:t>
            </w:r>
          </w:p>
        </w:tc>
        <w:tc>
          <w:tcPr>
            <w:tcW w:w="0" w:type="auto"/>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r w:rsidRPr="00344292">
              <w:rPr>
                <w:rFonts w:ascii="Verdana" w:eastAsia="Times New Roman" w:hAnsi="Verdana" w:cs="Times New Roman"/>
                <w:b/>
                <w:bCs/>
                <w:color w:val="000000"/>
                <w:sz w:val="17"/>
                <w:szCs w:val="17"/>
                <w:lang w:eastAsia="pl-PL"/>
              </w:rPr>
              <w:t>przewiduje się udzielenie zamówień uzupełniających</w:t>
            </w:r>
          </w:p>
        </w:tc>
      </w:tr>
    </w:tbl>
    <w:p w:rsidR="00344292" w:rsidRPr="00344292" w:rsidRDefault="00344292" w:rsidP="00344292">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Określenie przedmiotu oraz wielkości lub zakresu zamówień uzupełniających</w:t>
      </w:r>
    </w:p>
    <w:p w:rsidR="00344292" w:rsidRPr="00344292" w:rsidRDefault="00344292" w:rsidP="00344292">
      <w:pPr>
        <w:numPr>
          <w:ilvl w:val="0"/>
          <w:numId w:val="2"/>
        </w:numPr>
        <w:spacing w:before="100" w:beforeAutospacing="1" w:after="100" w:afterAutospacing="1" w:line="400" w:lineRule="atLeast"/>
        <w:ind w:left="450"/>
        <w:rPr>
          <w:rFonts w:ascii="Arial CE" w:eastAsia="Times New Roman" w:hAnsi="Arial CE" w:cs="Arial CE"/>
          <w:color w:val="000000"/>
          <w:sz w:val="20"/>
          <w:szCs w:val="20"/>
          <w:lang w:eastAsia="pl-PL"/>
        </w:rPr>
      </w:pP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II.1.6) Wspólny Słownik Zamówień (CPV):</w:t>
      </w:r>
      <w:r w:rsidRPr="00344292">
        <w:rPr>
          <w:rFonts w:ascii="Arial CE" w:eastAsia="Times New Roman" w:hAnsi="Arial CE" w:cs="Arial CE"/>
          <w:color w:val="000000"/>
          <w:sz w:val="20"/>
          <w:szCs w:val="20"/>
          <w:lang w:eastAsia="pl-PL"/>
        </w:rPr>
        <w:t> 44.19.10.00-5, 44.83.00.00-7, 24.91.00.00-6, 39.22.42.10-3, 39.15.70.00-7, 44.52.10.00-8, 44.53.10.00-1, 44.80.00.00-8, 44.51.00.00-8.</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II.1.7) Czy dopuszcza się złożenie oferty częściowej:</w:t>
      </w:r>
      <w:r w:rsidRPr="00344292">
        <w:rPr>
          <w:rFonts w:ascii="Arial CE" w:eastAsia="Times New Roman" w:hAnsi="Arial CE" w:cs="Arial CE"/>
          <w:color w:val="000000"/>
          <w:sz w:val="20"/>
          <w:szCs w:val="20"/>
          <w:lang w:eastAsia="pl-PL"/>
        </w:rPr>
        <w:t> tak, liczba części: 2.</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II.1.8) Czy dopuszcza się złożenie oferty wariantowej:</w:t>
      </w:r>
      <w:r w:rsidRPr="00344292">
        <w:rPr>
          <w:rFonts w:ascii="Arial CE" w:eastAsia="Times New Roman" w:hAnsi="Arial CE" w:cs="Arial CE"/>
          <w:color w:val="000000"/>
          <w:sz w:val="20"/>
          <w:szCs w:val="20"/>
          <w:lang w:eastAsia="pl-PL"/>
        </w:rPr>
        <w:t> nie.</w:t>
      </w:r>
    </w:p>
    <w:p w:rsidR="00344292" w:rsidRPr="00344292" w:rsidRDefault="00344292" w:rsidP="00344292">
      <w:pPr>
        <w:spacing w:after="0" w:line="240" w:lineRule="auto"/>
        <w:rPr>
          <w:rFonts w:ascii="Times New Roman" w:eastAsia="Times New Roman" w:hAnsi="Times New Roman" w:cs="Times New Roman"/>
          <w:sz w:val="24"/>
          <w:szCs w:val="24"/>
          <w:lang w:eastAsia="pl-PL"/>
        </w:rPr>
      </w:pPr>
      <w:r w:rsidRPr="00344292">
        <w:rPr>
          <w:rFonts w:ascii="Arial CE" w:eastAsia="Times New Roman" w:hAnsi="Arial CE" w:cs="Arial CE"/>
          <w:color w:val="000000"/>
          <w:sz w:val="20"/>
          <w:szCs w:val="20"/>
          <w:lang w:eastAsia="pl-PL"/>
        </w:rPr>
        <w:br/>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II.2) CZAS TRWANIA ZAMÓWIENIA LUB TERMIN WYKONANIA:</w:t>
      </w:r>
      <w:r w:rsidRPr="00344292">
        <w:rPr>
          <w:rFonts w:ascii="Arial CE" w:eastAsia="Times New Roman" w:hAnsi="Arial CE" w:cs="Arial CE"/>
          <w:color w:val="000000"/>
          <w:sz w:val="20"/>
          <w:szCs w:val="20"/>
          <w:lang w:eastAsia="pl-PL"/>
        </w:rPr>
        <w:t> Zakończenie: 30.06.2017.</w:t>
      </w:r>
    </w:p>
    <w:p w:rsidR="00344292" w:rsidRPr="00344292" w:rsidRDefault="00344292" w:rsidP="00344292">
      <w:pPr>
        <w:spacing w:before="375" w:after="225" w:line="400" w:lineRule="atLeast"/>
        <w:rPr>
          <w:rFonts w:ascii="Arial CE" w:eastAsia="Times New Roman" w:hAnsi="Arial CE" w:cs="Arial CE"/>
          <w:b/>
          <w:bCs/>
          <w:color w:val="000000"/>
          <w:sz w:val="24"/>
          <w:szCs w:val="24"/>
          <w:u w:val="single"/>
          <w:lang w:eastAsia="pl-PL"/>
        </w:rPr>
      </w:pPr>
      <w:r w:rsidRPr="00344292">
        <w:rPr>
          <w:rFonts w:ascii="Arial CE" w:eastAsia="Times New Roman" w:hAnsi="Arial CE" w:cs="Arial CE"/>
          <w:b/>
          <w:bCs/>
          <w:color w:val="000000"/>
          <w:sz w:val="24"/>
          <w:szCs w:val="24"/>
          <w:u w:val="single"/>
          <w:lang w:eastAsia="pl-PL"/>
        </w:rPr>
        <w:t>SEKCJA III: INFORMACJE O CHARAKTERZE PRAWNYM, EKONOMICZNYM, FINANSOWYM I TECHNICZNYM</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III.2) ZALICZKI</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III.3) WARUNKI UDZIAŁU W POSTĘPOWANIU ORAZ OPIS SPOSOBU DOKONYWANIA OCENY SPEŁNIANIA TYCH WARUNKÓW</w:t>
      </w:r>
    </w:p>
    <w:p w:rsidR="00344292" w:rsidRPr="00344292" w:rsidRDefault="00344292" w:rsidP="00344292">
      <w:pPr>
        <w:numPr>
          <w:ilvl w:val="0"/>
          <w:numId w:val="3"/>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 3.1) Uprawnienia do wykonywania określonej działalności lub czynności, jeżeli przepisy prawa nakładają obowiązek ich posiadania</w:t>
      </w:r>
    </w:p>
    <w:p w:rsidR="00344292" w:rsidRPr="00344292" w:rsidRDefault="00344292" w:rsidP="00344292">
      <w:p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Opis sposobu dokonywania oceny spełniania tego warunku</w:t>
      </w:r>
    </w:p>
    <w:p w:rsidR="00344292" w:rsidRPr="00344292" w:rsidRDefault="00344292" w:rsidP="00344292">
      <w:pPr>
        <w:numPr>
          <w:ilvl w:val="1"/>
          <w:numId w:val="3"/>
        </w:numPr>
        <w:spacing w:after="0" w:line="400" w:lineRule="atLeast"/>
        <w:ind w:left="11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44292" w:rsidRPr="00344292" w:rsidRDefault="00344292" w:rsidP="00344292">
      <w:pPr>
        <w:numPr>
          <w:ilvl w:val="0"/>
          <w:numId w:val="3"/>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III.3.2) Wiedza i doświadczenie</w:t>
      </w:r>
    </w:p>
    <w:p w:rsidR="00344292" w:rsidRPr="00344292" w:rsidRDefault="00344292" w:rsidP="00344292">
      <w:p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Opis sposobu dokonywania oceny spełniania tego warunku</w:t>
      </w:r>
    </w:p>
    <w:p w:rsidR="00344292" w:rsidRPr="00344292" w:rsidRDefault="00344292" w:rsidP="00344292">
      <w:pPr>
        <w:numPr>
          <w:ilvl w:val="1"/>
          <w:numId w:val="3"/>
        </w:numPr>
        <w:spacing w:after="0" w:line="400" w:lineRule="atLeast"/>
        <w:ind w:left="11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44292" w:rsidRPr="00344292" w:rsidRDefault="00344292" w:rsidP="00344292">
      <w:pPr>
        <w:numPr>
          <w:ilvl w:val="0"/>
          <w:numId w:val="3"/>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III.3.3) Potencjał techniczny</w:t>
      </w:r>
    </w:p>
    <w:p w:rsidR="00344292" w:rsidRPr="00344292" w:rsidRDefault="00344292" w:rsidP="00344292">
      <w:p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Opis sposobu dokonywania oceny spełniania tego warunku</w:t>
      </w:r>
    </w:p>
    <w:p w:rsidR="00344292" w:rsidRPr="00344292" w:rsidRDefault="00344292" w:rsidP="00344292">
      <w:pPr>
        <w:numPr>
          <w:ilvl w:val="1"/>
          <w:numId w:val="3"/>
        </w:numPr>
        <w:spacing w:after="0" w:line="400" w:lineRule="atLeast"/>
        <w:ind w:left="11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44292" w:rsidRPr="00344292" w:rsidRDefault="00344292" w:rsidP="00344292">
      <w:pPr>
        <w:numPr>
          <w:ilvl w:val="0"/>
          <w:numId w:val="3"/>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III.3.4) Osoby zdolne do wykonania zamówienia</w:t>
      </w:r>
    </w:p>
    <w:p w:rsidR="00344292" w:rsidRPr="00344292" w:rsidRDefault="00344292" w:rsidP="00344292">
      <w:p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lastRenderedPageBreak/>
        <w:t>Opis sposobu dokonywania oceny spełniania tego warunku</w:t>
      </w:r>
    </w:p>
    <w:p w:rsidR="00344292" w:rsidRPr="00344292" w:rsidRDefault="00344292" w:rsidP="00344292">
      <w:pPr>
        <w:numPr>
          <w:ilvl w:val="1"/>
          <w:numId w:val="3"/>
        </w:numPr>
        <w:spacing w:after="0" w:line="400" w:lineRule="atLeast"/>
        <w:ind w:left="11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44292" w:rsidRPr="00344292" w:rsidRDefault="00344292" w:rsidP="00344292">
      <w:pPr>
        <w:numPr>
          <w:ilvl w:val="0"/>
          <w:numId w:val="3"/>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III.3.5) Sytuacja ekonomiczna i finansowa</w:t>
      </w:r>
    </w:p>
    <w:p w:rsidR="00344292" w:rsidRPr="00344292" w:rsidRDefault="00344292" w:rsidP="00344292">
      <w:p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Opis sposobu dokonywania oceny spełniania tego warunku</w:t>
      </w:r>
    </w:p>
    <w:p w:rsidR="00344292" w:rsidRPr="00344292" w:rsidRDefault="00344292" w:rsidP="00344292">
      <w:pPr>
        <w:numPr>
          <w:ilvl w:val="1"/>
          <w:numId w:val="3"/>
        </w:numPr>
        <w:spacing w:after="0" w:line="400" w:lineRule="atLeast"/>
        <w:ind w:left="11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4 do SIWZ</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III.4.2) W zakresie potwierdzenia niepodlegania wykluczeniu na podstawie art. 24 ust. 1 ustawy, należy przedłożyć:</w:t>
      </w:r>
    </w:p>
    <w:p w:rsidR="00344292" w:rsidRPr="00344292" w:rsidRDefault="00344292" w:rsidP="00344292">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oświadczenie o braku podstaw do wykluczenia;</w:t>
      </w:r>
    </w:p>
    <w:p w:rsidR="00344292" w:rsidRPr="00344292" w:rsidRDefault="00344292" w:rsidP="00344292">
      <w:pPr>
        <w:numPr>
          <w:ilvl w:val="0"/>
          <w:numId w:val="4"/>
        </w:numPr>
        <w:spacing w:before="100" w:beforeAutospacing="1" w:after="180" w:line="400" w:lineRule="atLeast"/>
        <w:ind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III.4.3) Dokumenty podmiotów zagranicznych</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Jeżeli wykonawca ma siedzibę lub miejsce zamieszkania poza terytorium Rzeczypospolitej Polskiej, przedkłada:</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III.4.3.1) dokument wystawiony w kraju, w którym ma siedzibę lub miejsce zamieszkania potwierdzający, że:</w:t>
      </w:r>
    </w:p>
    <w:p w:rsidR="00344292" w:rsidRPr="00344292" w:rsidRDefault="00344292" w:rsidP="00344292">
      <w:pPr>
        <w:numPr>
          <w:ilvl w:val="0"/>
          <w:numId w:val="5"/>
        </w:numPr>
        <w:spacing w:before="100" w:beforeAutospacing="1" w:after="180" w:line="400" w:lineRule="atLeast"/>
        <w:ind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lastRenderedPageBreak/>
        <w:t>nie otwarto jego likwidacji ani nie ogłoszono upadłości - wystawiony nie wcześniej niż 6 miesięcy przed upływem terminu składania wniosków o dopuszczenie do udziału w postępowaniu o udzielenie zamówienia albo składania ofert;</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III.4.4) Dokumenty dotyczące przynależności do tej samej grupy kapitałowej</w:t>
      </w:r>
    </w:p>
    <w:p w:rsidR="00344292" w:rsidRPr="00344292" w:rsidRDefault="00344292" w:rsidP="00344292">
      <w:pPr>
        <w:numPr>
          <w:ilvl w:val="0"/>
          <w:numId w:val="6"/>
        </w:numPr>
        <w:spacing w:before="100" w:beforeAutospacing="1" w:after="180" w:line="400" w:lineRule="atLeast"/>
        <w:ind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344292" w:rsidRPr="00344292" w:rsidRDefault="00344292" w:rsidP="00344292">
      <w:pPr>
        <w:spacing w:after="0" w:line="240" w:lineRule="auto"/>
        <w:rPr>
          <w:rFonts w:ascii="Times New Roman" w:eastAsia="Times New Roman" w:hAnsi="Times New Roman" w:cs="Times New Roman"/>
          <w:sz w:val="24"/>
          <w:szCs w:val="24"/>
          <w:lang w:eastAsia="pl-PL"/>
        </w:rPr>
      </w:pPr>
      <w:r w:rsidRPr="00344292">
        <w:rPr>
          <w:rFonts w:ascii="Arial CE" w:eastAsia="Times New Roman" w:hAnsi="Arial CE" w:cs="Arial CE"/>
          <w:color w:val="000000"/>
          <w:sz w:val="20"/>
          <w:szCs w:val="20"/>
          <w:lang w:eastAsia="pl-PL"/>
        </w:rPr>
        <w:br/>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III.5) INFORMACJA O DOKUMENTACH POTWIERDZAJĄCYCH, ŻE OFEROWANE DOSTAWY, USŁUGI LUB ROBOTY BUDOWLANE ODPOWIADAJĄ OKREŚLONYM WYMAGANIOM</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W zakresie potwierdzenia, że oferowane roboty budowlane, dostawy lub usługi odpowiadają określonym wymaganiom należy przedłożyć:</w:t>
      </w:r>
    </w:p>
    <w:p w:rsidR="00344292" w:rsidRPr="00344292" w:rsidRDefault="00344292" w:rsidP="00344292">
      <w:pPr>
        <w:numPr>
          <w:ilvl w:val="0"/>
          <w:numId w:val="7"/>
        </w:numPr>
        <w:spacing w:after="0" w:line="400" w:lineRule="atLeast"/>
        <w:ind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inne dokumenty</w:t>
      </w:r>
    </w:p>
    <w:p w:rsidR="00344292" w:rsidRPr="00344292" w:rsidRDefault="00344292" w:rsidP="00344292">
      <w:pPr>
        <w:spacing w:after="0" w:line="400" w:lineRule="atLeast"/>
        <w:ind w:left="720" w:right="300"/>
        <w:jc w:val="both"/>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W celu potwierdzenia, że oferowane dostawy odpowiadają wymaganiom określonym przez Zamawiającego należy załączyć do oferty następujące oświadczenia i dokumenty: 1. W przypadku zaoferowania przedmiotu zamówienia równoważnego, Wykonawca zobowiązany jest załączyć do oferty foldery, karty charakterystyki, specyfikacje techniczne lub inne dokumenty zawierające dane techniczne oferowanego przedmiotu zamówienia</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III.6) INNE DOKUMENTY</w:t>
      </w:r>
    </w:p>
    <w:p w:rsidR="00344292" w:rsidRPr="00344292" w:rsidRDefault="00344292" w:rsidP="00344292">
      <w:pPr>
        <w:spacing w:after="0" w:line="400" w:lineRule="atLeast"/>
        <w:ind w:left="225"/>
        <w:rPr>
          <w:rFonts w:ascii="Arial CE" w:eastAsia="Times New Roman" w:hAnsi="Arial CE" w:cs="Arial CE"/>
          <w:b/>
          <w:bCs/>
          <w:color w:val="000000"/>
          <w:sz w:val="20"/>
          <w:szCs w:val="20"/>
          <w:lang w:eastAsia="pl-PL"/>
        </w:rPr>
      </w:pPr>
      <w:r w:rsidRPr="00344292">
        <w:rPr>
          <w:rFonts w:ascii="Arial CE" w:eastAsia="Times New Roman" w:hAnsi="Arial CE" w:cs="Arial CE"/>
          <w:b/>
          <w:bCs/>
          <w:color w:val="000000"/>
          <w:sz w:val="20"/>
          <w:szCs w:val="20"/>
          <w:lang w:eastAsia="pl-PL"/>
        </w:rPr>
        <w:t>Inne dokumenty niewymienione w pkt III.4) albo w pkt III.5)</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2.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6 lub 7 do SIWZ.</w:t>
      </w:r>
    </w:p>
    <w:p w:rsidR="00344292" w:rsidRPr="00344292" w:rsidRDefault="00344292" w:rsidP="00344292">
      <w:pPr>
        <w:spacing w:before="375" w:after="225" w:line="400" w:lineRule="atLeast"/>
        <w:rPr>
          <w:rFonts w:ascii="Arial CE" w:eastAsia="Times New Roman" w:hAnsi="Arial CE" w:cs="Arial CE"/>
          <w:b/>
          <w:bCs/>
          <w:color w:val="000000"/>
          <w:sz w:val="24"/>
          <w:szCs w:val="24"/>
          <w:u w:val="single"/>
          <w:lang w:eastAsia="pl-PL"/>
        </w:rPr>
      </w:pPr>
      <w:r w:rsidRPr="00344292">
        <w:rPr>
          <w:rFonts w:ascii="Arial CE" w:eastAsia="Times New Roman" w:hAnsi="Arial CE" w:cs="Arial CE"/>
          <w:b/>
          <w:bCs/>
          <w:color w:val="000000"/>
          <w:sz w:val="24"/>
          <w:szCs w:val="24"/>
          <w:u w:val="single"/>
          <w:lang w:eastAsia="pl-PL"/>
        </w:rPr>
        <w:lastRenderedPageBreak/>
        <w:t>SEKCJA IV: PROCEDURA</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IV.1) TRYB UDZIELENIA ZAMÓWIENIA</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IV.1.1) Tryb udzielenia zamówienia:</w:t>
      </w:r>
      <w:r w:rsidRPr="00344292">
        <w:rPr>
          <w:rFonts w:ascii="Arial CE" w:eastAsia="Times New Roman" w:hAnsi="Arial CE" w:cs="Arial CE"/>
          <w:color w:val="000000"/>
          <w:sz w:val="20"/>
          <w:szCs w:val="20"/>
          <w:lang w:eastAsia="pl-PL"/>
        </w:rPr>
        <w:t> przetarg nieograniczony.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IV.2) KRYTERIA OCENY OFERT</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IV.2.1) Kryteria oceny ofert: </w:t>
      </w:r>
      <w:r w:rsidRPr="00344292">
        <w:rPr>
          <w:rFonts w:ascii="Arial CE" w:eastAsia="Times New Roman" w:hAnsi="Arial CE" w:cs="Arial CE"/>
          <w:color w:val="000000"/>
          <w:sz w:val="20"/>
          <w:szCs w:val="20"/>
          <w:lang w:eastAsia="pl-PL"/>
        </w:rPr>
        <w:t>cena oraz inne kryteria związane z przedmiotem zamówienia:</w:t>
      </w:r>
    </w:p>
    <w:p w:rsidR="00344292" w:rsidRPr="00344292" w:rsidRDefault="00344292" w:rsidP="00344292">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1 - Cena - 80</w:t>
      </w:r>
    </w:p>
    <w:p w:rsidR="00344292" w:rsidRPr="00344292" w:rsidRDefault="00344292" w:rsidP="00344292">
      <w:pPr>
        <w:numPr>
          <w:ilvl w:val="0"/>
          <w:numId w:val="8"/>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2 - Czas dostawy - 20</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IV.2.2)</w:t>
      </w:r>
    </w:p>
    <w:tbl>
      <w:tblPr>
        <w:tblW w:w="0" w:type="auto"/>
        <w:tblCellSpacing w:w="15" w:type="dxa"/>
        <w:tblInd w:w="225" w:type="dxa"/>
        <w:tblCellMar>
          <w:top w:w="15" w:type="dxa"/>
          <w:left w:w="15" w:type="dxa"/>
          <w:bottom w:w="15" w:type="dxa"/>
          <w:right w:w="15" w:type="dxa"/>
        </w:tblCellMar>
        <w:tblLook w:val="04A0" w:firstRow="1" w:lastRow="0" w:firstColumn="1" w:lastColumn="0" w:noHBand="0" w:noVBand="1"/>
      </w:tblPr>
      <w:tblGrid>
        <w:gridCol w:w="270"/>
        <w:gridCol w:w="8248"/>
      </w:tblGrid>
      <w:tr w:rsidR="00344292" w:rsidRPr="00344292" w:rsidTr="00344292">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344292" w:rsidRPr="00344292" w:rsidRDefault="00344292" w:rsidP="00344292">
            <w:pPr>
              <w:spacing w:after="0" w:line="240" w:lineRule="auto"/>
              <w:jc w:val="center"/>
              <w:rPr>
                <w:rFonts w:ascii="Verdana" w:eastAsia="Times New Roman" w:hAnsi="Verdana" w:cs="Times New Roman"/>
                <w:color w:val="000000"/>
                <w:sz w:val="17"/>
                <w:szCs w:val="17"/>
                <w:lang w:eastAsia="pl-PL"/>
              </w:rPr>
            </w:pPr>
            <w:r w:rsidRPr="00344292">
              <w:rPr>
                <w:rFonts w:ascii="Verdana" w:eastAsia="Times New Roman" w:hAnsi="Verdana" w:cs="Times New Roman"/>
                <w:b/>
                <w:bCs/>
                <w:color w:val="000000"/>
                <w:sz w:val="17"/>
                <w:szCs w:val="17"/>
                <w:lang w:eastAsia="pl-PL"/>
              </w:rPr>
              <w:t> </w:t>
            </w:r>
          </w:p>
        </w:tc>
        <w:tc>
          <w:tcPr>
            <w:tcW w:w="0" w:type="auto"/>
            <w:vAlign w:val="center"/>
            <w:hideMark/>
          </w:tcPr>
          <w:p w:rsidR="00344292" w:rsidRPr="00344292" w:rsidRDefault="00344292" w:rsidP="00344292">
            <w:pPr>
              <w:spacing w:after="0" w:line="240" w:lineRule="auto"/>
              <w:rPr>
                <w:rFonts w:ascii="Verdana" w:eastAsia="Times New Roman" w:hAnsi="Verdana" w:cs="Times New Roman"/>
                <w:color w:val="000000"/>
                <w:sz w:val="17"/>
                <w:szCs w:val="17"/>
                <w:lang w:eastAsia="pl-PL"/>
              </w:rPr>
            </w:pPr>
            <w:r w:rsidRPr="00344292">
              <w:rPr>
                <w:rFonts w:ascii="Verdana" w:eastAsia="Times New Roman" w:hAnsi="Verdana" w:cs="Times New Roman"/>
                <w:b/>
                <w:bCs/>
                <w:color w:val="000000"/>
                <w:sz w:val="17"/>
                <w:szCs w:val="17"/>
                <w:lang w:eastAsia="pl-PL"/>
              </w:rPr>
              <w:t>przeprowadzona będzie aukcja elektroniczna,</w:t>
            </w:r>
            <w:r w:rsidRPr="00344292">
              <w:rPr>
                <w:rFonts w:ascii="Verdana" w:eastAsia="Times New Roman" w:hAnsi="Verdana" w:cs="Times New Roman"/>
                <w:color w:val="000000"/>
                <w:sz w:val="17"/>
                <w:szCs w:val="17"/>
                <w:lang w:eastAsia="pl-PL"/>
              </w:rPr>
              <w:t> adres strony, na której będzie prowadzona:</w:t>
            </w:r>
          </w:p>
        </w:tc>
      </w:tr>
    </w:tbl>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IV.3) ZMIANA UMOWY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przewiduje się istotne zmiany postanowień zawartej umowy w stosunku do treści oferty, na podstawie której dokonano wyboru wykonawcy: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Dopuszczalne zmiany postanowień umowy oraz określenie warunków zmian</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 xml:space="preserve">1. Wynagrodzenie należne Wykonawcy może ulec zmianie w trakcie trwania umowy, w przypadku zmiany: - stawki podatku od towaru i usług; - wysokości minimalnego wynagrodzenia za pracę ustalonego na podstawie art. 2 ust. 3-5 ustawy z dnia 10 października 2002r. o minimalnym wynagrodzeniu za pracę( Dz. U. tj. Dz.U.2015.2008); - zasad podlegania ubezpieczeniom społecznym lub ubezpieczeniu zdrowotnemu lub wysokości stawki składki na ubezpieczenia społeczne lub zdrowotne - jeśli zmiany te będą miały wpływ na koszty wykonania zamówienia przez Wykonawcę. 2. Zamawiający, zgodnie z art. 144 Ustawy Prawo zamówień Publicznych,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w:t>
      </w:r>
      <w:r w:rsidRPr="00344292">
        <w:rPr>
          <w:rFonts w:ascii="Arial CE" w:eastAsia="Times New Roman" w:hAnsi="Arial CE" w:cs="Arial CE"/>
          <w:color w:val="000000"/>
          <w:sz w:val="20"/>
          <w:szCs w:val="20"/>
          <w:lang w:eastAsia="pl-PL"/>
        </w:rPr>
        <w:lastRenderedPageBreak/>
        <w:t>termin obowiązywania umowy o okres do czasu wyczerpania wartości umowy, a ceny jednostkowe określone w załączniku do umowy nie ulegną zmianie. 4) w razie konieczności dostosowania postanowień umownych do zmian wynikających z nowelizacji powszechnie obowiązujących przepisów prawa z uwagi na brak możliwości realizacji umowy wedle pierwotnej jej treści, lub z uwagi na rażącą stratę grożącą jednej ze Stron 5)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IV.4) INFORMACJE ADMINISTRACYJNE</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IV.4.1)</w:t>
      </w:r>
      <w:r w:rsidRPr="00344292">
        <w:rPr>
          <w:rFonts w:ascii="Arial CE" w:eastAsia="Times New Roman" w:hAnsi="Arial CE" w:cs="Arial CE"/>
          <w:color w:val="000000"/>
          <w:sz w:val="20"/>
          <w:szCs w:val="20"/>
          <w:lang w:eastAsia="pl-PL"/>
        </w:rPr>
        <w:t> </w:t>
      </w:r>
      <w:r w:rsidRPr="00344292">
        <w:rPr>
          <w:rFonts w:ascii="Arial CE" w:eastAsia="Times New Roman" w:hAnsi="Arial CE" w:cs="Arial CE"/>
          <w:b/>
          <w:bCs/>
          <w:color w:val="000000"/>
          <w:sz w:val="20"/>
          <w:szCs w:val="20"/>
          <w:lang w:eastAsia="pl-PL"/>
        </w:rPr>
        <w:t>Adres strony internetowej, na której jest dostępna specyfikacja istotnych warunków zamówienia:</w:t>
      </w:r>
      <w:r w:rsidRPr="00344292">
        <w:rPr>
          <w:rFonts w:ascii="Arial CE" w:eastAsia="Times New Roman" w:hAnsi="Arial CE" w:cs="Arial CE"/>
          <w:color w:val="000000"/>
          <w:sz w:val="20"/>
          <w:szCs w:val="20"/>
          <w:lang w:eastAsia="pl-PL"/>
        </w:rPr>
        <w:t> www.ukw.edu.pl</w:t>
      </w:r>
      <w:r w:rsidRPr="00344292">
        <w:rPr>
          <w:rFonts w:ascii="Arial CE" w:eastAsia="Times New Roman" w:hAnsi="Arial CE" w:cs="Arial CE"/>
          <w:color w:val="000000"/>
          <w:sz w:val="20"/>
          <w:szCs w:val="20"/>
          <w:lang w:eastAsia="pl-PL"/>
        </w:rPr>
        <w:br/>
      </w:r>
      <w:r w:rsidRPr="00344292">
        <w:rPr>
          <w:rFonts w:ascii="Arial CE" w:eastAsia="Times New Roman" w:hAnsi="Arial CE" w:cs="Arial CE"/>
          <w:b/>
          <w:bCs/>
          <w:color w:val="000000"/>
          <w:sz w:val="20"/>
          <w:szCs w:val="20"/>
          <w:lang w:eastAsia="pl-PL"/>
        </w:rPr>
        <w:t>Specyfikację istotnych warunków zamówienia można uzyskać pod adresem:</w:t>
      </w:r>
      <w:r w:rsidRPr="00344292">
        <w:rPr>
          <w:rFonts w:ascii="Arial CE" w:eastAsia="Times New Roman" w:hAnsi="Arial CE" w:cs="Arial CE"/>
          <w:color w:val="000000"/>
          <w:sz w:val="20"/>
          <w:szCs w:val="20"/>
          <w:lang w:eastAsia="pl-PL"/>
        </w:rPr>
        <w:t> Uniwersytet Kazimierza Wielkiego w Bydgoszczy ul. Chodkiewicza 30 85-064 Bydgoszcz, Dział Zamówień Publicznych, pokój nr 61.</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IV.4.4) Termin składania wniosków o dopuszczenie do udziału w postępowaniu lub ofert:</w:t>
      </w:r>
      <w:r w:rsidRPr="00344292">
        <w:rPr>
          <w:rFonts w:ascii="Arial CE" w:eastAsia="Times New Roman" w:hAnsi="Arial CE" w:cs="Arial CE"/>
          <w:color w:val="000000"/>
          <w:sz w:val="20"/>
          <w:szCs w:val="20"/>
          <w:lang w:eastAsia="pl-PL"/>
        </w:rPr>
        <w:t> 09.03.2016 godzina 11:00, miejsce: Uniwersytet Kazimierza Wielkiego w Bydgoszczy ul. Chodkiewicza 30 85-064 Bydgoszcz, Kancelaria Główna, pokój 108, blok C.</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IV.4.5) Termin związania ofertą:</w:t>
      </w:r>
      <w:r w:rsidRPr="00344292">
        <w:rPr>
          <w:rFonts w:ascii="Arial CE" w:eastAsia="Times New Roman" w:hAnsi="Arial CE" w:cs="Arial CE"/>
          <w:color w:val="000000"/>
          <w:sz w:val="20"/>
          <w:szCs w:val="20"/>
          <w:lang w:eastAsia="pl-PL"/>
        </w:rPr>
        <w:t> okres w dniach: 30 (od ostatecznego terminu składania ofert).</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344292">
        <w:rPr>
          <w:rFonts w:ascii="Arial CE" w:eastAsia="Times New Roman" w:hAnsi="Arial CE" w:cs="Arial CE"/>
          <w:color w:val="000000"/>
          <w:sz w:val="20"/>
          <w:szCs w:val="20"/>
          <w:lang w:eastAsia="pl-PL"/>
        </w:rPr>
        <w:t>nie</w:t>
      </w:r>
    </w:p>
    <w:p w:rsidR="00344292" w:rsidRPr="00344292" w:rsidRDefault="00344292" w:rsidP="00344292">
      <w:pPr>
        <w:spacing w:before="375" w:after="225" w:line="400" w:lineRule="atLeast"/>
        <w:rPr>
          <w:rFonts w:ascii="Verdana" w:eastAsia="Times New Roman" w:hAnsi="Verdana" w:cs="Times New Roman"/>
          <w:b/>
          <w:bCs/>
          <w:color w:val="000000"/>
          <w:sz w:val="24"/>
          <w:szCs w:val="24"/>
          <w:u w:val="single"/>
          <w:lang w:eastAsia="pl-PL"/>
        </w:rPr>
      </w:pPr>
      <w:r w:rsidRPr="00344292">
        <w:rPr>
          <w:rFonts w:ascii="Verdana" w:eastAsia="Times New Roman" w:hAnsi="Verdana" w:cs="Times New Roman"/>
          <w:b/>
          <w:bCs/>
          <w:color w:val="000000"/>
          <w:sz w:val="24"/>
          <w:szCs w:val="24"/>
          <w:u w:val="single"/>
          <w:lang w:eastAsia="pl-PL"/>
        </w:rPr>
        <w:t>ZAŁĄCZNIK I - INFORMACJE DOTYCZĄCE OFERT CZĘŚCIOWYCH</w:t>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CZĘŚĆ Nr:</w:t>
      </w:r>
      <w:r w:rsidRPr="00344292">
        <w:rPr>
          <w:rFonts w:ascii="Arial CE" w:eastAsia="Times New Roman" w:hAnsi="Arial CE" w:cs="Arial CE"/>
          <w:color w:val="000000"/>
          <w:sz w:val="20"/>
          <w:szCs w:val="20"/>
          <w:lang w:eastAsia="pl-PL"/>
        </w:rPr>
        <w:t> 1 </w:t>
      </w:r>
      <w:r w:rsidRPr="00344292">
        <w:rPr>
          <w:rFonts w:ascii="Arial CE" w:eastAsia="Times New Roman" w:hAnsi="Arial CE" w:cs="Arial CE"/>
          <w:b/>
          <w:bCs/>
          <w:color w:val="000000"/>
          <w:sz w:val="20"/>
          <w:szCs w:val="20"/>
          <w:lang w:eastAsia="pl-PL"/>
        </w:rPr>
        <w:t>NAZWA:</w:t>
      </w:r>
      <w:r w:rsidRPr="00344292">
        <w:rPr>
          <w:rFonts w:ascii="Arial CE" w:eastAsia="Times New Roman" w:hAnsi="Arial CE" w:cs="Arial CE"/>
          <w:color w:val="000000"/>
          <w:sz w:val="20"/>
          <w:szCs w:val="20"/>
          <w:lang w:eastAsia="pl-PL"/>
        </w:rPr>
        <w:t> Sukcesywne dostawy materiałów ślusarskich.</w:t>
      </w:r>
    </w:p>
    <w:p w:rsidR="00344292" w:rsidRPr="00344292" w:rsidRDefault="00344292" w:rsidP="00344292">
      <w:pPr>
        <w:numPr>
          <w:ilvl w:val="0"/>
          <w:numId w:val="9"/>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1) Krótki opis ze wskazaniem wielkości lub zakresu zamówienia:</w:t>
      </w:r>
      <w:r w:rsidRPr="00344292">
        <w:rPr>
          <w:rFonts w:ascii="Arial CE" w:eastAsia="Times New Roman" w:hAnsi="Arial CE" w:cs="Arial CE"/>
          <w:color w:val="000000"/>
          <w:sz w:val="20"/>
          <w:szCs w:val="20"/>
          <w:lang w:eastAsia="pl-PL"/>
        </w:rPr>
        <w:t> Sukcesywne dostawy materiałów ślusarskich. Zadanie zawiera 175 pozycji.</w:t>
      </w:r>
    </w:p>
    <w:p w:rsidR="00344292" w:rsidRPr="00344292" w:rsidRDefault="00344292" w:rsidP="00344292">
      <w:pPr>
        <w:numPr>
          <w:ilvl w:val="0"/>
          <w:numId w:val="9"/>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2) Wspólny Słownik Zamówień (CPV):</w:t>
      </w:r>
      <w:r w:rsidRPr="00344292">
        <w:rPr>
          <w:rFonts w:ascii="Arial CE" w:eastAsia="Times New Roman" w:hAnsi="Arial CE" w:cs="Arial CE"/>
          <w:color w:val="000000"/>
          <w:sz w:val="20"/>
          <w:szCs w:val="20"/>
          <w:lang w:eastAsia="pl-PL"/>
        </w:rPr>
        <w:t> 44.52.10.00-8, 44.53.10.00-1, 44.80.00.00-8, 44.51.00.00-8.</w:t>
      </w:r>
    </w:p>
    <w:p w:rsidR="00344292" w:rsidRPr="00344292" w:rsidRDefault="00344292" w:rsidP="00344292">
      <w:pPr>
        <w:numPr>
          <w:ilvl w:val="0"/>
          <w:numId w:val="9"/>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3) Czas trwania lub termin wykonania:</w:t>
      </w:r>
      <w:r w:rsidRPr="00344292">
        <w:rPr>
          <w:rFonts w:ascii="Arial CE" w:eastAsia="Times New Roman" w:hAnsi="Arial CE" w:cs="Arial CE"/>
          <w:color w:val="000000"/>
          <w:sz w:val="20"/>
          <w:szCs w:val="20"/>
          <w:lang w:eastAsia="pl-PL"/>
        </w:rPr>
        <w:t> Zakończenie: 30.06.2017.</w:t>
      </w:r>
    </w:p>
    <w:p w:rsidR="00344292" w:rsidRPr="00344292" w:rsidRDefault="00344292" w:rsidP="00344292">
      <w:pPr>
        <w:numPr>
          <w:ilvl w:val="0"/>
          <w:numId w:val="9"/>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4) Kryteria oceny ofert: </w:t>
      </w:r>
      <w:r w:rsidRPr="00344292">
        <w:rPr>
          <w:rFonts w:ascii="Arial CE" w:eastAsia="Times New Roman" w:hAnsi="Arial CE" w:cs="Arial CE"/>
          <w:color w:val="000000"/>
          <w:sz w:val="20"/>
          <w:szCs w:val="20"/>
          <w:lang w:eastAsia="pl-PL"/>
        </w:rPr>
        <w:t>cena oraz inne kryteria związane z przedmiotem zamówienia:</w:t>
      </w:r>
    </w:p>
    <w:p w:rsidR="00344292" w:rsidRPr="00344292" w:rsidRDefault="00344292" w:rsidP="00344292">
      <w:pPr>
        <w:numPr>
          <w:ilvl w:val="1"/>
          <w:numId w:val="9"/>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1. Cena - 80</w:t>
      </w:r>
    </w:p>
    <w:p w:rsidR="00344292" w:rsidRPr="00344292" w:rsidRDefault="00344292" w:rsidP="00344292">
      <w:pPr>
        <w:numPr>
          <w:ilvl w:val="1"/>
          <w:numId w:val="9"/>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2. Czas dostawy - 20</w:t>
      </w:r>
    </w:p>
    <w:p w:rsidR="00344292" w:rsidRPr="00344292" w:rsidRDefault="00344292" w:rsidP="00344292">
      <w:pPr>
        <w:spacing w:after="0" w:line="240" w:lineRule="auto"/>
        <w:rPr>
          <w:rFonts w:ascii="Times New Roman" w:eastAsia="Times New Roman" w:hAnsi="Times New Roman" w:cs="Times New Roman"/>
          <w:sz w:val="24"/>
          <w:szCs w:val="24"/>
          <w:lang w:eastAsia="pl-PL"/>
        </w:rPr>
      </w:pPr>
      <w:r w:rsidRPr="00344292">
        <w:rPr>
          <w:rFonts w:ascii="Arial CE" w:eastAsia="Times New Roman" w:hAnsi="Arial CE" w:cs="Arial CE"/>
          <w:color w:val="000000"/>
          <w:sz w:val="20"/>
          <w:szCs w:val="20"/>
          <w:lang w:eastAsia="pl-PL"/>
        </w:rPr>
        <w:lastRenderedPageBreak/>
        <w:br/>
      </w:r>
    </w:p>
    <w:p w:rsidR="00344292" w:rsidRPr="00344292" w:rsidRDefault="00344292" w:rsidP="00344292">
      <w:pPr>
        <w:spacing w:after="0" w:line="400" w:lineRule="atLeast"/>
        <w:ind w:left="22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CZĘŚĆ Nr:</w:t>
      </w:r>
      <w:r w:rsidRPr="00344292">
        <w:rPr>
          <w:rFonts w:ascii="Arial CE" w:eastAsia="Times New Roman" w:hAnsi="Arial CE" w:cs="Arial CE"/>
          <w:color w:val="000000"/>
          <w:sz w:val="20"/>
          <w:szCs w:val="20"/>
          <w:lang w:eastAsia="pl-PL"/>
        </w:rPr>
        <w:t> 2 </w:t>
      </w:r>
      <w:r w:rsidRPr="00344292">
        <w:rPr>
          <w:rFonts w:ascii="Arial CE" w:eastAsia="Times New Roman" w:hAnsi="Arial CE" w:cs="Arial CE"/>
          <w:b/>
          <w:bCs/>
          <w:color w:val="000000"/>
          <w:sz w:val="20"/>
          <w:szCs w:val="20"/>
          <w:lang w:eastAsia="pl-PL"/>
        </w:rPr>
        <w:t>NAZWA:</w:t>
      </w:r>
      <w:r w:rsidRPr="00344292">
        <w:rPr>
          <w:rFonts w:ascii="Arial CE" w:eastAsia="Times New Roman" w:hAnsi="Arial CE" w:cs="Arial CE"/>
          <w:color w:val="000000"/>
          <w:sz w:val="20"/>
          <w:szCs w:val="20"/>
          <w:lang w:eastAsia="pl-PL"/>
        </w:rPr>
        <w:t> Sukcesywne dostawy materiałów stolarskich.</w:t>
      </w:r>
    </w:p>
    <w:p w:rsidR="00344292" w:rsidRPr="00344292" w:rsidRDefault="00344292" w:rsidP="00344292">
      <w:pPr>
        <w:numPr>
          <w:ilvl w:val="0"/>
          <w:numId w:val="10"/>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1) Krótki opis ze wskazaniem wielkości lub zakresu zamówienia:</w:t>
      </w:r>
      <w:r w:rsidRPr="00344292">
        <w:rPr>
          <w:rFonts w:ascii="Arial CE" w:eastAsia="Times New Roman" w:hAnsi="Arial CE" w:cs="Arial CE"/>
          <w:color w:val="000000"/>
          <w:sz w:val="20"/>
          <w:szCs w:val="20"/>
          <w:lang w:eastAsia="pl-PL"/>
        </w:rPr>
        <w:t> Sukcesywne dostawy materiałów stolarskich. Zadanie zawiera 110 pozycji.</w:t>
      </w:r>
    </w:p>
    <w:p w:rsidR="00344292" w:rsidRPr="00344292" w:rsidRDefault="00344292" w:rsidP="00344292">
      <w:pPr>
        <w:numPr>
          <w:ilvl w:val="0"/>
          <w:numId w:val="10"/>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2) Wspólny Słownik Zamówień (CPV):</w:t>
      </w:r>
      <w:r w:rsidRPr="00344292">
        <w:rPr>
          <w:rFonts w:ascii="Arial CE" w:eastAsia="Times New Roman" w:hAnsi="Arial CE" w:cs="Arial CE"/>
          <w:color w:val="000000"/>
          <w:sz w:val="20"/>
          <w:szCs w:val="20"/>
          <w:lang w:eastAsia="pl-PL"/>
        </w:rPr>
        <w:t> 44.19.10.00-5, 44.83.00.00-7, 24.91.00.00-6, 39.22.42.10-3, 39.15.70.00-7.</w:t>
      </w:r>
    </w:p>
    <w:p w:rsidR="00344292" w:rsidRPr="00344292" w:rsidRDefault="00344292" w:rsidP="00344292">
      <w:pPr>
        <w:numPr>
          <w:ilvl w:val="0"/>
          <w:numId w:val="10"/>
        </w:numPr>
        <w:spacing w:before="100" w:beforeAutospacing="1" w:after="100" w:afterAutospacing="1" w:line="400" w:lineRule="atLeast"/>
        <w:ind w:left="450"/>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3) Czas trwania lub termin wykonania:</w:t>
      </w:r>
      <w:r w:rsidRPr="00344292">
        <w:rPr>
          <w:rFonts w:ascii="Arial CE" w:eastAsia="Times New Roman" w:hAnsi="Arial CE" w:cs="Arial CE"/>
          <w:color w:val="000000"/>
          <w:sz w:val="20"/>
          <w:szCs w:val="20"/>
          <w:lang w:eastAsia="pl-PL"/>
        </w:rPr>
        <w:t> Zakończenie: 30.06.2017.</w:t>
      </w:r>
    </w:p>
    <w:p w:rsidR="00344292" w:rsidRPr="00344292" w:rsidRDefault="00344292" w:rsidP="00344292">
      <w:pPr>
        <w:numPr>
          <w:ilvl w:val="0"/>
          <w:numId w:val="10"/>
        </w:numPr>
        <w:spacing w:after="0" w:line="400" w:lineRule="atLeast"/>
        <w:ind w:left="675"/>
        <w:rPr>
          <w:rFonts w:ascii="Arial CE" w:eastAsia="Times New Roman" w:hAnsi="Arial CE" w:cs="Arial CE"/>
          <w:color w:val="000000"/>
          <w:sz w:val="20"/>
          <w:szCs w:val="20"/>
          <w:lang w:eastAsia="pl-PL"/>
        </w:rPr>
      </w:pPr>
      <w:r w:rsidRPr="00344292">
        <w:rPr>
          <w:rFonts w:ascii="Arial CE" w:eastAsia="Times New Roman" w:hAnsi="Arial CE" w:cs="Arial CE"/>
          <w:b/>
          <w:bCs/>
          <w:color w:val="000000"/>
          <w:sz w:val="20"/>
          <w:szCs w:val="20"/>
          <w:lang w:eastAsia="pl-PL"/>
        </w:rPr>
        <w:t>4) Kryteria oceny ofert: </w:t>
      </w:r>
      <w:r w:rsidRPr="00344292">
        <w:rPr>
          <w:rFonts w:ascii="Arial CE" w:eastAsia="Times New Roman" w:hAnsi="Arial CE" w:cs="Arial CE"/>
          <w:color w:val="000000"/>
          <w:sz w:val="20"/>
          <w:szCs w:val="20"/>
          <w:lang w:eastAsia="pl-PL"/>
        </w:rPr>
        <w:t>cena oraz inne kryteria związane z przedmiotem zamówienia:</w:t>
      </w:r>
    </w:p>
    <w:p w:rsidR="00344292" w:rsidRPr="00344292" w:rsidRDefault="00344292" w:rsidP="00344292">
      <w:pPr>
        <w:numPr>
          <w:ilvl w:val="1"/>
          <w:numId w:val="10"/>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1. Cena - 80</w:t>
      </w:r>
    </w:p>
    <w:p w:rsidR="00344292" w:rsidRPr="00344292" w:rsidRDefault="00344292" w:rsidP="00344292">
      <w:pPr>
        <w:numPr>
          <w:ilvl w:val="1"/>
          <w:numId w:val="10"/>
        </w:numPr>
        <w:spacing w:before="100" w:beforeAutospacing="1" w:after="100" w:afterAutospacing="1" w:line="400" w:lineRule="atLeast"/>
        <w:ind w:left="900"/>
        <w:rPr>
          <w:rFonts w:ascii="Arial CE" w:eastAsia="Times New Roman" w:hAnsi="Arial CE" w:cs="Arial CE"/>
          <w:color w:val="000000"/>
          <w:sz w:val="20"/>
          <w:szCs w:val="20"/>
          <w:lang w:eastAsia="pl-PL"/>
        </w:rPr>
      </w:pPr>
      <w:r w:rsidRPr="00344292">
        <w:rPr>
          <w:rFonts w:ascii="Arial CE" w:eastAsia="Times New Roman" w:hAnsi="Arial CE" w:cs="Arial CE"/>
          <w:color w:val="000000"/>
          <w:sz w:val="20"/>
          <w:szCs w:val="20"/>
          <w:lang w:eastAsia="pl-PL"/>
        </w:rPr>
        <w:t>2. Czas dostawy - 20</w:t>
      </w:r>
    </w:p>
    <w:p w:rsidR="00E07C62" w:rsidRDefault="00E07C62">
      <w:bookmarkStart w:id="0" w:name="_GoBack"/>
      <w:bookmarkEnd w:id="0"/>
    </w:p>
    <w:sectPr w:rsidR="00E07C6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CE">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03834"/>
    <w:multiLevelType w:val="multilevel"/>
    <w:tmpl w:val="C8A8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2B741D"/>
    <w:multiLevelType w:val="multilevel"/>
    <w:tmpl w:val="9DCE5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44263A"/>
    <w:multiLevelType w:val="multilevel"/>
    <w:tmpl w:val="7E8A0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2E7755"/>
    <w:multiLevelType w:val="multilevel"/>
    <w:tmpl w:val="87DA4B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2C0B0B"/>
    <w:multiLevelType w:val="multilevel"/>
    <w:tmpl w:val="AB8C92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381D04"/>
    <w:multiLevelType w:val="multilevel"/>
    <w:tmpl w:val="B204B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1E561C"/>
    <w:multiLevelType w:val="multilevel"/>
    <w:tmpl w:val="6FE05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966B08"/>
    <w:multiLevelType w:val="multilevel"/>
    <w:tmpl w:val="C8D2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ED5A1B"/>
    <w:multiLevelType w:val="multilevel"/>
    <w:tmpl w:val="10FE1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2E761E"/>
    <w:multiLevelType w:val="multilevel"/>
    <w:tmpl w:val="7C7E78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4"/>
  </w:num>
  <w:num w:numId="4">
    <w:abstractNumId w:val="0"/>
  </w:num>
  <w:num w:numId="5">
    <w:abstractNumId w:val="1"/>
  </w:num>
  <w:num w:numId="6">
    <w:abstractNumId w:val="7"/>
  </w:num>
  <w:num w:numId="7">
    <w:abstractNumId w:val="6"/>
  </w:num>
  <w:num w:numId="8">
    <w:abstractNumId w:val="2"/>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4292"/>
    <w:rsid w:val="00344292"/>
    <w:rsid w:val="00E07C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D36038-0F47-491E-A7C3-073CE3535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3442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unhideWhenUsed/>
    <w:rsid w:val="00344292"/>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344292"/>
  </w:style>
  <w:style w:type="paragraph" w:customStyle="1" w:styleId="khtitle">
    <w:name w:val="kh_title"/>
    <w:basedOn w:val="Normalny"/>
    <w:rsid w:val="003442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3442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
    <w:name w:val="text"/>
    <w:basedOn w:val="Normalny"/>
    <w:rsid w:val="00344292"/>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34429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4429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1116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1812</Words>
  <Characters>10872</Characters>
  <Application>Microsoft Office Word</Application>
  <DocSecurity>0</DocSecurity>
  <Lines>90</Lines>
  <Paragraphs>25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2016-03-01T11:48:00Z</cp:lastPrinted>
  <dcterms:created xsi:type="dcterms:W3CDTF">2016-03-01T11:48:00Z</dcterms:created>
  <dcterms:modified xsi:type="dcterms:W3CDTF">2016-03-01T11:48:00Z</dcterms:modified>
</cp:coreProperties>
</file>