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99D" w:rsidRPr="0050799D" w:rsidRDefault="0050799D" w:rsidP="0050799D">
      <w:pPr>
        <w:spacing w:after="280" w:line="420" w:lineRule="atLeast"/>
        <w:ind w:left="225"/>
        <w:jc w:val="center"/>
        <w:rPr>
          <w:rFonts w:ascii="Arial" w:eastAsia="Times New Roman" w:hAnsi="Arial" w:cs="Arial"/>
          <w:color w:val="000000"/>
          <w:sz w:val="28"/>
          <w:szCs w:val="28"/>
          <w:lang w:eastAsia="pl-PL"/>
        </w:rPr>
      </w:pPr>
      <w:r w:rsidRPr="0050799D">
        <w:rPr>
          <w:rFonts w:ascii="Arial" w:eastAsia="Times New Roman" w:hAnsi="Arial" w:cs="Arial"/>
          <w:b/>
          <w:bCs/>
          <w:color w:val="000000"/>
          <w:sz w:val="28"/>
          <w:szCs w:val="28"/>
          <w:lang w:eastAsia="pl-PL"/>
        </w:rPr>
        <w:t>Bydgoszcz: Wynajem autokarów i busów na wyjazdy krajowe i zagraniczne wraz z kierowcą oraz usługa przewozu dzieci na potrzeby Uniwersytetu Kazimierza Wielkiego w Bydgoszczy</w:t>
      </w:r>
      <w:r w:rsidRPr="0050799D">
        <w:rPr>
          <w:rFonts w:ascii="Arial" w:eastAsia="Times New Roman" w:hAnsi="Arial" w:cs="Arial"/>
          <w:color w:val="000000"/>
          <w:sz w:val="28"/>
          <w:szCs w:val="28"/>
          <w:lang w:eastAsia="pl-PL"/>
        </w:rPr>
        <w:br/>
      </w:r>
      <w:r w:rsidRPr="0050799D">
        <w:rPr>
          <w:rFonts w:ascii="Arial" w:eastAsia="Times New Roman" w:hAnsi="Arial" w:cs="Arial"/>
          <w:b/>
          <w:bCs/>
          <w:color w:val="000000"/>
          <w:sz w:val="28"/>
          <w:szCs w:val="28"/>
          <w:lang w:eastAsia="pl-PL"/>
        </w:rPr>
        <w:t>Numer ogłoszenia: 54212 - 2016; data zamieszczenia: 10.03.2016</w:t>
      </w:r>
      <w:r w:rsidRPr="0050799D">
        <w:rPr>
          <w:rFonts w:ascii="Arial" w:eastAsia="Times New Roman" w:hAnsi="Arial" w:cs="Arial"/>
          <w:color w:val="000000"/>
          <w:sz w:val="28"/>
          <w:szCs w:val="28"/>
          <w:lang w:eastAsia="pl-PL"/>
        </w:rPr>
        <w:br/>
        <w:t>OGŁOSZENIE O ZAMÓWIENIU - usługi</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Zamieszczanie ogłoszenia:</w:t>
      </w:r>
      <w:r w:rsidRPr="0050799D">
        <w:rPr>
          <w:rFonts w:ascii="Arial" w:eastAsia="Times New Roman" w:hAnsi="Arial" w:cs="Arial"/>
          <w:color w:val="000000"/>
          <w:sz w:val="20"/>
          <w:szCs w:val="20"/>
          <w:lang w:eastAsia="pl-PL"/>
        </w:rPr>
        <w:t> obowiązkowe.</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50799D" w:rsidRPr="0050799D" w:rsidTr="0050799D">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50799D" w:rsidRPr="0050799D" w:rsidRDefault="0050799D" w:rsidP="0050799D">
            <w:pPr>
              <w:spacing w:after="0" w:line="240" w:lineRule="auto"/>
              <w:jc w:val="center"/>
              <w:rPr>
                <w:rFonts w:ascii="Verdana" w:eastAsia="Times New Roman" w:hAnsi="Verdana" w:cs="Times New Roman"/>
                <w:color w:val="000000"/>
                <w:sz w:val="17"/>
                <w:szCs w:val="17"/>
                <w:lang w:eastAsia="pl-PL"/>
              </w:rPr>
            </w:pPr>
            <w:r w:rsidRPr="0050799D">
              <w:rPr>
                <w:rFonts w:ascii="Verdana" w:eastAsia="Times New Roman" w:hAnsi="Verdana" w:cs="Times New Roman"/>
                <w:b/>
                <w:bCs/>
                <w:color w:val="000000"/>
                <w:sz w:val="17"/>
                <w:szCs w:val="17"/>
                <w:lang w:eastAsia="pl-PL"/>
              </w:rPr>
              <w:t>V</w:t>
            </w:r>
          </w:p>
        </w:tc>
        <w:tc>
          <w:tcPr>
            <w:tcW w:w="0" w:type="auto"/>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r w:rsidRPr="0050799D">
              <w:rPr>
                <w:rFonts w:ascii="Verdana" w:eastAsia="Times New Roman" w:hAnsi="Verdana" w:cs="Times New Roman"/>
                <w:color w:val="000000"/>
                <w:sz w:val="17"/>
                <w:szCs w:val="17"/>
                <w:lang w:eastAsia="pl-PL"/>
              </w:rPr>
              <w:t>zamówienia publicznego</w:t>
            </w:r>
          </w:p>
        </w:tc>
      </w:tr>
      <w:tr w:rsidR="0050799D" w:rsidRPr="0050799D" w:rsidTr="0050799D">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r w:rsidRPr="0050799D">
              <w:rPr>
                <w:rFonts w:ascii="Verdana" w:eastAsia="Times New Roman" w:hAnsi="Verdana" w:cs="Times New Roman"/>
                <w:color w:val="000000"/>
                <w:sz w:val="17"/>
                <w:szCs w:val="17"/>
                <w:lang w:eastAsia="pl-PL"/>
              </w:rPr>
              <w:t>zawarcia umowy ramowej</w:t>
            </w:r>
          </w:p>
        </w:tc>
      </w:tr>
      <w:tr w:rsidR="0050799D" w:rsidRPr="0050799D" w:rsidTr="0050799D">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r w:rsidRPr="0050799D">
              <w:rPr>
                <w:rFonts w:ascii="Verdana" w:eastAsia="Times New Roman" w:hAnsi="Verdana" w:cs="Times New Roman"/>
                <w:color w:val="000000"/>
                <w:sz w:val="17"/>
                <w:szCs w:val="17"/>
                <w:lang w:eastAsia="pl-PL"/>
              </w:rPr>
              <w:t>ustanowienia dynamicznego systemu zakupów (DSZ)</w:t>
            </w:r>
          </w:p>
        </w:tc>
      </w:tr>
    </w:tbl>
    <w:p w:rsidR="0050799D" w:rsidRPr="0050799D" w:rsidRDefault="0050799D" w:rsidP="0050799D">
      <w:pPr>
        <w:spacing w:before="375" w:after="225" w:line="400" w:lineRule="atLeast"/>
        <w:rPr>
          <w:rFonts w:ascii="Arial" w:eastAsia="Times New Roman" w:hAnsi="Arial" w:cs="Arial"/>
          <w:b/>
          <w:bCs/>
          <w:color w:val="000000"/>
          <w:sz w:val="24"/>
          <w:szCs w:val="24"/>
          <w:u w:val="single"/>
          <w:lang w:eastAsia="pl-PL"/>
        </w:rPr>
      </w:pPr>
      <w:r w:rsidRPr="0050799D">
        <w:rPr>
          <w:rFonts w:ascii="Arial" w:eastAsia="Times New Roman" w:hAnsi="Arial" w:cs="Arial"/>
          <w:b/>
          <w:bCs/>
          <w:color w:val="000000"/>
          <w:sz w:val="24"/>
          <w:szCs w:val="24"/>
          <w:u w:val="single"/>
          <w:lang w:eastAsia="pl-PL"/>
        </w:rPr>
        <w:t>SEKCJA I: ZAMAWIAJĄCY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 1) NAZWA I ADRES:</w:t>
      </w:r>
      <w:r w:rsidRPr="0050799D">
        <w:rPr>
          <w:rFonts w:ascii="Arial" w:eastAsia="Times New Roman" w:hAnsi="Arial" w:cs="Arial"/>
          <w:color w:val="000000"/>
          <w:sz w:val="20"/>
          <w:szCs w:val="20"/>
          <w:lang w:eastAsia="pl-PL"/>
        </w:rPr>
        <w:t> Uniwersytet Kazimierza Wielkiego , ul. Chodkiewicza 30, 85-064 Bydgoszcz, woj. kujawsko-pomorskie, tel. 052 3419100, faks 052 3608206.</w:t>
      </w:r>
    </w:p>
    <w:p w:rsidR="0050799D" w:rsidRPr="0050799D" w:rsidRDefault="0050799D" w:rsidP="0050799D">
      <w:pPr>
        <w:numPr>
          <w:ilvl w:val="0"/>
          <w:numId w:val="1"/>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Adres strony internetowej zamawiającego:</w:t>
      </w:r>
      <w:r w:rsidRPr="0050799D">
        <w:rPr>
          <w:rFonts w:ascii="Arial" w:eastAsia="Times New Roman" w:hAnsi="Arial" w:cs="Arial"/>
          <w:color w:val="000000"/>
          <w:sz w:val="20"/>
          <w:szCs w:val="20"/>
          <w:lang w:eastAsia="pl-PL"/>
        </w:rPr>
        <w:t> www.ukw.edu.pl</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 2) RODZAJ ZAMAWIAJĄCEGO:</w:t>
      </w:r>
      <w:r w:rsidRPr="0050799D">
        <w:rPr>
          <w:rFonts w:ascii="Arial" w:eastAsia="Times New Roman" w:hAnsi="Arial" w:cs="Arial"/>
          <w:color w:val="000000"/>
          <w:sz w:val="20"/>
          <w:szCs w:val="20"/>
          <w:lang w:eastAsia="pl-PL"/>
        </w:rPr>
        <w:t> Uczelnia publiczna.</w:t>
      </w:r>
    </w:p>
    <w:p w:rsidR="0050799D" w:rsidRPr="0050799D" w:rsidRDefault="0050799D" w:rsidP="0050799D">
      <w:pPr>
        <w:spacing w:before="375" w:after="225" w:line="400" w:lineRule="atLeast"/>
        <w:rPr>
          <w:rFonts w:ascii="Arial" w:eastAsia="Times New Roman" w:hAnsi="Arial" w:cs="Arial"/>
          <w:b/>
          <w:bCs/>
          <w:color w:val="000000"/>
          <w:sz w:val="24"/>
          <w:szCs w:val="24"/>
          <w:u w:val="single"/>
          <w:lang w:eastAsia="pl-PL"/>
        </w:rPr>
      </w:pPr>
      <w:r w:rsidRPr="0050799D">
        <w:rPr>
          <w:rFonts w:ascii="Arial" w:eastAsia="Times New Roman" w:hAnsi="Arial" w:cs="Arial"/>
          <w:b/>
          <w:bCs/>
          <w:color w:val="000000"/>
          <w:sz w:val="24"/>
          <w:szCs w:val="24"/>
          <w:u w:val="single"/>
          <w:lang w:eastAsia="pl-PL"/>
        </w:rPr>
        <w:t>SEKCJA II: PRZEDMIOT ZAMÓWIENIA</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 OKREŚLENIE PRZEDMIOTU ZAMÓWIENIA</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II.1.1) Nazwa nadana zamówieniu przez zamawiającego:</w:t>
      </w:r>
      <w:r w:rsidRPr="0050799D">
        <w:rPr>
          <w:rFonts w:ascii="Arial" w:eastAsia="Times New Roman" w:hAnsi="Arial" w:cs="Arial"/>
          <w:color w:val="000000"/>
          <w:sz w:val="20"/>
          <w:szCs w:val="20"/>
          <w:lang w:eastAsia="pl-PL"/>
        </w:rPr>
        <w:t> Wynajem autokarów i busów na wyjazdy krajowe i zagraniczne wraz z kierowcą oraz usługa przewozu dzieci na potrzeby Uniwersytetu Kazimierza Wielkiego w Bydgoszczy.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II.1.2) Rodzaj zamówienia:</w:t>
      </w:r>
      <w:r w:rsidRPr="0050799D">
        <w:rPr>
          <w:rFonts w:ascii="Arial" w:eastAsia="Times New Roman" w:hAnsi="Arial" w:cs="Arial"/>
          <w:color w:val="000000"/>
          <w:sz w:val="20"/>
          <w:szCs w:val="20"/>
          <w:lang w:eastAsia="pl-PL"/>
        </w:rPr>
        <w:t> usługi.</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II.1.4) Określenie przedmiotu oraz wielkości lub zakresu zamówienia:</w:t>
      </w:r>
      <w:r w:rsidRPr="0050799D">
        <w:rPr>
          <w:rFonts w:ascii="Arial" w:eastAsia="Times New Roman" w:hAnsi="Arial" w:cs="Arial"/>
          <w:color w:val="000000"/>
          <w:sz w:val="20"/>
          <w:szCs w:val="20"/>
          <w:lang w:eastAsia="pl-PL"/>
        </w:rPr>
        <w:t> Przedmiotem zamówienia jest wynajem autokarów i busów na wyjazdy krajowe i zagraniczne wraz z kierowcą oraz usługa przewozu dzieci na potrzeby Uniwersytetu Kazimierza Wielkiego w Bydgoszczy, szczegółowo określona w Rozdziale 4 SIWZ oraz na warunkach projektu Umowy przedstawionego w Rozdziale 3 SIWZ.</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99"/>
      </w:tblGrid>
      <w:tr w:rsidR="0050799D" w:rsidRPr="0050799D" w:rsidTr="0050799D">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50799D" w:rsidRPr="0050799D" w:rsidRDefault="0050799D" w:rsidP="0050799D">
            <w:pPr>
              <w:spacing w:after="0" w:line="240" w:lineRule="auto"/>
              <w:jc w:val="center"/>
              <w:rPr>
                <w:rFonts w:ascii="Verdana" w:eastAsia="Times New Roman" w:hAnsi="Verdana" w:cs="Times New Roman"/>
                <w:color w:val="000000"/>
                <w:sz w:val="17"/>
                <w:szCs w:val="17"/>
                <w:lang w:eastAsia="pl-PL"/>
              </w:rPr>
            </w:pPr>
            <w:r w:rsidRPr="0050799D">
              <w:rPr>
                <w:rFonts w:ascii="Verdana" w:eastAsia="Times New Roman" w:hAnsi="Verdana" w:cs="Times New Roman"/>
                <w:b/>
                <w:bCs/>
                <w:color w:val="000000"/>
                <w:sz w:val="17"/>
                <w:szCs w:val="17"/>
                <w:lang w:eastAsia="pl-PL"/>
              </w:rPr>
              <w:t>V</w:t>
            </w:r>
          </w:p>
        </w:tc>
        <w:tc>
          <w:tcPr>
            <w:tcW w:w="0" w:type="auto"/>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r w:rsidRPr="0050799D">
              <w:rPr>
                <w:rFonts w:ascii="Verdana" w:eastAsia="Times New Roman" w:hAnsi="Verdana" w:cs="Times New Roman"/>
                <w:b/>
                <w:bCs/>
                <w:color w:val="000000"/>
                <w:sz w:val="17"/>
                <w:szCs w:val="17"/>
                <w:lang w:eastAsia="pl-PL"/>
              </w:rPr>
              <w:t>przewiduje się udzielenie zamówień uzupełniających:</w:t>
            </w:r>
          </w:p>
        </w:tc>
      </w:tr>
    </w:tbl>
    <w:p w:rsidR="0050799D" w:rsidRPr="0050799D" w:rsidRDefault="0050799D" w:rsidP="0050799D">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Określenie przedmiotu oraz wielkości lub zakresu zamówień uzupełniających</w:t>
      </w:r>
    </w:p>
    <w:p w:rsidR="0050799D" w:rsidRPr="0050799D" w:rsidRDefault="0050799D" w:rsidP="0050799D">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lastRenderedPageBreak/>
        <w:t xml:space="preserve">Zamawiający przewiduje możliwość udzielenia zamówień uzupełniających, o których mowa w art. 67 ust. 1 pkt 6 ustawy </w:t>
      </w:r>
      <w:proofErr w:type="spellStart"/>
      <w:r w:rsidRPr="0050799D">
        <w:rPr>
          <w:rFonts w:ascii="Arial" w:eastAsia="Times New Roman" w:hAnsi="Arial" w:cs="Arial"/>
          <w:color w:val="000000"/>
          <w:sz w:val="20"/>
          <w:szCs w:val="20"/>
          <w:lang w:eastAsia="pl-PL"/>
        </w:rPr>
        <w:t>Pzp</w:t>
      </w:r>
      <w:proofErr w:type="spellEnd"/>
      <w:r w:rsidRPr="0050799D">
        <w:rPr>
          <w:rFonts w:ascii="Arial" w:eastAsia="Times New Roman" w:hAnsi="Arial" w:cs="Arial"/>
          <w:color w:val="000000"/>
          <w:sz w:val="20"/>
          <w:szCs w:val="20"/>
          <w:lang w:eastAsia="pl-PL"/>
        </w:rPr>
        <w:t xml:space="preserve">. Zamówienia uzupełniające udzielane będą w trybie zamówienia z wolnej ręki, po spełnieniu przesłanek z art. 67 ust.1 pkt. 6 ustawy </w:t>
      </w:r>
      <w:proofErr w:type="spellStart"/>
      <w:r w:rsidRPr="0050799D">
        <w:rPr>
          <w:rFonts w:ascii="Arial" w:eastAsia="Times New Roman" w:hAnsi="Arial" w:cs="Arial"/>
          <w:color w:val="000000"/>
          <w:sz w:val="20"/>
          <w:szCs w:val="20"/>
          <w:lang w:eastAsia="pl-PL"/>
        </w:rPr>
        <w:t>Pzp</w:t>
      </w:r>
      <w:proofErr w:type="spellEnd"/>
      <w:r w:rsidRPr="0050799D">
        <w:rPr>
          <w:rFonts w:ascii="Arial" w:eastAsia="Times New Roman" w:hAnsi="Arial" w:cs="Arial"/>
          <w:color w:val="000000"/>
          <w:sz w:val="20"/>
          <w:szCs w:val="20"/>
          <w:lang w:eastAsia="pl-PL"/>
        </w:rPr>
        <w:t xml:space="preserve">. Zamówienia uzupełniające stanowić będą łącznie nie więcej niż 30% wartości zamówienia podstawowego i będą polegały na powtórzeniu tego samego rodzaju zamówienia określonego w specyfikacji istotnych warunków zamówienia zgodnie z art. 67 ust.1 pkt. 6 ustawy </w:t>
      </w:r>
      <w:proofErr w:type="spellStart"/>
      <w:r w:rsidRPr="0050799D">
        <w:rPr>
          <w:rFonts w:ascii="Arial" w:eastAsia="Times New Roman" w:hAnsi="Arial" w:cs="Arial"/>
          <w:color w:val="000000"/>
          <w:sz w:val="20"/>
          <w:szCs w:val="20"/>
          <w:lang w:eastAsia="pl-PL"/>
        </w:rPr>
        <w:t>Pzp</w:t>
      </w:r>
      <w:proofErr w:type="spellEnd"/>
      <w:r w:rsidRPr="0050799D">
        <w:rPr>
          <w:rFonts w:ascii="Arial" w:eastAsia="Times New Roman" w:hAnsi="Arial" w:cs="Arial"/>
          <w:color w:val="000000"/>
          <w:sz w:val="20"/>
          <w:szCs w:val="20"/>
          <w:lang w:eastAsia="pl-PL"/>
        </w:rPr>
        <w:t>.</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II.1.6) Wspólny Słownik Zamówień (CPV):</w:t>
      </w:r>
      <w:r w:rsidRPr="0050799D">
        <w:rPr>
          <w:rFonts w:ascii="Arial" w:eastAsia="Times New Roman" w:hAnsi="Arial" w:cs="Arial"/>
          <w:color w:val="000000"/>
          <w:sz w:val="20"/>
          <w:szCs w:val="20"/>
          <w:lang w:eastAsia="pl-PL"/>
        </w:rPr>
        <w:t> 60.17.00.00-0, 60.12.00.00-5.</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II.1.7) Czy dopuszcza się złożenie oferty częściowej:</w:t>
      </w:r>
      <w:r w:rsidRPr="0050799D">
        <w:rPr>
          <w:rFonts w:ascii="Arial" w:eastAsia="Times New Roman" w:hAnsi="Arial" w:cs="Arial"/>
          <w:color w:val="000000"/>
          <w:sz w:val="20"/>
          <w:szCs w:val="20"/>
          <w:lang w:eastAsia="pl-PL"/>
        </w:rPr>
        <w:t> tak, liczba części: 2.</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II.1.8) Czy dopuszcza się złożenie oferty wariantowej:</w:t>
      </w:r>
      <w:r w:rsidRPr="0050799D">
        <w:rPr>
          <w:rFonts w:ascii="Arial" w:eastAsia="Times New Roman" w:hAnsi="Arial" w:cs="Arial"/>
          <w:color w:val="000000"/>
          <w:sz w:val="20"/>
          <w:szCs w:val="20"/>
          <w:lang w:eastAsia="pl-PL"/>
        </w:rPr>
        <w:t> nie.</w:t>
      </w:r>
    </w:p>
    <w:p w:rsidR="0050799D" w:rsidRPr="0050799D" w:rsidRDefault="0050799D" w:rsidP="0050799D">
      <w:pPr>
        <w:spacing w:after="0" w:line="240" w:lineRule="auto"/>
        <w:rPr>
          <w:rFonts w:ascii="Times New Roman" w:eastAsia="Times New Roman" w:hAnsi="Times New Roman" w:cs="Times New Roman"/>
          <w:sz w:val="24"/>
          <w:szCs w:val="24"/>
          <w:lang w:eastAsia="pl-PL"/>
        </w:rPr>
      </w:pPr>
      <w:r w:rsidRPr="0050799D">
        <w:rPr>
          <w:rFonts w:ascii="Arial" w:eastAsia="Times New Roman" w:hAnsi="Arial" w:cs="Arial"/>
          <w:color w:val="000000"/>
          <w:sz w:val="20"/>
          <w:szCs w:val="20"/>
          <w:lang w:eastAsia="pl-PL"/>
        </w:rPr>
        <w:br/>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II.2) CZAS TRWANIA ZAMÓWIENIA LUB TERMIN WYKONANIA:</w:t>
      </w:r>
      <w:r w:rsidRPr="0050799D">
        <w:rPr>
          <w:rFonts w:ascii="Arial" w:eastAsia="Times New Roman" w:hAnsi="Arial" w:cs="Arial"/>
          <w:color w:val="000000"/>
          <w:sz w:val="20"/>
          <w:szCs w:val="20"/>
          <w:lang w:eastAsia="pl-PL"/>
        </w:rPr>
        <w:t> Zakończenie: 31.12.2016.</w:t>
      </w:r>
    </w:p>
    <w:p w:rsidR="0050799D" w:rsidRPr="0050799D" w:rsidRDefault="0050799D" w:rsidP="0050799D">
      <w:pPr>
        <w:spacing w:before="375" w:after="225" w:line="400" w:lineRule="atLeast"/>
        <w:rPr>
          <w:rFonts w:ascii="Arial" w:eastAsia="Times New Roman" w:hAnsi="Arial" w:cs="Arial"/>
          <w:b/>
          <w:bCs/>
          <w:color w:val="000000"/>
          <w:sz w:val="24"/>
          <w:szCs w:val="24"/>
          <w:u w:val="single"/>
          <w:lang w:eastAsia="pl-PL"/>
        </w:rPr>
      </w:pPr>
      <w:r w:rsidRPr="0050799D">
        <w:rPr>
          <w:rFonts w:ascii="Arial" w:eastAsia="Times New Roman" w:hAnsi="Arial" w:cs="Arial"/>
          <w:b/>
          <w:bCs/>
          <w:color w:val="000000"/>
          <w:sz w:val="24"/>
          <w:szCs w:val="24"/>
          <w:u w:val="single"/>
          <w:lang w:eastAsia="pl-PL"/>
        </w:rPr>
        <w:t>SEKCJA III: INFORMACJE O CHARAKTERZE PRAWNYM, EKONOMICZNYM, FINANSOWYM I TECHNICZNYM</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III.2) ZALICZKI</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III.3) WARUNKI UDZIAŁU W POSTĘPOWANIU ORAZ OPIS SPOSOBU DOKONYWANIA OCENY SPEŁNIANIA TYCH WARUNKÓW</w:t>
      </w:r>
    </w:p>
    <w:p w:rsidR="0050799D" w:rsidRPr="0050799D" w:rsidRDefault="0050799D" w:rsidP="0050799D">
      <w:pPr>
        <w:numPr>
          <w:ilvl w:val="0"/>
          <w:numId w:val="3"/>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 3.1) Uprawnienia do wykonywania określonej działalności lub czynności, jeżeli przepisy prawa nakładają obowiązek ich posiadania</w:t>
      </w:r>
    </w:p>
    <w:p w:rsidR="0050799D" w:rsidRPr="0050799D" w:rsidRDefault="0050799D" w:rsidP="0050799D">
      <w:p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Opis sposobu dokonywania oceny spełniania tego warunku</w:t>
      </w:r>
    </w:p>
    <w:p w:rsidR="0050799D" w:rsidRPr="0050799D" w:rsidRDefault="0050799D" w:rsidP="0050799D">
      <w:pPr>
        <w:numPr>
          <w:ilvl w:val="1"/>
          <w:numId w:val="3"/>
        </w:numPr>
        <w:spacing w:after="0" w:line="400" w:lineRule="atLeast"/>
        <w:ind w:left="11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Zamawiający uzna warunek za spełniony jeśli Wykonawca potwierdzi, że posiada zezwolenie na wykonywanie zawodu przewoźnika drogowego tj. odpowiednią licencję wspólnotową, zgodnie z ustawą o transporcie drogowym z dnia 6 września 2001r. (Dz. U. z 2013 r. poz. 1414 jednolity tekst ze zmianami)</w:t>
      </w:r>
    </w:p>
    <w:p w:rsidR="0050799D" w:rsidRPr="0050799D" w:rsidRDefault="0050799D" w:rsidP="0050799D">
      <w:pPr>
        <w:numPr>
          <w:ilvl w:val="0"/>
          <w:numId w:val="3"/>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III.3.2) Wiedza i doświadczenie</w:t>
      </w:r>
    </w:p>
    <w:p w:rsidR="0050799D" w:rsidRPr="0050799D" w:rsidRDefault="0050799D" w:rsidP="0050799D">
      <w:p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Opis sposobu dokonywania oceny spełniania tego warunku</w:t>
      </w:r>
    </w:p>
    <w:p w:rsidR="0050799D" w:rsidRPr="0050799D" w:rsidRDefault="0050799D" w:rsidP="0050799D">
      <w:pPr>
        <w:numPr>
          <w:ilvl w:val="1"/>
          <w:numId w:val="3"/>
        </w:numPr>
        <w:spacing w:after="0" w:line="400" w:lineRule="atLeast"/>
        <w:ind w:left="11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50799D" w:rsidRPr="0050799D" w:rsidRDefault="0050799D" w:rsidP="0050799D">
      <w:pPr>
        <w:numPr>
          <w:ilvl w:val="0"/>
          <w:numId w:val="3"/>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III.3.3) Potencjał techniczny</w:t>
      </w:r>
    </w:p>
    <w:p w:rsidR="0050799D" w:rsidRPr="0050799D" w:rsidRDefault="0050799D" w:rsidP="0050799D">
      <w:p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Opis sposobu dokonywania oceny spełniania tego warunku</w:t>
      </w:r>
    </w:p>
    <w:p w:rsidR="0050799D" w:rsidRPr="0050799D" w:rsidRDefault="0050799D" w:rsidP="0050799D">
      <w:pPr>
        <w:numPr>
          <w:ilvl w:val="1"/>
          <w:numId w:val="3"/>
        </w:numPr>
        <w:spacing w:after="0" w:line="400" w:lineRule="atLeast"/>
        <w:ind w:left="11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lastRenderedPageBreak/>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50799D" w:rsidRPr="0050799D" w:rsidRDefault="0050799D" w:rsidP="0050799D">
      <w:pPr>
        <w:numPr>
          <w:ilvl w:val="0"/>
          <w:numId w:val="3"/>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III.3.4) Osoby zdolne do wykonania zamówienia</w:t>
      </w:r>
    </w:p>
    <w:p w:rsidR="0050799D" w:rsidRPr="0050799D" w:rsidRDefault="0050799D" w:rsidP="0050799D">
      <w:p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Opis sposobu dokonywania oceny spełniania tego warunku</w:t>
      </w:r>
    </w:p>
    <w:p w:rsidR="0050799D" w:rsidRPr="0050799D" w:rsidRDefault="0050799D" w:rsidP="0050799D">
      <w:pPr>
        <w:numPr>
          <w:ilvl w:val="1"/>
          <w:numId w:val="3"/>
        </w:numPr>
        <w:spacing w:after="0" w:line="400" w:lineRule="atLeast"/>
        <w:ind w:left="11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50799D" w:rsidRPr="0050799D" w:rsidRDefault="0050799D" w:rsidP="0050799D">
      <w:pPr>
        <w:numPr>
          <w:ilvl w:val="0"/>
          <w:numId w:val="3"/>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III.3.5) Sytuacja ekonomiczna i finansowa</w:t>
      </w:r>
    </w:p>
    <w:p w:rsidR="0050799D" w:rsidRPr="0050799D" w:rsidRDefault="0050799D" w:rsidP="0050799D">
      <w:p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Opis sposobu dokonywania oceny spełniania tego warunku</w:t>
      </w:r>
    </w:p>
    <w:p w:rsidR="0050799D" w:rsidRPr="0050799D" w:rsidRDefault="0050799D" w:rsidP="0050799D">
      <w:pPr>
        <w:numPr>
          <w:ilvl w:val="1"/>
          <w:numId w:val="3"/>
        </w:numPr>
        <w:spacing w:after="0" w:line="400" w:lineRule="atLeast"/>
        <w:ind w:left="11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50799D" w:rsidRPr="0050799D" w:rsidRDefault="0050799D" w:rsidP="0050799D">
      <w:pPr>
        <w:numPr>
          <w:ilvl w:val="0"/>
          <w:numId w:val="4"/>
        </w:numPr>
        <w:spacing w:before="100" w:beforeAutospacing="1" w:after="180" w:line="400" w:lineRule="atLeast"/>
        <w:ind w:right="300"/>
        <w:jc w:val="both"/>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potwierdzenie posiadania uprawnień do wykonywania określonej działalności lub czynności, jeżeli przepisy prawa nakładają obowiązek ich posiadania, w szczególności koncesje, zezwolenia lub licencje;</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III.4.2) W zakresie potwierdzenia niepodlegania wykluczeniu na podstawie art. 24 ust. 1 ustawy, należy przedłożyć:</w:t>
      </w:r>
    </w:p>
    <w:p w:rsidR="0050799D" w:rsidRPr="0050799D" w:rsidRDefault="0050799D" w:rsidP="0050799D">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oświadczenie o braku podstaw do wykluczenia;</w:t>
      </w:r>
    </w:p>
    <w:p w:rsidR="0050799D" w:rsidRPr="0050799D" w:rsidRDefault="0050799D" w:rsidP="0050799D">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wystawiony </w:t>
      </w:r>
      <w:r w:rsidRPr="0050799D">
        <w:rPr>
          <w:rFonts w:ascii="Arial" w:eastAsia="Times New Roman" w:hAnsi="Arial" w:cs="Arial"/>
          <w:color w:val="000000"/>
          <w:sz w:val="20"/>
          <w:szCs w:val="20"/>
          <w:lang w:eastAsia="pl-PL"/>
        </w:rPr>
        <w:lastRenderedPageBreak/>
        <w:t>nie wcześniej niż 6 miesięcy przed upływem terminu składania wniosków o dopuszczenie do udziału w postępowaniu o udzielenie zamówienia albo składania ofert;</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III.4.3) Dokumenty podmiotów zagranicznych</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Jeżeli wykonawca ma siedzibę lub miejsce zamieszkania poza terytorium Rzeczypospolitej Polskiej, przedkłada:</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III.4.3.1) dokument wystawiony w kraju, w którym ma siedzibę lub miejsce zamieszkania potwierdzający, że:</w:t>
      </w:r>
    </w:p>
    <w:p w:rsidR="0050799D" w:rsidRPr="0050799D" w:rsidRDefault="0050799D" w:rsidP="0050799D">
      <w:pPr>
        <w:numPr>
          <w:ilvl w:val="0"/>
          <w:numId w:val="6"/>
        </w:numPr>
        <w:spacing w:before="100" w:beforeAutospacing="1" w:after="180" w:line="400" w:lineRule="atLeast"/>
        <w:ind w:right="300"/>
        <w:jc w:val="both"/>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III.4.4) Dokumenty dotyczące przynależności do tej samej grupy kapitałowej</w:t>
      </w:r>
    </w:p>
    <w:p w:rsidR="0050799D" w:rsidRPr="0050799D" w:rsidRDefault="0050799D" w:rsidP="0050799D">
      <w:pPr>
        <w:numPr>
          <w:ilvl w:val="0"/>
          <w:numId w:val="7"/>
        </w:numPr>
        <w:spacing w:before="100" w:beforeAutospacing="1" w:after="180" w:line="400" w:lineRule="atLeast"/>
        <w:ind w:right="300"/>
        <w:jc w:val="both"/>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III.6) INNE DOKUMENTY</w:t>
      </w:r>
    </w:p>
    <w:p w:rsidR="0050799D" w:rsidRPr="0050799D" w:rsidRDefault="0050799D" w:rsidP="0050799D">
      <w:pPr>
        <w:spacing w:after="0" w:line="400" w:lineRule="atLeast"/>
        <w:ind w:left="225"/>
        <w:rPr>
          <w:rFonts w:ascii="Arial" w:eastAsia="Times New Roman" w:hAnsi="Arial" w:cs="Arial"/>
          <w:b/>
          <w:bCs/>
          <w:color w:val="000000"/>
          <w:sz w:val="20"/>
          <w:szCs w:val="20"/>
          <w:lang w:eastAsia="pl-PL"/>
        </w:rPr>
      </w:pPr>
      <w:r w:rsidRPr="0050799D">
        <w:rPr>
          <w:rFonts w:ascii="Arial" w:eastAsia="Times New Roman" w:hAnsi="Arial" w:cs="Arial"/>
          <w:b/>
          <w:bCs/>
          <w:color w:val="000000"/>
          <w:sz w:val="20"/>
          <w:szCs w:val="20"/>
          <w:lang w:eastAsia="pl-PL"/>
        </w:rPr>
        <w:t>Inne dokumenty niewymienione w pkt III.4) albo w pkt III.5)</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6 lub 7 do SIWZ</w:t>
      </w:r>
    </w:p>
    <w:p w:rsidR="0050799D" w:rsidRPr="0050799D" w:rsidRDefault="0050799D" w:rsidP="0050799D">
      <w:pPr>
        <w:spacing w:before="375" w:after="225" w:line="400" w:lineRule="atLeast"/>
        <w:rPr>
          <w:rFonts w:ascii="Arial" w:eastAsia="Times New Roman" w:hAnsi="Arial" w:cs="Arial"/>
          <w:b/>
          <w:bCs/>
          <w:color w:val="000000"/>
          <w:sz w:val="24"/>
          <w:szCs w:val="24"/>
          <w:u w:val="single"/>
          <w:lang w:eastAsia="pl-PL"/>
        </w:rPr>
      </w:pPr>
      <w:r w:rsidRPr="0050799D">
        <w:rPr>
          <w:rFonts w:ascii="Arial" w:eastAsia="Times New Roman" w:hAnsi="Arial" w:cs="Arial"/>
          <w:b/>
          <w:bCs/>
          <w:color w:val="000000"/>
          <w:sz w:val="24"/>
          <w:szCs w:val="24"/>
          <w:u w:val="single"/>
          <w:lang w:eastAsia="pl-PL"/>
        </w:rPr>
        <w:t>SEKCJA IV: PROCEDURA</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lastRenderedPageBreak/>
        <w:t>IV.1) TRYB UDZIELENIA ZAMÓWIENIA</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IV.1.1) Tryb udzielenia zamówienia:</w:t>
      </w:r>
      <w:r w:rsidRPr="0050799D">
        <w:rPr>
          <w:rFonts w:ascii="Arial" w:eastAsia="Times New Roman" w:hAnsi="Arial" w:cs="Arial"/>
          <w:color w:val="000000"/>
          <w:sz w:val="20"/>
          <w:szCs w:val="20"/>
          <w:lang w:eastAsia="pl-PL"/>
        </w:rPr>
        <w:t> przetarg nieograniczony.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IV.2) KRYTERIA OCENY OFERT</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IV.2.1) Kryteria oceny ofert: </w:t>
      </w:r>
      <w:r w:rsidRPr="0050799D">
        <w:rPr>
          <w:rFonts w:ascii="Arial" w:eastAsia="Times New Roman" w:hAnsi="Arial" w:cs="Arial"/>
          <w:color w:val="000000"/>
          <w:sz w:val="20"/>
          <w:szCs w:val="20"/>
          <w:lang w:eastAsia="pl-PL"/>
        </w:rPr>
        <w:t>cena oraz inne kryteria związane z przedmiotem zamówienia:</w:t>
      </w:r>
    </w:p>
    <w:p w:rsidR="0050799D" w:rsidRPr="0050799D" w:rsidRDefault="0050799D" w:rsidP="0050799D">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1 - Cena - 95</w:t>
      </w:r>
    </w:p>
    <w:p w:rsidR="0050799D" w:rsidRPr="0050799D" w:rsidRDefault="0050799D" w:rsidP="0050799D">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2 - Termin płatności rachunku/faktury VAT - 5</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50799D" w:rsidRPr="0050799D" w:rsidTr="0050799D">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50799D" w:rsidRPr="0050799D" w:rsidRDefault="0050799D" w:rsidP="0050799D">
            <w:pPr>
              <w:spacing w:after="0" w:line="240" w:lineRule="auto"/>
              <w:jc w:val="center"/>
              <w:rPr>
                <w:rFonts w:ascii="Verdana" w:eastAsia="Times New Roman" w:hAnsi="Verdana" w:cs="Times New Roman"/>
                <w:color w:val="000000"/>
                <w:sz w:val="17"/>
                <w:szCs w:val="17"/>
                <w:lang w:eastAsia="pl-PL"/>
              </w:rPr>
            </w:pPr>
            <w:r w:rsidRPr="0050799D">
              <w:rPr>
                <w:rFonts w:ascii="Verdana" w:eastAsia="Times New Roman" w:hAnsi="Verdana" w:cs="Times New Roman"/>
                <w:b/>
                <w:bCs/>
                <w:color w:val="000000"/>
                <w:sz w:val="17"/>
                <w:szCs w:val="17"/>
                <w:lang w:eastAsia="pl-PL"/>
              </w:rPr>
              <w:t> </w:t>
            </w:r>
          </w:p>
        </w:tc>
        <w:tc>
          <w:tcPr>
            <w:tcW w:w="0" w:type="auto"/>
            <w:vAlign w:val="center"/>
            <w:hideMark/>
          </w:tcPr>
          <w:p w:rsidR="0050799D" w:rsidRPr="0050799D" w:rsidRDefault="0050799D" w:rsidP="0050799D">
            <w:pPr>
              <w:spacing w:after="0" w:line="240" w:lineRule="auto"/>
              <w:rPr>
                <w:rFonts w:ascii="Verdana" w:eastAsia="Times New Roman" w:hAnsi="Verdana" w:cs="Times New Roman"/>
                <w:color w:val="000000"/>
                <w:sz w:val="17"/>
                <w:szCs w:val="17"/>
                <w:lang w:eastAsia="pl-PL"/>
              </w:rPr>
            </w:pPr>
            <w:r w:rsidRPr="0050799D">
              <w:rPr>
                <w:rFonts w:ascii="Verdana" w:eastAsia="Times New Roman" w:hAnsi="Verdana" w:cs="Times New Roman"/>
                <w:b/>
                <w:bCs/>
                <w:color w:val="000000"/>
                <w:sz w:val="17"/>
                <w:szCs w:val="17"/>
                <w:lang w:eastAsia="pl-PL"/>
              </w:rPr>
              <w:t>przeprowadzona będzie aukcja elektroniczna,</w:t>
            </w:r>
            <w:r w:rsidRPr="0050799D">
              <w:rPr>
                <w:rFonts w:ascii="Verdana" w:eastAsia="Times New Roman" w:hAnsi="Verdana" w:cs="Times New Roman"/>
                <w:color w:val="000000"/>
                <w:sz w:val="17"/>
                <w:szCs w:val="17"/>
                <w:lang w:eastAsia="pl-PL"/>
              </w:rPr>
              <w:t> adres strony, na której będzie prowadzona:</w:t>
            </w:r>
          </w:p>
        </w:tc>
      </w:tr>
    </w:tbl>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IV.3) ZMIANA UMOWY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przewiduje się istotne zmiany postanowień zawartej umowy w stosunku do treści oferty, na podstawie której dokonano wyboru wykonawcy:</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Dopuszczalne zmiany postanowień umowy oraz określenie warunków zmian</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1.Zamawiający, zgodnie z art. 144 Ustawy, przewiduje możliwość istotnej zmiany zawartej umowy w stosunku do treści oferty, na podstawie, której dokonano wyboru oferty w następujących okolicznościach: a) konieczności dostosowania postanowień umownych do zmian wynikających z nowelizacji powszechnie obowiązujących przepisów prawa z uwagi na brak możliwości realizacji umowy wedle pierwotnej jej treści, lub z uwagi na rażącą stratę grożącą jednej ze Stron; b) zmian redakcyjnych Umowy, lub zmian będących następstwem zmian danych Stron ujawnionych w rejestrach publicznych oraz zmian dotyczących wskazania przedstawicieli stron wyznaczonych do prowadzenia spraw związanych z realizacją umowy; c) zmian korzystnych z punktu widzenia realizacji przedmiotu umowy, w szczególności obniżających koszty ponoszone przez Zamawiającego; d) konieczności zmiany numerów rachunków bankowych. e) konieczności zmiany terminu realizacji zamówienia; 2. Wszelkie zmiany wprowadzane do umowy dokonywane będą z poszanowaniem zasad obowiązków wynikających z powszechnie obowiązujących przepisów prawa, w tym w szczególności z art. 144 ust. 1 ustawy PZP oraz zasad ogólnych określonych tą ustawą. 3. Jeżeli w czasie obowiązywania umowy nastąpi zmiana ustawowej stawki podatku od towarów i usług (VAT), Strony dokonają odpowiedniej zmiany wynagrodzenia umownego - dotyczy to części wynagrodzenia za usługi, których w dniu zmiany stawki VAT jeszcze nie dokonano.</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IV.4) INFORMACJE ADMINISTRACYJNE</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IV.4.1)</w:t>
      </w:r>
      <w:r w:rsidRPr="0050799D">
        <w:rPr>
          <w:rFonts w:ascii="Arial" w:eastAsia="Times New Roman" w:hAnsi="Arial" w:cs="Arial"/>
          <w:color w:val="000000"/>
          <w:sz w:val="20"/>
          <w:szCs w:val="20"/>
          <w:lang w:eastAsia="pl-PL"/>
        </w:rPr>
        <w:t> </w:t>
      </w:r>
      <w:r w:rsidRPr="0050799D">
        <w:rPr>
          <w:rFonts w:ascii="Arial" w:eastAsia="Times New Roman" w:hAnsi="Arial" w:cs="Arial"/>
          <w:b/>
          <w:bCs/>
          <w:color w:val="000000"/>
          <w:sz w:val="20"/>
          <w:szCs w:val="20"/>
          <w:lang w:eastAsia="pl-PL"/>
        </w:rPr>
        <w:t>Adres strony internetowej, na której jest dostępna specyfikacja istotnych warunków zamówienia:</w:t>
      </w:r>
      <w:r w:rsidRPr="0050799D">
        <w:rPr>
          <w:rFonts w:ascii="Arial" w:eastAsia="Times New Roman" w:hAnsi="Arial" w:cs="Arial"/>
          <w:color w:val="000000"/>
          <w:sz w:val="20"/>
          <w:szCs w:val="20"/>
          <w:lang w:eastAsia="pl-PL"/>
        </w:rPr>
        <w:t> www.ukw.edu.pl</w:t>
      </w:r>
      <w:r w:rsidRPr="0050799D">
        <w:rPr>
          <w:rFonts w:ascii="Arial" w:eastAsia="Times New Roman" w:hAnsi="Arial" w:cs="Arial"/>
          <w:color w:val="000000"/>
          <w:sz w:val="20"/>
          <w:szCs w:val="20"/>
          <w:lang w:eastAsia="pl-PL"/>
        </w:rPr>
        <w:br/>
      </w:r>
      <w:r w:rsidRPr="0050799D">
        <w:rPr>
          <w:rFonts w:ascii="Arial" w:eastAsia="Times New Roman" w:hAnsi="Arial" w:cs="Arial"/>
          <w:b/>
          <w:bCs/>
          <w:color w:val="000000"/>
          <w:sz w:val="20"/>
          <w:szCs w:val="20"/>
          <w:lang w:eastAsia="pl-PL"/>
        </w:rPr>
        <w:t>Specyfikację istotnych warunków zamówienia można uzyskać pod adresem:</w:t>
      </w:r>
      <w:r w:rsidRPr="0050799D">
        <w:rPr>
          <w:rFonts w:ascii="Arial" w:eastAsia="Times New Roman" w:hAnsi="Arial" w:cs="Arial"/>
          <w:color w:val="000000"/>
          <w:sz w:val="20"/>
          <w:szCs w:val="20"/>
          <w:lang w:eastAsia="pl-PL"/>
        </w:rPr>
        <w:t xml:space="preserve"> Uniwersytet </w:t>
      </w:r>
      <w:r w:rsidRPr="0050799D">
        <w:rPr>
          <w:rFonts w:ascii="Arial" w:eastAsia="Times New Roman" w:hAnsi="Arial" w:cs="Arial"/>
          <w:color w:val="000000"/>
          <w:sz w:val="20"/>
          <w:szCs w:val="20"/>
          <w:lang w:eastAsia="pl-PL"/>
        </w:rPr>
        <w:lastRenderedPageBreak/>
        <w:t>Kazimierza Wielkiego w Bydgoszczy ul. Chodkiewicza 30 85-064 Bydgoszcz, Dział Zamówień Publicznych, pokój nr 61.</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IV.4.4) Termin składania wniosków o dopuszczenie do udziału w postępowaniu lub ofert:</w:t>
      </w:r>
      <w:r w:rsidRPr="0050799D">
        <w:rPr>
          <w:rFonts w:ascii="Arial" w:eastAsia="Times New Roman" w:hAnsi="Arial" w:cs="Arial"/>
          <w:color w:val="000000"/>
          <w:sz w:val="20"/>
          <w:szCs w:val="20"/>
          <w:lang w:eastAsia="pl-PL"/>
        </w:rPr>
        <w:t> 18.03.2016 godzina 10:30, miejsce: Uniwersytet Kazimierza Wielkiego w Bydgoszczy ul. Chodkiewicza 30 85-064 Bydgoszcz, Kancelaria Główna, pokój 108, blok C.</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IV.4.5) Termin związania ofertą:</w:t>
      </w:r>
      <w:r w:rsidRPr="0050799D">
        <w:rPr>
          <w:rFonts w:ascii="Arial" w:eastAsia="Times New Roman" w:hAnsi="Arial" w:cs="Arial"/>
          <w:color w:val="000000"/>
          <w:sz w:val="20"/>
          <w:szCs w:val="20"/>
          <w:lang w:eastAsia="pl-PL"/>
        </w:rPr>
        <w:t> okres w dniach: 30 (od ostatecznego terminu składania ofert).</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50799D">
        <w:rPr>
          <w:rFonts w:ascii="Arial" w:eastAsia="Times New Roman" w:hAnsi="Arial" w:cs="Arial"/>
          <w:color w:val="000000"/>
          <w:sz w:val="20"/>
          <w:szCs w:val="20"/>
          <w:lang w:eastAsia="pl-PL"/>
        </w:rPr>
        <w:t>nie</w:t>
      </w:r>
    </w:p>
    <w:p w:rsidR="0050799D" w:rsidRPr="0050799D" w:rsidRDefault="0050799D" w:rsidP="0050799D">
      <w:pPr>
        <w:spacing w:before="375" w:after="225" w:line="400" w:lineRule="atLeast"/>
        <w:rPr>
          <w:rFonts w:ascii="Verdana" w:eastAsia="Times New Roman" w:hAnsi="Verdana" w:cs="Times New Roman"/>
          <w:b/>
          <w:bCs/>
          <w:color w:val="000000"/>
          <w:sz w:val="24"/>
          <w:szCs w:val="24"/>
          <w:u w:val="single"/>
          <w:lang w:eastAsia="pl-PL"/>
        </w:rPr>
      </w:pPr>
      <w:r w:rsidRPr="0050799D">
        <w:rPr>
          <w:rFonts w:ascii="Verdana" w:eastAsia="Times New Roman" w:hAnsi="Verdana" w:cs="Times New Roman"/>
          <w:b/>
          <w:bCs/>
          <w:color w:val="000000"/>
          <w:sz w:val="24"/>
          <w:szCs w:val="24"/>
          <w:u w:val="single"/>
          <w:lang w:eastAsia="pl-PL"/>
        </w:rPr>
        <w:t>ZAŁĄCZNIK I - INFORMACJE DOTYCZĄCE OFERT CZĘŚCIOWYCH</w:t>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CZĘŚĆ Nr:</w:t>
      </w:r>
      <w:r w:rsidRPr="0050799D">
        <w:rPr>
          <w:rFonts w:ascii="Arial" w:eastAsia="Times New Roman" w:hAnsi="Arial" w:cs="Arial"/>
          <w:color w:val="000000"/>
          <w:sz w:val="20"/>
          <w:szCs w:val="20"/>
          <w:lang w:eastAsia="pl-PL"/>
        </w:rPr>
        <w:t> 1 </w:t>
      </w:r>
      <w:r w:rsidRPr="0050799D">
        <w:rPr>
          <w:rFonts w:ascii="Arial" w:eastAsia="Times New Roman" w:hAnsi="Arial" w:cs="Arial"/>
          <w:b/>
          <w:bCs/>
          <w:color w:val="000000"/>
          <w:sz w:val="20"/>
          <w:szCs w:val="20"/>
          <w:lang w:eastAsia="pl-PL"/>
        </w:rPr>
        <w:t>NAZWA:</w:t>
      </w:r>
      <w:r w:rsidRPr="0050799D">
        <w:rPr>
          <w:rFonts w:ascii="Arial" w:eastAsia="Times New Roman" w:hAnsi="Arial" w:cs="Arial"/>
          <w:color w:val="000000"/>
          <w:sz w:val="20"/>
          <w:szCs w:val="20"/>
          <w:lang w:eastAsia="pl-PL"/>
        </w:rPr>
        <w:t> Wynajem autokarów i busów na wyjazdy krajowe i zagraniczne wraz z kierowcą na potrzeby Uniwersytetu Kazimierza Wielkiego w Bydgoszczy.</w:t>
      </w:r>
    </w:p>
    <w:p w:rsidR="0050799D" w:rsidRPr="0050799D" w:rsidRDefault="0050799D" w:rsidP="0050799D">
      <w:pPr>
        <w:numPr>
          <w:ilvl w:val="0"/>
          <w:numId w:val="9"/>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1) Krótki opis ze wskazaniem wielkości lub zakresu zamówienia:</w:t>
      </w:r>
      <w:r w:rsidRPr="0050799D">
        <w:rPr>
          <w:rFonts w:ascii="Arial" w:eastAsia="Times New Roman" w:hAnsi="Arial" w:cs="Arial"/>
          <w:color w:val="000000"/>
          <w:sz w:val="20"/>
          <w:szCs w:val="20"/>
          <w:lang w:eastAsia="pl-PL"/>
        </w:rPr>
        <w:t> Wynajem autokarów i busów na wyjazdy krajowe i zagraniczne wraz z kierowcą na potrzeby Uniwersytetu Kazimierza Wielkiego w Bydgoszczy..</w:t>
      </w:r>
    </w:p>
    <w:p w:rsidR="0050799D" w:rsidRPr="0050799D" w:rsidRDefault="0050799D" w:rsidP="0050799D">
      <w:pPr>
        <w:numPr>
          <w:ilvl w:val="0"/>
          <w:numId w:val="9"/>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2) Wspólny Słownik Zamówień (CPV):</w:t>
      </w:r>
      <w:r w:rsidRPr="0050799D">
        <w:rPr>
          <w:rFonts w:ascii="Arial" w:eastAsia="Times New Roman" w:hAnsi="Arial" w:cs="Arial"/>
          <w:color w:val="000000"/>
          <w:sz w:val="20"/>
          <w:szCs w:val="20"/>
          <w:lang w:eastAsia="pl-PL"/>
        </w:rPr>
        <w:t> 60.17.00.00-0.</w:t>
      </w:r>
    </w:p>
    <w:p w:rsidR="0050799D" w:rsidRPr="0050799D" w:rsidRDefault="0050799D" w:rsidP="0050799D">
      <w:pPr>
        <w:numPr>
          <w:ilvl w:val="0"/>
          <w:numId w:val="9"/>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3) Czas trwania lub termin wykonania:</w:t>
      </w:r>
      <w:r w:rsidRPr="0050799D">
        <w:rPr>
          <w:rFonts w:ascii="Arial" w:eastAsia="Times New Roman" w:hAnsi="Arial" w:cs="Arial"/>
          <w:color w:val="000000"/>
          <w:sz w:val="20"/>
          <w:szCs w:val="20"/>
          <w:lang w:eastAsia="pl-PL"/>
        </w:rPr>
        <w:t> Zakończenie: 31.12.2016.</w:t>
      </w:r>
    </w:p>
    <w:p w:rsidR="0050799D" w:rsidRPr="0050799D" w:rsidRDefault="0050799D" w:rsidP="0050799D">
      <w:pPr>
        <w:numPr>
          <w:ilvl w:val="0"/>
          <w:numId w:val="9"/>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4) Kryteria oceny ofert: </w:t>
      </w:r>
      <w:r w:rsidRPr="0050799D">
        <w:rPr>
          <w:rFonts w:ascii="Arial" w:eastAsia="Times New Roman" w:hAnsi="Arial" w:cs="Arial"/>
          <w:color w:val="000000"/>
          <w:sz w:val="20"/>
          <w:szCs w:val="20"/>
          <w:lang w:eastAsia="pl-PL"/>
        </w:rPr>
        <w:t>cena oraz inne kryteria związane z przedmiotem zamówienia:</w:t>
      </w:r>
    </w:p>
    <w:p w:rsidR="0050799D" w:rsidRPr="0050799D" w:rsidRDefault="0050799D" w:rsidP="0050799D">
      <w:pPr>
        <w:numPr>
          <w:ilvl w:val="1"/>
          <w:numId w:val="9"/>
        </w:numPr>
        <w:spacing w:before="100" w:beforeAutospacing="1" w:after="100" w:afterAutospacing="1" w:line="400" w:lineRule="atLeast"/>
        <w:ind w:left="90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1. Cena - 95</w:t>
      </w:r>
    </w:p>
    <w:p w:rsidR="0050799D" w:rsidRPr="0050799D" w:rsidRDefault="0050799D" w:rsidP="0050799D">
      <w:pPr>
        <w:numPr>
          <w:ilvl w:val="1"/>
          <w:numId w:val="9"/>
        </w:numPr>
        <w:spacing w:before="100" w:beforeAutospacing="1" w:after="100" w:afterAutospacing="1" w:line="400" w:lineRule="atLeast"/>
        <w:ind w:left="90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2. Termin płatności rachunku/faktury VAT - 5</w:t>
      </w:r>
    </w:p>
    <w:p w:rsidR="0050799D" w:rsidRPr="0050799D" w:rsidRDefault="0050799D" w:rsidP="0050799D">
      <w:pPr>
        <w:spacing w:after="0" w:line="240" w:lineRule="auto"/>
        <w:rPr>
          <w:rFonts w:ascii="Times New Roman" w:eastAsia="Times New Roman" w:hAnsi="Times New Roman" w:cs="Times New Roman"/>
          <w:sz w:val="24"/>
          <w:szCs w:val="24"/>
          <w:lang w:eastAsia="pl-PL"/>
        </w:rPr>
      </w:pPr>
      <w:r w:rsidRPr="0050799D">
        <w:rPr>
          <w:rFonts w:ascii="Arial" w:eastAsia="Times New Roman" w:hAnsi="Arial" w:cs="Arial"/>
          <w:color w:val="000000"/>
          <w:sz w:val="20"/>
          <w:szCs w:val="20"/>
          <w:lang w:eastAsia="pl-PL"/>
        </w:rPr>
        <w:br/>
      </w:r>
    </w:p>
    <w:p w:rsidR="0050799D" w:rsidRPr="0050799D" w:rsidRDefault="0050799D" w:rsidP="0050799D">
      <w:pPr>
        <w:spacing w:after="0" w:line="400" w:lineRule="atLeast"/>
        <w:ind w:left="22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CZĘŚĆ Nr:</w:t>
      </w:r>
      <w:r w:rsidRPr="0050799D">
        <w:rPr>
          <w:rFonts w:ascii="Arial" w:eastAsia="Times New Roman" w:hAnsi="Arial" w:cs="Arial"/>
          <w:color w:val="000000"/>
          <w:sz w:val="20"/>
          <w:szCs w:val="20"/>
          <w:lang w:eastAsia="pl-PL"/>
        </w:rPr>
        <w:t> 2 </w:t>
      </w:r>
      <w:r w:rsidRPr="0050799D">
        <w:rPr>
          <w:rFonts w:ascii="Arial" w:eastAsia="Times New Roman" w:hAnsi="Arial" w:cs="Arial"/>
          <w:b/>
          <w:bCs/>
          <w:color w:val="000000"/>
          <w:sz w:val="20"/>
          <w:szCs w:val="20"/>
          <w:lang w:eastAsia="pl-PL"/>
        </w:rPr>
        <w:t>NAZWA:</w:t>
      </w:r>
      <w:r w:rsidRPr="0050799D">
        <w:rPr>
          <w:rFonts w:ascii="Arial" w:eastAsia="Times New Roman" w:hAnsi="Arial" w:cs="Arial"/>
          <w:color w:val="000000"/>
          <w:sz w:val="20"/>
          <w:szCs w:val="20"/>
          <w:lang w:eastAsia="pl-PL"/>
        </w:rPr>
        <w:t> Usługa przewozu dzieci na potrzeby Uniwersytetu Kazimierza Wielkiego w Bydgoszczy.</w:t>
      </w:r>
    </w:p>
    <w:p w:rsidR="0050799D" w:rsidRPr="0050799D" w:rsidRDefault="0050799D" w:rsidP="0050799D">
      <w:pPr>
        <w:numPr>
          <w:ilvl w:val="0"/>
          <w:numId w:val="10"/>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1) Krótki opis ze wskazaniem wielkości lub zakresu zamówienia:</w:t>
      </w:r>
      <w:r w:rsidRPr="0050799D">
        <w:rPr>
          <w:rFonts w:ascii="Arial" w:eastAsia="Times New Roman" w:hAnsi="Arial" w:cs="Arial"/>
          <w:color w:val="000000"/>
          <w:sz w:val="20"/>
          <w:szCs w:val="20"/>
          <w:lang w:eastAsia="pl-PL"/>
        </w:rPr>
        <w:t> Usługa przewozu dzieci na potrzeby Uniwersytetu Kazimierza Wielkiego w Bydgoszczy. Usługa obejmuje transport dzieci z miejsc zamieszkania (w obrębie powiatu bydgoskiego) do szkoły NATO w Bydgoszczy i z powrotem.</w:t>
      </w:r>
    </w:p>
    <w:p w:rsidR="0050799D" w:rsidRPr="0050799D" w:rsidRDefault="0050799D" w:rsidP="0050799D">
      <w:pPr>
        <w:numPr>
          <w:ilvl w:val="0"/>
          <w:numId w:val="10"/>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2) Wspólny Słownik Zamówień (CPV):</w:t>
      </w:r>
      <w:r w:rsidRPr="0050799D">
        <w:rPr>
          <w:rFonts w:ascii="Arial" w:eastAsia="Times New Roman" w:hAnsi="Arial" w:cs="Arial"/>
          <w:color w:val="000000"/>
          <w:sz w:val="20"/>
          <w:szCs w:val="20"/>
          <w:lang w:eastAsia="pl-PL"/>
        </w:rPr>
        <w:t> 60.12.00.00-5.</w:t>
      </w:r>
    </w:p>
    <w:p w:rsidR="0050799D" w:rsidRPr="0050799D" w:rsidRDefault="0050799D" w:rsidP="0050799D">
      <w:pPr>
        <w:numPr>
          <w:ilvl w:val="0"/>
          <w:numId w:val="10"/>
        </w:numPr>
        <w:spacing w:before="100" w:beforeAutospacing="1" w:after="100" w:afterAutospacing="1" w:line="400" w:lineRule="atLeast"/>
        <w:ind w:left="450"/>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3) Czas trwania lub termin wykonania:</w:t>
      </w:r>
      <w:r w:rsidRPr="0050799D">
        <w:rPr>
          <w:rFonts w:ascii="Arial" w:eastAsia="Times New Roman" w:hAnsi="Arial" w:cs="Arial"/>
          <w:color w:val="000000"/>
          <w:sz w:val="20"/>
          <w:szCs w:val="20"/>
          <w:lang w:eastAsia="pl-PL"/>
        </w:rPr>
        <w:t> Zakończenie: 31.12.2016.</w:t>
      </w:r>
    </w:p>
    <w:p w:rsidR="0050799D" w:rsidRPr="0050799D" w:rsidRDefault="0050799D" w:rsidP="0050799D">
      <w:pPr>
        <w:numPr>
          <w:ilvl w:val="0"/>
          <w:numId w:val="10"/>
        </w:numPr>
        <w:spacing w:after="0" w:line="400" w:lineRule="atLeast"/>
        <w:ind w:left="675"/>
        <w:rPr>
          <w:rFonts w:ascii="Arial" w:eastAsia="Times New Roman" w:hAnsi="Arial" w:cs="Arial"/>
          <w:color w:val="000000"/>
          <w:sz w:val="20"/>
          <w:szCs w:val="20"/>
          <w:lang w:eastAsia="pl-PL"/>
        </w:rPr>
      </w:pPr>
      <w:r w:rsidRPr="0050799D">
        <w:rPr>
          <w:rFonts w:ascii="Arial" w:eastAsia="Times New Roman" w:hAnsi="Arial" w:cs="Arial"/>
          <w:b/>
          <w:bCs/>
          <w:color w:val="000000"/>
          <w:sz w:val="20"/>
          <w:szCs w:val="20"/>
          <w:lang w:eastAsia="pl-PL"/>
        </w:rPr>
        <w:t>4) Kryteria oceny ofert: </w:t>
      </w:r>
      <w:r w:rsidRPr="0050799D">
        <w:rPr>
          <w:rFonts w:ascii="Arial" w:eastAsia="Times New Roman" w:hAnsi="Arial" w:cs="Arial"/>
          <w:color w:val="000000"/>
          <w:sz w:val="20"/>
          <w:szCs w:val="20"/>
          <w:lang w:eastAsia="pl-PL"/>
        </w:rPr>
        <w:t>cena oraz inne kryteria związane z przedmiotem zamówienia:</w:t>
      </w:r>
    </w:p>
    <w:p w:rsidR="0050799D" w:rsidRPr="0050799D" w:rsidRDefault="0050799D" w:rsidP="0050799D">
      <w:pPr>
        <w:numPr>
          <w:ilvl w:val="1"/>
          <w:numId w:val="10"/>
        </w:numPr>
        <w:spacing w:before="100" w:beforeAutospacing="1" w:after="100" w:afterAutospacing="1" w:line="400" w:lineRule="atLeast"/>
        <w:ind w:left="90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lastRenderedPageBreak/>
        <w:t>1. Cena - 95</w:t>
      </w:r>
    </w:p>
    <w:p w:rsidR="0050799D" w:rsidRPr="0050799D" w:rsidRDefault="0050799D" w:rsidP="0050799D">
      <w:pPr>
        <w:numPr>
          <w:ilvl w:val="1"/>
          <w:numId w:val="10"/>
        </w:numPr>
        <w:spacing w:before="100" w:beforeAutospacing="1" w:after="100" w:afterAutospacing="1" w:line="400" w:lineRule="atLeast"/>
        <w:ind w:left="900"/>
        <w:rPr>
          <w:rFonts w:ascii="Arial" w:eastAsia="Times New Roman" w:hAnsi="Arial" w:cs="Arial"/>
          <w:color w:val="000000"/>
          <w:sz w:val="20"/>
          <w:szCs w:val="20"/>
          <w:lang w:eastAsia="pl-PL"/>
        </w:rPr>
      </w:pPr>
      <w:r w:rsidRPr="0050799D">
        <w:rPr>
          <w:rFonts w:ascii="Arial" w:eastAsia="Times New Roman" w:hAnsi="Arial" w:cs="Arial"/>
          <w:color w:val="000000"/>
          <w:sz w:val="20"/>
          <w:szCs w:val="20"/>
          <w:lang w:eastAsia="pl-PL"/>
        </w:rPr>
        <w:t>2. Termin płatności rachunku/faktury VAT - 5</w:t>
      </w:r>
    </w:p>
    <w:p w:rsidR="00AE3FAE" w:rsidRDefault="00AE3FAE">
      <w:bookmarkStart w:id="0" w:name="_GoBack"/>
      <w:bookmarkEnd w:id="0"/>
    </w:p>
    <w:sectPr w:rsidR="00AE3F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94938"/>
    <w:multiLevelType w:val="multilevel"/>
    <w:tmpl w:val="564A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47D3C"/>
    <w:multiLevelType w:val="multilevel"/>
    <w:tmpl w:val="78F61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C51A6D"/>
    <w:multiLevelType w:val="multilevel"/>
    <w:tmpl w:val="E0A24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6C5DBD"/>
    <w:multiLevelType w:val="multilevel"/>
    <w:tmpl w:val="E0B89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4D19CC"/>
    <w:multiLevelType w:val="multilevel"/>
    <w:tmpl w:val="D1A43F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3142FE"/>
    <w:multiLevelType w:val="multilevel"/>
    <w:tmpl w:val="A4A48F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995E33"/>
    <w:multiLevelType w:val="multilevel"/>
    <w:tmpl w:val="35AC9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CE5682"/>
    <w:multiLevelType w:val="multilevel"/>
    <w:tmpl w:val="0E54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FA55EFB"/>
    <w:multiLevelType w:val="multilevel"/>
    <w:tmpl w:val="3B963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B4D7CC1"/>
    <w:multiLevelType w:val="multilevel"/>
    <w:tmpl w:val="9C423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num>
  <w:num w:numId="3">
    <w:abstractNumId w:val="5"/>
  </w:num>
  <w:num w:numId="4">
    <w:abstractNumId w:val="7"/>
  </w:num>
  <w:num w:numId="5">
    <w:abstractNumId w:val="2"/>
  </w:num>
  <w:num w:numId="6">
    <w:abstractNumId w:val="8"/>
  </w:num>
  <w:num w:numId="7">
    <w:abstractNumId w:val="3"/>
  </w:num>
  <w:num w:numId="8">
    <w:abstractNumId w:val="6"/>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99D"/>
    <w:rsid w:val="0050799D"/>
    <w:rsid w:val="00AE3F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37F813-6452-4EA0-9123-BA8FF21AB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50799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50799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50799D"/>
  </w:style>
  <w:style w:type="paragraph" w:customStyle="1" w:styleId="khtitle">
    <w:name w:val="kh_title"/>
    <w:basedOn w:val="Normalny"/>
    <w:rsid w:val="0050799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50799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
    <w:name w:val="text"/>
    <w:basedOn w:val="Normalny"/>
    <w:rsid w:val="0050799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079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079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50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1708</Words>
  <Characters>10250</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2016-03-10T12:16:00Z</cp:lastPrinted>
  <dcterms:created xsi:type="dcterms:W3CDTF">2016-03-10T12:16:00Z</dcterms:created>
  <dcterms:modified xsi:type="dcterms:W3CDTF">2016-03-10T12:17:00Z</dcterms:modified>
</cp:coreProperties>
</file>