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7F3" w:rsidRDefault="00CF4103" w:rsidP="00CC67F3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21364352" r:id="rId7"/>
        </w:pict>
      </w:r>
      <w:r w:rsidR="00CC67F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CC67F3" w:rsidRDefault="00CC67F3" w:rsidP="00CC67F3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67F3" w:rsidRDefault="00CC67F3" w:rsidP="00CC67F3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67F3" w:rsidRDefault="00CC67F3" w:rsidP="00CC67F3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CC67F3" w:rsidRDefault="00CC67F3" w:rsidP="00CC67F3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                           W BYDGOSZCZY</w:t>
      </w:r>
    </w:p>
    <w:p w:rsidR="00CC67F3" w:rsidRDefault="00CC67F3" w:rsidP="00CC67F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CC67F3" w:rsidRDefault="00CC67F3" w:rsidP="00CC67F3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CC67F3" w:rsidRDefault="00CF4103" w:rsidP="00CC67F3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hyperlink r:id="rId8" w:history="1">
        <w:r w:rsidR="00CC67F3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CC67F3" w:rsidRDefault="00CC67F3" w:rsidP="00CC67F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05. 04. 2016 r. </w:t>
      </w:r>
    </w:p>
    <w:p w:rsidR="00CC67F3" w:rsidRDefault="00CC67F3" w:rsidP="00CC67F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67F3" w:rsidRDefault="00CC67F3" w:rsidP="00CC67F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C67F3" w:rsidRDefault="00CC67F3" w:rsidP="00CC67F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CC67F3" w:rsidRDefault="00CC67F3" w:rsidP="00CC67F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C67F3" w:rsidRDefault="00CC67F3" w:rsidP="00CC67F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i 1473 oraz z 2014 r. poz. 423) </w:t>
      </w:r>
    </w:p>
    <w:p w:rsidR="00CC67F3" w:rsidRDefault="00CC67F3" w:rsidP="00CC67F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C67F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UKW/DZP-282-ZO-27/2016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C67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Zorganizowanie i zrealizowanie wycieczki objazdowej ( Bieszczady i Węgry ) dla pracowników UKW w Bydgoszczy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oferta:: </w:t>
      </w:r>
    </w:p>
    <w:p w:rsidR="00CC67F3" w:rsidRPr="00CC67F3" w:rsidRDefault="00CC67F3" w:rsidP="00CC67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C67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Biuro Podróży PL TRAVEL Krzysztof Stańczyk</w:t>
      </w:r>
    </w:p>
    <w:p w:rsidR="00CC67F3" w:rsidRPr="00CC67F3" w:rsidRDefault="00CC67F3" w:rsidP="00CC67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CC67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Reymonta 16/10, 40-029 Katowice</w:t>
      </w:r>
    </w:p>
    <w:p w:rsidR="00CC67F3" w:rsidRDefault="00CC67F3" w:rsidP="00CC67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 </w:t>
      </w:r>
      <w:r w:rsidRPr="00CC67F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26 920,00 zł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brutto</w:t>
      </w:r>
    </w:p>
    <w:p w:rsidR="00CC67F3" w:rsidRPr="00CC67F3" w:rsidRDefault="00CC67F3" w:rsidP="00CC67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CC67F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CC67F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CC67F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CC67F3" w:rsidRDefault="00CC67F3" w:rsidP="00CC67F3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20 % - 20 pkt</w:t>
      </w:r>
    </w:p>
    <w:p w:rsidR="00CC67F3" w:rsidRDefault="00CC67F3" w:rsidP="00CC67F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67F3" w:rsidRDefault="00CC67F3" w:rsidP="00CC67F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100 pkt.</w:t>
      </w:r>
    </w:p>
    <w:p w:rsidR="00CC67F3" w:rsidRDefault="00CC67F3" w:rsidP="00CC67F3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C67F3" w:rsidRPr="008055A9" w:rsidRDefault="00CC67F3" w:rsidP="00CC67F3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CC67F3">
        <w:rPr>
          <w:rFonts w:ascii="Book Antiqua" w:eastAsia="Times New Roman" w:hAnsi="Book Antiqua" w:cs="Times New Roman"/>
          <w:sz w:val="20"/>
          <w:szCs w:val="20"/>
          <w:lang w:eastAsia="pl-PL"/>
        </w:rPr>
        <w:t>Biuro Podróży PL TRAVEL Krzysztof Stańczyk</w:t>
      </w:r>
      <w:r w:rsidRPr="00270AC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Cena oferty nr 3 mieści się w kwocie jaką Zamawiający przeznaczył na realizację zamówienia.</w:t>
      </w:r>
    </w:p>
    <w:p w:rsidR="00816A92" w:rsidRDefault="00816A92" w:rsidP="00CC67F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67F3" w:rsidRDefault="00CC67F3" w:rsidP="00CC67F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p w:rsidR="00CC67F3" w:rsidRDefault="00CC67F3" w:rsidP="00CC67F3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2401"/>
        <w:tblW w:w="9039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6"/>
        <w:gridCol w:w="1420"/>
        <w:gridCol w:w="1843"/>
        <w:gridCol w:w="1843"/>
      </w:tblGrid>
      <w:tr w:rsidR="00CC67F3" w:rsidRPr="00CC67F3" w:rsidTr="00816A92">
        <w:tc>
          <w:tcPr>
            <w:tcW w:w="567" w:type="dxa"/>
            <w:hideMark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LP</w:t>
            </w:r>
          </w:p>
        </w:tc>
        <w:tc>
          <w:tcPr>
            <w:tcW w:w="3366" w:type="dxa"/>
            <w:hideMark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WYKONAWCA</w:t>
            </w:r>
          </w:p>
        </w:tc>
        <w:tc>
          <w:tcPr>
            <w:tcW w:w="1420" w:type="dxa"/>
            <w:hideMark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CENA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JAKOŚĆ ORGANIZACJI WYCIECZKI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RAZEM</w:t>
            </w:r>
          </w:p>
        </w:tc>
      </w:tr>
      <w:tr w:rsidR="00CC67F3" w:rsidRPr="00CC67F3" w:rsidTr="00816A92">
        <w:trPr>
          <w:trHeight w:val="1092"/>
        </w:trPr>
        <w:tc>
          <w:tcPr>
            <w:tcW w:w="567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366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Lukas Travel 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ul. Garncarska 8 A, 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39-120 Sędziszów </w:t>
            </w:r>
            <w:proofErr w:type="spellStart"/>
            <w:r w:rsidRPr="00CC67F3">
              <w:rPr>
                <w:rFonts w:ascii="Times New Roman" w:eastAsia="Calibri" w:hAnsi="Times New Roman" w:cs="Times New Roman"/>
              </w:rPr>
              <w:t>Młp</w:t>
            </w:r>
            <w:proofErr w:type="spellEnd"/>
            <w:r w:rsidRPr="00CC67F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420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 xml:space="preserve"> 32 800,00 zł brutto</w:t>
            </w:r>
          </w:p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Book Antiqua" w:eastAsia="Calibri" w:hAnsi="Book Antiqua" w:cs="Times New Roman"/>
                <w:b/>
              </w:rPr>
              <w:t>65,66 pkt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CC67F3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</w:tcPr>
          <w:p w:rsidR="00CC67F3" w:rsidRPr="00D52F6C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CC67F3" w:rsidRPr="00D52F6C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85,66 pkt</w:t>
            </w:r>
          </w:p>
        </w:tc>
      </w:tr>
      <w:tr w:rsidR="00CC67F3" w:rsidRPr="00CC67F3" w:rsidTr="00816A92">
        <w:trPr>
          <w:trHeight w:val="1092"/>
        </w:trPr>
        <w:tc>
          <w:tcPr>
            <w:tcW w:w="567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366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Biuro Podróży Robinson Bis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ul. Mieszka I 30, 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42-440 Ogrodzieniec</w:t>
            </w:r>
          </w:p>
        </w:tc>
        <w:tc>
          <w:tcPr>
            <w:tcW w:w="1420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27 100,00 zł brutto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79,47 pkt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</w:tcPr>
          <w:p w:rsidR="00CC67F3" w:rsidRPr="00D52F6C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D52F6C" w:rsidRPr="00D52F6C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99,47 pkt</w:t>
            </w:r>
          </w:p>
        </w:tc>
      </w:tr>
      <w:tr w:rsidR="00CC67F3" w:rsidRPr="00CC67F3" w:rsidTr="00816A92">
        <w:trPr>
          <w:trHeight w:val="1092"/>
        </w:trPr>
        <w:tc>
          <w:tcPr>
            <w:tcW w:w="567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5.</w:t>
            </w:r>
          </w:p>
        </w:tc>
        <w:tc>
          <w:tcPr>
            <w:tcW w:w="3366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„PODRÓŻNICZEK” Organizator Turystyki Przyrodniczej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ul. Dworna 18, 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18-400 Łomża</w:t>
            </w:r>
          </w:p>
        </w:tc>
        <w:tc>
          <w:tcPr>
            <w:tcW w:w="1420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28 900,00 zł brutto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74,52 pkt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</w:tcPr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D52F6C" w:rsidRPr="00D52F6C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>
              <w:rPr>
                <w:rFonts w:ascii="Book Antiqua" w:eastAsia="Calibri" w:hAnsi="Book Antiqua" w:cs="Times New Roman"/>
                <w:b/>
              </w:rPr>
              <w:t>94,52 pkt</w:t>
            </w:r>
          </w:p>
        </w:tc>
      </w:tr>
      <w:tr w:rsidR="00CC67F3" w:rsidRPr="00CC67F3" w:rsidTr="00816A92">
        <w:trPr>
          <w:trHeight w:val="1092"/>
        </w:trPr>
        <w:tc>
          <w:tcPr>
            <w:tcW w:w="567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7.</w:t>
            </w:r>
          </w:p>
        </w:tc>
        <w:tc>
          <w:tcPr>
            <w:tcW w:w="3366" w:type="dxa"/>
          </w:tcPr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Przedsiębiorstwo STANPOL Przytuła Stanisław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ul. Stefanii Pawlak 3</w:t>
            </w:r>
          </w:p>
          <w:p w:rsidR="00CC67F3" w:rsidRPr="00CC67F3" w:rsidRDefault="00CC67F3" w:rsidP="00CC67F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21-010 Łęczna</w:t>
            </w:r>
          </w:p>
        </w:tc>
        <w:tc>
          <w:tcPr>
            <w:tcW w:w="1420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29 960,00 zł brutto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71,88 pkt</w:t>
            </w:r>
          </w:p>
        </w:tc>
        <w:tc>
          <w:tcPr>
            <w:tcW w:w="1843" w:type="dxa"/>
          </w:tcPr>
          <w:p w:rsidR="00CC67F3" w:rsidRP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D52F6C" w:rsidRPr="00CC67F3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</w:tcPr>
          <w:p w:rsidR="00CC67F3" w:rsidRDefault="00CC67F3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D52F6C" w:rsidRPr="00D52F6C" w:rsidRDefault="00D52F6C" w:rsidP="00CC67F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>
              <w:rPr>
                <w:rFonts w:ascii="Book Antiqua" w:eastAsia="Calibri" w:hAnsi="Book Antiqua" w:cs="Times New Roman"/>
                <w:b/>
              </w:rPr>
              <w:t>91,88 pkt</w:t>
            </w:r>
          </w:p>
        </w:tc>
      </w:tr>
    </w:tbl>
    <w:tbl>
      <w:tblPr>
        <w:tblpPr w:leftFromText="141" w:rightFromText="141" w:bottomFromText="200" w:vertAnchor="page" w:horzAnchor="margin" w:tblpY="7591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6"/>
        <w:gridCol w:w="1420"/>
        <w:gridCol w:w="1843"/>
        <w:gridCol w:w="1843"/>
      </w:tblGrid>
      <w:tr w:rsidR="00863AF1" w:rsidRPr="00CC67F3" w:rsidTr="00863AF1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12.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Magdalena </w:t>
            </w:r>
            <w:proofErr w:type="spellStart"/>
            <w:r w:rsidRPr="00CC67F3">
              <w:rPr>
                <w:rFonts w:ascii="Times New Roman" w:eastAsia="Calibri" w:hAnsi="Times New Roman" w:cs="Times New Roman"/>
              </w:rPr>
              <w:t>Siśkiewicz</w:t>
            </w:r>
            <w:proofErr w:type="spellEnd"/>
            <w:r w:rsidRPr="00CC67F3">
              <w:rPr>
                <w:rFonts w:ascii="Times New Roman" w:eastAsia="Calibri" w:hAnsi="Times New Roman" w:cs="Times New Roman"/>
              </w:rPr>
              <w:t xml:space="preserve"> New Challenge 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ul. </w:t>
            </w:r>
            <w:proofErr w:type="spellStart"/>
            <w:r w:rsidRPr="00CC67F3">
              <w:rPr>
                <w:rFonts w:ascii="Times New Roman" w:eastAsia="Calibri" w:hAnsi="Times New Roman" w:cs="Times New Roman"/>
              </w:rPr>
              <w:t>Rydlówka</w:t>
            </w:r>
            <w:proofErr w:type="spellEnd"/>
            <w:r w:rsidRPr="00CC67F3">
              <w:rPr>
                <w:rFonts w:ascii="Times New Roman" w:eastAsia="Calibri" w:hAnsi="Times New Roman" w:cs="Times New Roman"/>
              </w:rPr>
              <w:t xml:space="preserve"> 5/107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30-363 Kraków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30 435,00 zł brutto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70,76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D52F6C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863AF1" w:rsidRPr="00D52F6C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90,76 pkt</w:t>
            </w:r>
          </w:p>
        </w:tc>
      </w:tr>
      <w:tr w:rsidR="00863AF1" w:rsidRPr="00CC67F3" w:rsidTr="00863AF1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13.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 xml:space="preserve">BT ZNP </w:t>
            </w:r>
            <w:proofErr w:type="spellStart"/>
            <w:r w:rsidRPr="00CC67F3">
              <w:rPr>
                <w:rFonts w:ascii="Times New Roman" w:eastAsia="Calibri" w:hAnsi="Times New Roman" w:cs="Times New Roman"/>
              </w:rPr>
              <w:t>LogosTour</w:t>
            </w:r>
            <w:proofErr w:type="spellEnd"/>
            <w:r w:rsidRPr="00CC67F3">
              <w:rPr>
                <w:rFonts w:ascii="Times New Roman" w:eastAsia="Calibri" w:hAnsi="Times New Roman" w:cs="Times New Roman"/>
              </w:rPr>
              <w:t xml:space="preserve"> sp. z o.o. 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ul. Wybrzeże Kościuszkowskie 31/33, 00-379  Warszawa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28 920,00 zł brutto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74,47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11 pkt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20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863AF1" w:rsidRPr="00D52F6C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>
              <w:rPr>
                <w:rFonts w:ascii="Book Antiqua" w:eastAsia="Calibri" w:hAnsi="Book Antiqua" w:cs="Times New Roman"/>
                <w:b/>
              </w:rPr>
              <w:t>94,47 pkt</w:t>
            </w:r>
          </w:p>
        </w:tc>
      </w:tr>
      <w:tr w:rsidR="00863AF1" w:rsidRPr="00CC67F3" w:rsidTr="00863AF1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C67F3">
              <w:rPr>
                <w:rFonts w:ascii="Times New Roman" w:eastAsia="Calibri" w:hAnsi="Times New Roman" w:cs="Times New Roman"/>
                <w:b/>
              </w:rPr>
              <w:t>14.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FIDES-TRAVEL MAREK PIEKARSKI, GRAF-JOKO JÓZEF KOMORNICKI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ul. Kuligowskiego 14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C67F3">
              <w:rPr>
                <w:rFonts w:ascii="Times New Roman" w:eastAsia="Calibri" w:hAnsi="Times New Roman" w:cs="Times New Roman"/>
              </w:rPr>
              <w:t>85-792 Bydgoszcz</w:t>
            </w:r>
          </w:p>
          <w:p w:rsidR="00863AF1" w:rsidRPr="00CC67F3" w:rsidRDefault="00863AF1" w:rsidP="00863AF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31 984,00 zł brutto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67,33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</w:p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</w:rPr>
            </w:pPr>
            <w:r w:rsidRPr="00CC67F3">
              <w:rPr>
                <w:rFonts w:ascii="Book Antiqua" w:eastAsia="Calibri" w:hAnsi="Book Antiqua" w:cs="Times New Roman"/>
              </w:rPr>
              <w:t>10 pkt</w:t>
            </w:r>
          </w:p>
          <w:p w:rsidR="00863AF1" w:rsidRPr="00CC67F3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 w:rsidRPr="00D52F6C">
              <w:rPr>
                <w:rFonts w:ascii="Book Antiqua" w:eastAsia="Calibri" w:hAnsi="Book Antiqua" w:cs="Times New Roman"/>
                <w:b/>
              </w:rPr>
              <w:t>15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1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</w:p>
          <w:p w:rsidR="00863AF1" w:rsidRPr="00D52F6C" w:rsidRDefault="00863AF1" w:rsidP="00863AF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</w:rPr>
            </w:pPr>
            <w:r>
              <w:rPr>
                <w:rFonts w:ascii="Book Antiqua" w:eastAsia="Calibri" w:hAnsi="Book Antiqua" w:cs="Times New Roman"/>
                <w:b/>
              </w:rPr>
              <w:t>82,33 pkt</w:t>
            </w:r>
          </w:p>
        </w:tc>
      </w:tr>
    </w:tbl>
    <w:p w:rsidR="00CC67F3" w:rsidRDefault="00CC67F3" w:rsidP="00CC67F3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CC67F3" w:rsidRDefault="00CC67F3" w:rsidP="00CC67F3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z w:val="20"/>
          <w:szCs w:val="20"/>
          <w:lang w:eastAsia="ar-SA"/>
        </w:rPr>
        <w:t>Ponadto Zamawiający informuje, że dokonał następujących czynności w postępowaniu:</w:t>
      </w:r>
    </w:p>
    <w:p w:rsidR="006A075A" w:rsidRDefault="00CC67F3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1) Zamawiający odrzucił ofertę nr </w:t>
      </w:r>
      <w:r w:rsidR="00727803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firmy </w:t>
      </w:r>
      <w:r w:rsidRPr="000566A8">
        <w:t xml:space="preserve"> </w:t>
      </w:r>
      <w:r w:rsidR="00727803" w:rsidRPr="00727803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Biu</w:t>
      </w:r>
      <w:r w:rsidR="00727803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ro Podróży „ GABRIELLA –TRAVEL” </w:t>
      </w:r>
      <w:r w:rsidR="00816A92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ul. Głowackiego 33, </w:t>
      </w:r>
      <w:r w:rsidR="00727803" w:rsidRPr="00727803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07-410 Ostrołęka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z powodu braków formalnych</w:t>
      </w:r>
      <w:r w:rsidR="006A075A" w:rsidRPr="006A075A">
        <w:t xml:space="preserve">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tj. zgodnie z treścią zapytania ofertowego nr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UKW/DZP-282-ZO-27/2016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Zamawiający wymagał dołączenia do oferty wypełnionego Za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łącznika nr 1 </w:t>
      </w:r>
      <w:r w:rsidR="006A075A" w:rsidRPr="00727803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Karta jakości organizacji wycieczki.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nie dołączył do oferty wymaganego załącznika nr 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, co uniemożliwiło Zamawiającemu dokonania oceny i przyznania punktów w kryterium poza cenowym. Zamawiający nie mógł poprawnie ocenić oferty i przyznać punktów wg kryteriów: - jakość organizacji wycieczki. Zamawiający nie mógł potraktować braku Załącznika jako braku dokumentów potwierdzających spełnianie warunków udziału w postępowaniu i wezwać Wykonawcę do uzupełnienia dokumentu. Wezwanie do uzupełnienia oświadczeń i dokumentów powinno bowiem służyć potwierdzeniu spełniania warunków udziału w postępowaniu wymagań określonych przez zamawiającego, a nie uzyskaniu jak najwyższej liczby punktów w kryterium oceny ofert. Zamawiający jest zatem uprawniony do wezwania wyłącznie do uzupełnienia dokumentów jedynie w zakresie niezbędnym do potwierdzenia spełniania przez wykonawcę warunków udziału </w:t>
      </w:r>
      <w:r w:rsidR="000A0E39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postępowaniu. </w:t>
      </w:r>
    </w:p>
    <w:p w:rsidR="00CC67F3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</w:p>
    <w:p w:rsidR="00CC67F3" w:rsidRDefault="00CC67F3" w:rsidP="00CC67F3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6A075A" w:rsidRPr="006A075A" w:rsidRDefault="00CC67F3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2) 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6 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firmy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IT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ALIA TRAVEL SERVICE Sp. z o.o. ul. Wita Stwosza 39,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35-113 Rzeszów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  <w:r w:rsidR="006A075A" w:rsidRPr="006A075A">
        <w:t xml:space="preserve">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Zgodnie z pkt 9 </w:t>
      </w:r>
      <w:proofErr w:type="spellStart"/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p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pkt</w:t>
      </w:r>
      <w:proofErr w:type="spellEnd"/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b) zapytania ofertowego nr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UKW/DZP-282-ZO-27/2016 Zamawiający wymagał dołączenia do oferty licencji wspólnotowej (dla międzynarodowego tran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sportu drogowego) zgodnie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z ustawą o transporcie drogowym z dnia 6 września 2001r. (Dz. U. </w:t>
      </w:r>
      <w:r w:rsidR="000A0E39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 2013r. poz. 1414  jednolity tekst ze zmianami).</w:t>
      </w:r>
    </w:p>
    <w:p w:rsidR="006A075A" w:rsidRPr="006A075A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6A075A" w:rsidRPr="006A075A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Wykonawca nie dołączył do oferty w/w dokument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</w:t>
      </w: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6A075A" w:rsidRPr="006A075A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Wykonawca został wezwany do uzupełnienia powyższego dokument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</w:t>
      </w: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6A075A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w terminie do dnia 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25.03.2016 r. do godz. 10:30</w:t>
      </w: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nie uzupełnił w/w dokumentów na wezwanie Zamawiającego z dnia 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22</w:t>
      </w: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.03.2016 r.</w:t>
      </w:r>
    </w:p>
    <w:p w:rsidR="00B56A3C" w:rsidRDefault="00B56A3C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6A075A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B56A3C" w:rsidRPr="00B56A3C" w:rsidRDefault="006A075A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3)</w:t>
      </w:r>
      <w:r w:rsidR="00B56A3C" w:rsidRPr="00B56A3C">
        <w:t xml:space="preserve"> </w:t>
      </w:r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8</w:t>
      </w:r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firmy Agen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cja Turystyczno-Usługowa BAWDIM Wola Michowa 18, </w:t>
      </w:r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38-543 Komańcza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Zgodnie z pkt 9 </w:t>
      </w:r>
      <w:proofErr w:type="spellStart"/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ppkt</w:t>
      </w:r>
      <w:proofErr w:type="spellEnd"/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b) zapytania ofertowego nr UKW/DZP-282-ZO-27/2016 Zamawiający wymagał dołączenia do oferty licencji wspólnotowej (dla międzynarodowego transportu drogowego) zgodnie z ustawą o transporcie drogowym z dnia 6 września 2001r. (Dz. U. </w:t>
      </w:r>
      <w:r w:rsidR="000A0E39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</w:t>
      </w:r>
      <w:r w:rsidR="00B56A3C"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 2013r. poz. 1414</w:t>
      </w:r>
      <w:r w:rsid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jednolity tekst ze zmianami).</w:t>
      </w:r>
    </w:p>
    <w:p w:rsidR="00B56A3C" w:rsidRPr="00B56A3C" w:rsidRDefault="00B56A3C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</w:t>
      </w: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dołączył do oferty licencję wspólnotową dla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firmy </w:t>
      </w: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Zbigniew Skiba, 36-207 Grabownica, Niebocko 10A, jednakże ze złożonej oferty nie wynika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ło</w:t>
      </w: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, że Wykonawca korzy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sta z zasobów innego podmiotu. </w:t>
      </w:r>
    </w:p>
    <w:p w:rsidR="00B56A3C" w:rsidRPr="00B56A3C" w:rsidRDefault="00B56A3C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w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ezwał</w:t>
      </w: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Wykonawcę do złożenia wyjaśnień dotyczących dołączenia do oferty licencji wspólnotowej dla w/w firmy. </w:t>
      </w:r>
    </w:p>
    <w:p w:rsidR="00B56A3C" w:rsidRDefault="00B56A3C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w terminie do dnia 25.03.2016 r. do godz. 10:30 nie </w:t>
      </w:r>
      <w:r w:rsidR="004759B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złożył wyjaśnień</w:t>
      </w: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na wezwanie Zamawiającego z dnia 22.03.2016 r.</w:t>
      </w:r>
    </w:p>
    <w:p w:rsidR="00863AF1" w:rsidRDefault="00863AF1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Ponadto Zamawiający wezwał Wykonawcę </w:t>
      </w:r>
      <w:r w:rsidRPr="00863A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do złożenia wyjaśnień dotyczących formy opodatkowania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863AF1" w:rsidRPr="00B56A3C" w:rsidRDefault="00863AF1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863A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Wykonawca w terminie do dnia 25.03.2016 r. do godz. 10:30 nie złożył wyjaśnień na wezwanie Zamawiającego z dnia 22.03.2016 r.</w:t>
      </w:r>
    </w:p>
    <w:p w:rsidR="00863AF1" w:rsidRDefault="00863AF1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B56A3C" w:rsidRDefault="00B56A3C" w:rsidP="00B56A3C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B56A3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B56A3C" w:rsidRDefault="00B56A3C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6A075A" w:rsidRPr="006A075A" w:rsidRDefault="00B56A3C" w:rsidP="006328E5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4)</w:t>
      </w:r>
      <w:r w:rsid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</w:t>
      </w:r>
      <w:r w:rsidR="006328E5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9 firmy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="006328E5" w:rsidRPr="006328E5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Biur</w:t>
      </w:r>
      <w:r w:rsidR="006328E5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o Turystyczno-Usługowe „Delfin” ul. Sienkiewicza 65/15, </w:t>
      </w:r>
      <w:r w:rsidR="006328E5" w:rsidRPr="006328E5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27-400 Ostrowiec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 powodu braków formalnych tj. zgodnie z treścią zapytania ofertowego nr UKW/DZP-282-ZO-27/2016 Zamawiający wymagał dołączenia do oferty wypełnionego Załącznika nr 1 Karta jakości organizacji wycieczki. Wykonawca nie dołączył do oferty wymaganego załącznika nr 1, co uniemożliwiło Zamawiającemu dokonania oceny i przyznania punktów w kryterium poza cenowym. Zamawiający nie mógł poprawnie ocenić oferty i przyznać punktów wg kryteriów: - jakość organizacji wycieczki. Zamawiający nie mógł potraktować braku Załącznika jako braku dokumentów potwierdzających spełnianie warunków udziału w postępowaniu i wezwać Wykonawcę do uzupełnienia dokumentu. Wezwanie do uzupełnienia oświadczeń i dokumentów powinno bowiem służyć potwierdzeniu spełniania warunków udziału w postępowaniu wymagań określonych przez zamawiającego, a nie uzyskaniu jak najwyższej liczby punktów w kryterium oceny ofert. Zamawiający jest zatem uprawniony do wezwania wyłącznie do uzupełnienia dokumentów jedynie w zakresie niezbędnym do potwierdzenia spełniania przez wykonawcę warunków udziału </w:t>
      </w:r>
      <w:r w:rsidR="000A0E39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</w:t>
      </w:r>
      <w:r w:rsidR="006A075A"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postępowaniu. </w:t>
      </w:r>
    </w:p>
    <w:p w:rsidR="00CC67F3" w:rsidRDefault="006A075A" w:rsidP="006A075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6A075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CC67F3" w:rsidRDefault="00CC67F3" w:rsidP="00CC67F3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63AF1" w:rsidRPr="00863AF1" w:rsidRDefault="006328E5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5) </w:t>
      </w:r>
      <w:r w:rsidR="00863AF1"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odrzucił ofertę nr </w:t>
      </w:r>
      <w:r w:rsidR="00863AF1">
        <w:rPr>
          <w:rFonts w:ascii="Book Antiqua" w:eastAsia="Times New Roman" w:hAnsi="Book Antiqua" w:cs="Arial"/>
          <w:sz w:val="20"/>
          <w:szCs w:val="20"/>
          <w:lang w:eastAsia="pl-PL"/>
        </w:rPr>
        <w:t>10</w:t>
      </w:r>
      <w:r w:rsidR="00863AF1"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firmy  Agencja Turystyczna KOMPAS Jerzy </w:t>
      </w:r>
      <w:proofErr w:type="spellStart"/>
      <w:r w:rsidR="00863AF1" w:rsidRPr="00863AF1">
        <w:rPr>
          <w:rFonts w:ascii="Book Antiqua" w:eastAsia="Times New Roman" w:hAnsi="Book Antiqua" w:cs="Arial"/>
          <w:sz w:val="20"/>
          <w:szCs w:val="20"/>
          <w:lang w:eastAsia="pl-PL"/>
        </w:rPr>
        <w:t>Łobożewicz</w:t>
      </w:r>
      <w:proofErr w:type="spellEnd"/>
    </w:p>
    <w:p w:rsidR="00863AF1" w:rsidRP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ul. Kopernika 5,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87-100 Toruń z powodu braków formalnych tj. zgodnie z treścią zapytania ofertowego nr UKW/DZP-282-ZO-27/2016 Zamawiający wymagał dołączenia do oferty wypełnionego Załącznika nr 1 Karta jakości organizacji wycieczki. Wykonawca nie dołączył do oferty wymaganego załącznika nr 1, co uniemożliwiło Zamawiającemu dokonania oceny i przyznania punktów w kryterium poza cenowym. Zamawiający nie mógł poprawnie ocenić oferty i przyznać punktów wg kryteriów: - jakość organizacji wycieczki. Zamawiający nie mógł potraktować braku Załącznika jako braku dokumentów potwierdzających spełnianie warunków udziału w postępowaniu i wezwać Wykonawcę do uzupełnienia dokumentu. Wezwanie do uzupełnienia oświadczeń </w:t>
      </w:r>
      <w:r w:rsidR="000A0E3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                     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i dokumentów powinno bowiem służyć potwierdzeniu spełniania warunków udziału </w:t>
      </w:r>
      <w:r w:rsidR="000A0E3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                               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postępowaniu wymagań określonych przez zamawiającego, a nie uzyskaniu jak najwyższej liczby punktów w kryterium oceny ofert. Zamawiający jest zatem uprawniony do wezwania wyłącznie do uzupełnienia dokumentów jedynie w zakresie niezbędnym do potwierdzenia spełniania przez wykonawcę warunków udziału w postępowaniu. </w:t>
      </w:r>
    </w:p>
    <w:p w:rsidR="006328E5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W związku z powyższym Zamawiający odrzucił ofertę Wykonawcy.</w:t>
      </w:r>
    </w:p>
    <w:p w:rsid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63AF1" w:rsidRP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6)</w:t>
      </w:r>
      <w:r w:rsidRPr="00863AF1">
        <w:t xml:space="preserve">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11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firmy Biuro Usługow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o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-Turystyczne „ATLANTIC”</w:t>
      </w:r>
    </w:p>
    <w:p w:rsidR="00863AF1" w:rsidRP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Pl. Wolności 12,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36-073 Rzeszów. Zgodnie z pkt 9 </w:t>
      </w:r>
      <w:proofErr w:type="spellStart"/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ppkt</w:t>
      </w:r>
      <w:proofErr w:type="spellEnd"/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b) zapytania ofertowego nr UKW/DZP-282-ZO-27/2016 Zamawiający wymagał dołączenia do oferty licencji wspólnotowej (dla międzynarodowego transportu drogowego) zgodnie z ustawą o transporcie drogowym z dnia </w:t>
      </w:r>
      <w:r w:rsidR="000A0E3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                            </w:t>
      </w: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6 września 2001r. (Dz. U. z 2013r. poz. 1414  jednolity tekst ze zmianami).</w:t>
      </w:r>
    </w:p>
    <w:p w:rsidR="004B367C" w:rsidRDefault="004B367C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B367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dołączył do oferty licencję wspólnotową dla firmy Aleksander </w:t>
      </w:r>
      <w:proofErr w:type="spellStart"/>
      <w:r w:rsidRPr="004B367C">
        <w:rPr>
          <w:rFonts w:ascii="Book Antiqua" w:eastAsia="Times New Roman" w:hAnsi="Book Antiqua" w:cs="Arial"/>
          <w:sz w:val="20"/>
          <w:szCs w:val="20"/>
          <w:lang w:eastAsia="pl-PL"/>
        </w:rPr>
        <w:t>Krztoń</w:t>
      </w:r>
      <w:proofErr w:type="spellEnd"/>
      <w:r w:rsidRPr="004B367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Firma Handlowo-Usługowa „ATRANS” 36-020 Tyczyn, Biała 79, jednakże ze złożonej oferty nie wynika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ło</w:t>
      </w:r>
      <w:r w:rsidRPr="004B367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że Wykonawca korzysta z zasobów innego podmiotu. </w:t>
      </w:r>
    </w:p>
    <w:p w:rsidR="00863AF1" w:rsidRP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związku z powyższym Zamawiający wezwał Wykonawcę do złożenia wyjaśnień dotyczących dołączenia do oferty licencji wspólnotowej dla w/w firmy. </w:t>
      </w:r>
    </w:p>
    <w:p w:rsidR="00863AF1" w:rsidRPr="00863AF1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Wykonawca w terminie do dnia 25.03.2016 r. do godz. 10:30 nie złożył wyjaśnień na wezwanie Zamawiającego z dnia 22.03.2016 r.</w:t>
      </w:r>
    </w:p>
    <w:p w:rsidR="00863AF1" w:rsidRPr="00CF4103" w:rsidRDefault="00863AF1" w:rsidP="00863AF1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AF1">
        <w:rPr>
          <w:rFonts w:ascii="Book Antiqua" w:eastAsia="Times New Roman" w:hAnsi="Book Antiqua" w:cs="Arial"/>
          <w:sz w:val="20"/>
          <w:szCs w:val="20"/>
          <w:lang w:eastAsia="pl-PL"/>
        </w:rPr>
        <w:t>W związku z powyższym Zamawiający odrzucił ofertę Wykonawcy.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</w:p>
    <w:p w:rsidR="00CC67F3" w:rsidRPr="00CF4103" w:rsidRDefault="00CC67F3" w:rsidP="00CC67F3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63BA5" w:rsidRPr="00CF4103" w:rsidRDefault="00C63BA5" w:rsidP="00C63BA5">
      <w:pPr>
        <w:autoSpaceDN w:val="0"/>
        <w:spacing w:after="0" w:line="360" w:lineRule="auto"/>
        <w:jc w:val="right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CF4103">
        <w:rPr>
          <w:rFonts w:ascii="Book Antiqua" w:eastAsia="Times New Roman" w:hAnsi="Book Antiqua" w:cs="Arial"/>
          <w:b/>
          <w:sz w:val="20"/>
          <w:szCs w:val="20"/>
          <w:lang w:eastAsia="pl-PL"/>
        </w:rPr>
        <w:t>Rektor UKW</w:t>
      </w:r>
    </w:p>
    <w:p w:rsidR="00C63BA5" w:rsidRPr="00CF4103" w:rsidRDefault="00C63BA5" w:rsidP="00C63BA5">
      <w:pPr>
        <w:autoSpaceDN w:val="0"/>
        <w:spacing w:after="0" w:line="360" w:lineRule="auto"/>
        <w:jc w:val="right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CF4103">
        <w:rPr>
          <w:rFonts w:ascii="Book Antiqua" w:eastAsia="Times New Roman" w:hAnsi="Book Antiqua" w:cs="Arial"/>
          <w:b/>
          <w:sz w:val="20"/>
          <w:szCs w:val="20"/>
          <w:lang w:eastAsia="pl-PL"/>
        </w:rPr>
        <w:t>prof. dr hab. Janusz Ostoja-Zagórski</w:t>
      </w:r>
    </w:p>
    <w:p w:rsidR="00CC67F3" w:rsidRPr="00CF4103" w:rsidRDefault="00CC67F3" w:rsidP="00CC67F3">
      <w:pPr>
        <w:spacing w:line="360" w:lineRule="auto"/>
        <w:ind w:left="54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67F3" w:rsidRPr="00CF4103" w:rsidRDefault="00CC67F3" w:rsidP="00CC67F3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C67F3" w:rsidRDefault="00CC67F3" w:rsidP="00CC67F3">
      <w:bookmarkStart w:id="0" w:name="_GoBack"/>
      <w:bookmarkEnd w:id="0"/>
    </w:p>
    <w:p w:rsidR="00CC67F3" w:rsidRDefault="00CC67F3" w:rsidP="00CC67F3"/>
    <w:p w:rsidR="00CC67F3" w:rsidRDefault="00CC67F3" w:rsidP="00CC67F3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7F3"/>
    <w:rsid w:val="000A0E39"/>
    <w:rsid w:val="004759B4"/>
    <w:rsid w:val="004B367C"/>
    <w:rsid w:val="006328E5"/>
    <w:rsid w:val="006A075A"/>
    <w:rsid w:val="00727803"/>
    <w:rsid w:val="007F62C8"/>
    <w:rsid w:val="007F656C"/>
    <w:rsid w:val="00816A92"/>
    <w:rsid w:val="00863AF1"/>
    <w:rsid w:val="00B56A3C"/>
    <w:rsid w:val="00C63BA5"/>
    <w:rsid w:val="00CC67F3"/>
    <w:rsid w:val="00CF4103"/>
    <w:rsid w:val="00D52F6C"/>
    <w:rsid w:val="00FC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67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67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1340</Words>
  <Characters>8045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dcterms:created xsi:type="dcterms:W3CDTF">2016-04-05T07:48:00Z</dcterms:created>
  <dcterms:modified xsi:type="dcterms:W3CDTF">2016-04-05T10:26:00Z</dcterms:modified>
</cp:coreProperties>
</file>