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133A" w:rsidRDefault="00A94E16">
      <w:r w:rsidRPr="00C3041F">
        <w:rPr>
          <w:rFonts w:ascii="Calibri" w:hAnsi="Calibri" w:cs="Calibri"/>
          <w:noProof/>
          <w:lang w:eastAsia="pl-PL"/>
        </w:rPr>
        <w:drawing>
          <wp:inline distT="0" distB="0" distL="0" distR="0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94E16" w:rsidRDefault="00A94E16"/>
    <w:p w:rsidR="00A94E16" w:rsidRDefault="00A94E16" w:rsidP="00A94E16">
      <w:pPr>
        <w:jc w:val="center"/>
        <w:rPr>
          <w:b/>
          <w:bCs/>
          <w:sz w:val="20"/>
          <w:szCs w:val="20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632189BD" wp14:editId="18AE0762">
            <wp:simplePos x="0" y="0"/>
            <wp:positionH relativeFrom="column">
              <wp:posOffset>-198755</wp:posOffset>
            </wp:positionH>
            <wp:positionV relativeFrom="paragraph">
              <wp:posOffset>19050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20"/>
          <w:szCs w:val="20"/>
        </w:rPr>
        <w:t xml:space="preserve">UNIWERSYTET KAZIMIERZA WIELKIEGO </w:t>
      </w:r>
    </w:p>
    <w:p w:rsidR="00A94E16" w:rsidRDefault="00A94E16" w:rsidP="00A94E16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                                                      W BYDGOSZCZY</w:t>
      </w:r>
    </w:p>
    <w:p w:rsidR="00A94E16" w:rsidRDefault="00A94E16" w:rsidP="00A94E16">
      <w:pPr>
        <w:tabs>
          <w:tab w:val="left" w:pos="1620"/>
          <w:tab w:val="left" w:pos="3960"/>
          <w:tab w:val="left" w:pos="4320"/>
        </w:tabs>
        <w:jc w:val="center"/>
        <w:rPr>
          <w:sz w:val="20"/>
          <w:szCs w:val="20"/>
        </w:rPr>
      </w:pPr>
      <w:r>
        <w:rPr>
          <w:sz w:val="20"/>
          <w:szCs w:val="20"/>
        </w:rPr>
        <w:t>ul. Chodkiewicza 30, 85 – 064 Bydgoszcz, tel. 052 341 91 00 fax. 052 360 82 06</w:t>
      </w:r>
    </w:p>
    <w:p w:rsidR="00A94E16" w:rsidRDefault="00A94E16" w:rsidP="00A94E16">
      <w:pPr>
        <w:jc w:val="center"/>
        <w:rPr>
          <w:sz w:val="20"/>
          <w:szCs w:val="20"/>
        </w:rPr>
      </w:pPr>
      <w:r>
        <w:rPr>
          <w:sz w:val="20"/>
          <w:szCs w:val="20"/>
        </w:rPr>
        <w:t>NIP 5542647568 REGON 340057695</w:t>
      </w:r>
    </w:p>
    <w:p w:rsidR="00A94E16" w:rsidRDefault="00A94E16" w:rsidP="00A94E16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www.ukw.edu.pl</w:t>
      </w:r>
    </w:p>
    <w:p w:rsidR="00A94E16" w:rsidRPr="00535936" w:rsidRDefault="00A94E16" w:rsidP="00A94E16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man Old Style" w:hAnsi="Bookman Old Style" w:cs="Bookman Old Style"/>
          <w:sz w:val="22"/>
          <w:szCs w:val="22"/>
        </w:rPr>
      </w:pPr>
    </w:p>
    <w:p w:rsidR="00A94E16" w:rsidRDefault="00535936" w:rsidP="00A94E16">
      <w:pPr>
        <w:tabs>
          <w:tab w:val="left" w:pos="0"/>
        </w:tabs>
        <w:rPr>
          <w:sz w:val="20"/>
          <w:szCs w:val="20"/>
        </w:rPr>
      </w:pPr>
      <w:r>
        <w:rPr>
          <w:b/>
          <w:bCs/>
          <w:sz w:val="20"/>
          <w:szCs w:val="20"/>
        </w:rPr>
        <w:t>UKW/DZP-281-U-5</w:t>
      </w:r>
      <w:r w:rsidR="00A94E16">
        <w:rPr>
          <w:b/>
          <w:bCs/>
          <w:sz w:val="20"/>
          <w:szCs w:val="20"/>
        </w:rPr>
        <w:t>/2016</w:t>
      </w:r>
      <w:r w:rsidR="00A94E16">
        <w:rPr>
          <w:sz w:val="20"/>
          <w:szCs w:val="20"/>
        </w:rPr>
        <w:tab/>
      </w:r>
      <w:r w:rsidR="00A94E16">
        <w:rPr>
          <w:sz w:val="20"/>
          <w:szCs w:val="20"/>
        </w:rPr>
        <w:tab/>
      </w:r>
      <w:r w:rsidR="00A94E16">
        <w:rPr>
          <w:sz w:val="20"/>
          <w:szCs w:val="20"/>
        </w:rPr>
        <w:tab/>
      </w:r>
      <w:r w:rsidR="00A94E16">
        <w:rPr>
          <w:sz w:val="20"/>
          <w:szCs w:val="20"/>
        </w:rPr>
        <w:tab/>
      </w:r>
      <w:r w:rsidR="00A94E16">
        <w:rPr>
          <w:sz w:val="20"/>
          <w:szCs w:val="20"/>
        </w:rPr>
        <w:tab/>
      </w:r>
      <w:r w:rsidR="00A94E16">
        <w:rPr>
          <w:sz w:val="20"/>
          <w:szCs w:val="20"/>
        </w:rPr>
        <w:tab/>
        <w:t xml:space="preserve">            </w:t>
      </w:r>
      <w:r>
        <w:rPr>
          <w:sz w:val="20"/>
          <w:szCs w:val="20"/>
        </w:rPr>
        <w:t xml:space="preserve">                   Bydgoszcz, 13</w:t>
      </w:r>
      <w:r w:rsidR="008C111E">
        <w:rPr>
          <w:sz w:val="20"/>
          <w:szCs w:val="20"/>
        </w:rPr>
        <w:t>.05</w:t>
      </w:r>
      <w:r w:rsidR="00A94E16">
        <w:rPr>
          <w:sz w:val="20"/>
          <w:szCs w:val="20"/>
        </w:rPr>
        <w:t>.2016 r.</w:t>
      </w:r>
    </w:p>
    <w:p w:rsidR="00A94E16" w:rsidRDefault="00A94E16" w:rsidP="00A94E16">
      <w:pPr>
        <w:tabs>
          <w:tab w:val="left" w:pos="0"/>
        </w:tabs>
        <w:rPr>
          <w:sz w:val="20"/>
          <w:szCs w:val="20"/>
        </w:rPr>
      </w:pPr>
    </w:p>
    <w:p w:rsidR="00535936" w:rsidRDefault="00A94E16" w:rsidP="00BD4CAE">
      <w:pPr>
        <w:snapToGrid w:val="0"/>
        <w:jc w:val="both"/>
        <w:rPr>
          <w:rFonts w:eastAsia="Times New Roman"/>
          <w:b/>
          <w:color w:val="000000"/>
          <w:lang w:eastAsia="pl-PL"/>
        </w:rPr>
      </w:pPr>
      <w:r>
        <w:rPr>
          <w:b/>
          <w:bCs/>
          <w:sz w:val="20"/>
          <w:szCs w:val="20"/>
        </w:rPr>
        <w:t xml:space="preserve">Dotyczy: Przetargu nieograniczonego na </w:t>
      </w:r>
      <w:r w:rsidR="00535936">
        <w:rPr>
          <w:b/>
          <w:bCs/>
          <w:sz w:val="20"/>
          <w:szCs w:val="20"/>
        </w:rPr>
        <w:t xml:space="preserve">organizację </w:t>
      </w:r>
      <w:r w:rsidR="00535936" w:rsidRPr="00535936">
        <w:rPr>
          <w:b/>
          <w:bCs/>
          <w:sz w:val="20"/>
          <w:szCs w:val="20"/>
        </w:rPr>
        <w:t>specjalistycznego szkolenia zawodowego „</w:t>
      </w:r>
      <w:proofErr w:type="spellStart"/>
      <w:r w:rsidR="00535936" w:rsidRPr="00535936">
        <w:rPr>
          <w:b/>
          <w:bCs/>
          <w:sz w:val="20"/>
          <w:szCs w:val="20"/>
        </w:rPr>
        <w:t>SolidWorks</w:t>
      </w:r>
      <w:proofErr w:type="spellEnd"/>
      <w:r w:rsidR="00535936" w:rsidRPr="00535936">
        <w:rPr>
          <w:b/>
          <w:bCs/>
          <w:sz w:val="20"/>
          <w:szCs w:val="20"/>
        </w:rPr>
        <w:t>” dla studentów kierunków technicznych prowadzonych przez Uniwersytet Kazimierza Wielkiego w Bydgoszczy</w:t>
      </w:r>
    </w:p>
    <w:p w:rsidR="00BD4CAE" w:rsidRDefault="00BD4CAE" w:rsidP="00A94E16">
      <w:pPr>
        <w:jc w:val="center"/>
        <w:rPr>
          <w:rFonts w:eastAsia="Times New Roman"/>
          <w:b/>
          <w:color w:val="000000"/>
          <w:lang w:eastAsia="pl-PL"/>
        </w:rPr>
      </w:pPr>
    </w:p>
    <w:p w:rsidR="00A94E16" w:rsidRDefault="00A94E16" w:rsidP="00A94E16">
      <w:pPr>
        <w:jc w:val="center"/>
        <w:rPr>
          <w:rFonts w:eastAsia="Times New Roman"/>
          <w:b/>
          <w:color w:val="000000"/>
          <w:lang w:eastAsia="pl-PL"/>
        </w:rPr>
      </w:pPr>
      <w:r w:rsidRPr="00BC4414">
        <w:rPr>
          <w:rFonts w:eastAsia="Times New Roman"/>
          <w:b/>
          <w:color w:val="000000"/>
          <w:lang w:eastAsia="pl-PL"/>
        </w:rPr>
        <w:t>ZAWIADOMIENIE O WYBORZE NAJKORZYSTNIEJSZEJ OFERTY</w:t>
      </w:r>
    </w:p>
    <w:p w:rsidR="00A94E16" w:rsidRDefault="00A94E16" w:rsidP="00A94E1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Działając na podstawie art. 92 ust. 1 ustawy z dnia 29 stycznia 2004 r. Prawo zamówień publicznych 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(</w:t>
      </w:r>
      <w:r w:rsidRPr="00A94E16">
        <w:rPr>
          <w:rFonts w:eastAsia="Times New Roman"/>
          <w:color w:val="000000"/>
          <w:sz w:val="22"/>
          <w:szCs w:val="22"/>
          <w:lang w:eastAsia="pl-PL"/>
        </w:rPr>
        <w:t>Dz. U. z 2015.2164 j.t.</w:t>
      </w:r>
      <w:r w:rsidRPr="002B6667">
        <w:rPr>
          <w:rFonts w:eastAsia="Times New Roman"/>
          <w:color w:val="000000"/>
          <w:sz w:val="22"/>
          <w:szCs w:val="22"/>
          <w:lang w:eastAsia="pl-PL"/>
        </w:rPr>
        <w:t>)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 xml:space="preserve">, zwanej dalej ustawą, Uniwersytet Kazimierza Wielkiego w Bydgoszczy zawiadamia, że w niniejszym postępowaniu wybrano </w:t>
      </w:r>
      <w:r>
        <w:rPr>
          <w:rFonts w:eastAsia="Times New Roman"/>
          <w:color w:val="000000"/>
          <w:sz w:val="22"/>
          <w:szCs w:val="22"/>
          <w:lang w:eastAsia="pl-PL"/>
        </w:rPr>
        <w:t>najkorzystniejszą ofertę  następującego Wykonawcy</w:t>
      </w:r>
      <w:r w:rsidRPr="00A3282E"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Wybrana oferta</w:t>
      </w:r>
      <w:r>
        <w:rPr>
          <w:rFonts w:eastAsia="Times New Roman"/>
          <w:color w:val="000000"/>
          <w:sz w:val="22"/>
          <w:szCs w:val="22"/>
          <w:lang w:eastAsia="pl-PL"/>
        </w:rPr>
        <w:t>:</w:t>
      </w:r>
    </w:p>
    <w:p w:rsidR="00A94E16" w:rsidRDefault="00535936" w:rsidP="00A94E16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Bydgoski Dom Technika NOT Sp. z o.o.</w:t>
      </w:r>
    </w:p>
    <w:p w:rsidR="00535936" w:rsidRPr="00A94E16" w:rsidRDefault="00535936" w:rsidP="00A94E16">
      <w:pPr>
        <w:pStyle w:val="Zawartotabeli"/>
        <w:tabs>
          <w:tab w:val="left" w:pos="360"/>
        </w:tabs>
        <w:jc w:val="both"/>
        <w:rPr>
          <w:rFonts w:eastAsia="Times New Roman"/>
          <w:b/>
          <w:color w:val="000000"/>
          <w:sz w:val="22"/>
          <w:szCs w:val="22"/>
          <w:lang w:eastAsia="pl-PL"/>
        </w:rPr>
      </w:pPr>
      <w:r>
        <w:rPr>
          <w:rFonts w:eastAsia="Times New Roman"/>
          <w:b/>
          <w:color w:val="000000"/>
          <w:sz w:val="22"/>
          <w:szCs w:val="22"/>
          <w:lang w:eastAsia="pl-PL"/>
        </w:rPr>
        <w:t>Ul. B. Rumińskiego 6, 85-030 Bydgoszcz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 z ceną: </w:t>
      </w:r>
      <w:r w:rsidR="00535936">
        <w:rPr>
          <w:rFonts w:eastAsia="Times New Roman"/>
          <w:color w:val="000000"/>
          <w:sz w:val="22"/>
          <w:szCs w:val="22"/>
          <w:lang w:eastAsia="pl-PL"/>
        </w:rPr>
        <w:t>43</w:t>
      </w:r>
      <w:r>
        <w:rPr>
          <w:rFonts w:eastAsia="Times New Roman"/>
          <w:color w:val="000000"/>
          <w:sz w:val="22"/>
          <w:szCs w:val="22"/>
          <w:lang w:eastAsia="pl-PL"/>
        </w:rPr>
        <w:t xml:space="preserve"> 000</w:t>
      </w:r>
      <w:r w:rsidRPr="00A94E16">
        <w:rPr>
          <w:rFonts w:eastAsia="Times New Roman"/>
          <w:color w:val="000000"/>
          <w:sz w:val="22"/>
          <w:szCs w:val="22"/>
          <w:lang w:eastAsia="pl-PL"/>
        </w:rPr>
        <w:t xml:space="preserve">,00 zł </w:t>
      </w: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</w:p>
    <w:p w:rsidR="00A94E16" w:rsidRPr="00A94E16" w:rsidRDefault="00A94E16" w:rsidP="00A94E16">
      <w:pPr>
        <w:pStyle w:val="Zawartotabeli"/>
        <w:tabs>
          <w:tab w:val="left" w:pos="360"/>
        </w:tabs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Uzasadnienie wyboru oferty</w:t>
      </w:r>
    </w:p>
    <w:p w:rsidR="00A94E16" w:rsidRPr="00A3282E" w:rsidRDefault="00A94E16" w:rsidP="00A94E16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2"/>
          <w:szCs w:val="22"/>
          <w:lang w:eastAsia="pl-PL"/>
        </w:rPr>
      </w:pPr>
      <w:r w:rsidRPr="00A94E16">
        <w:rPr>
          <w:rFonts w:eastAsia="Times New Roman"/>
          <w:color w:val="000000"/>
          <w:sz w:val="22"/>
          <w:szCs w:val="22"/>
          <w:lang w:eastAsia="pl-PL"/>
        </w:rPr>
        <w:t>Przedmiotową decyzję Zamawiający uzasadnia tym, że oferta niniejszego Wykonawcy jest jedyną i zarazem  najkorzystniejszą ofertą złożoną w postępowaniu, spełniająca wymogi SIWZ, która  uzyskała najwyższą  liczbę punk</w:t>
      </w:r>
      <w:r>
        <w:rPr>
          <w:rFonts w:eastAsia="Times New Roman"/>
          <w:color w:val="000000"/>
          <w:sz w:val="22"/>
          <w:szCs w:val="22"/>
          <w:lang w:eastAsia="pl-PL"/>
        </w:rPr>
        <w:t>tów w kryteriach oceny ofert (</w:t>
      </w:r>
      <w:r w:rsidR="00535936">
        <w:rPr>
          <w:rFonts w:eastAsia="Times New Roman"/>
          <w:color w:val="000000"/>
          <w:sz w:val="22"/>
          <w:szCs w:val="22"/>
          <w:lang w:eastAsia="pl-PL"/>
        </w:rPr>
        <w:t xml:space="preserve">kryterium cena </w:t>
      </w:r>
      <w:r w:rsidR="00D80975">
        <w:rPr>
          <w:rFonts w:eastAsia="Times New Roman"/>
          <w:color w:val="000000"/>
          <w:sz w:val="22"/>
          <w:szCs w:val="22"/>
          <w:lang w:eastAsia="pl-PL"/>
        </w:rPr>
        <w:t xml:space="preserve">- </w:t>
      </w:r>
      <w:r w:rsidR="00535936">
        <w:rPr>
          <w:rFonts w:eastAsia="Times New Roman"/>
          <w:color w:val="000000"/>
          <w:sz w:val="22"/>
          <w:szCs w:val="22"/>
          <w:lang w:eastAsia="pl-PL"/>
        </w:rPr>
        <w:t>90 pkt, kryterium „</w:t>
      </w:r>
      <w:r w:rsidR="00BD4CAE">
        <w:rPr>
          <w:rFonts w:eastAsia="Times New Roman"/>
          <w:color w:val="000000"/>
          <w:sz w:val="22"/>
          <w:szCs w:val="22"/>
          <w:lang w:eastAsia="pl-PL"/>
        </w:rPr>
        <w:t>D</w:t>
      </w:r>
      <w:r w:rsidR="00535936">
        <w:rPr>
          <w:rFonts w:eastAsia="Times New Roman"/>
          <w:color w:val="000000"/>
          <w:sz w:val="22"/>
          <w:szCs w:val="22"/>
          <w:lang w:eastAsia="pl-PL"/>
        </w:rPr>
        <w:t>oświadczenie Wykonawcy” – 1,67</w:t>
      </w:r>
      <w:r w:rsidR="00D80975">
        <w:rPr>
          <w:rFonts w:eastAsia="Times New Roman"/>
          <w:color w:val="000000"/>
          <w:sz w:val="22"/>
          <w:szCs w:val="22"/>
          <w:lang w:eastAsia="pl-PL"/>
        </w:rPr>
        <w:t xml:space="preserve"> </w:t>
      </w:r>
      <w:r w:rsidR="00535936">
        <w:rPr>
          <w:rFonts w:eastAsia="Times New Roman"/>
          <w:color w:val="000000"/>
          <w:sz w:val="22"/>
          <w:szCs w:val="22"/>
          <w:lang w:eastAsia="pl-PL"/>
        </w:rPr>
        <w:t>pkt</w:t>
      </w:r>
      <w:r w:rsidR="00D80975">
        <w:rPr>
          <w:rFonts w:eastAsia="Times New Roman"/>
          <w:color w:val="000000"/>
          <w:sz w:val="22"/>
          <w:szCs w:val="22"/>
          <w:lang w:eastAsia="pl-PL"/>
        </w:rPr>
        <w:t>, łącznie – 91,67 pkt</w:t>
      </w:r>
      <w:r w:rsidRPr="00A94E16">
        <w:rPr>
          <w:rFonts w:eastAsia="Times New Roman"/>
          <w:color w:val="000000"/>
          <w:sz w:val="22"/>
          <w:szCs w:val="22"/>
          <w:lang w:eastAsia="pl-PL"/>
        </w:rPr>
        <w:t>).</w:t>
      </w:r>
    </w:p>
    <w:p w:rsidR="00A94E16" w:rsidRDefault="00A94E16" w:rsidP="00A94E16">
      <w:pPr>
        <w:jc w:val="center"/>
        <w:rPr>
          <w:rFonts w:eastAsia="Times New Roman"/>
          <w:b/>
          <w:color w:val="000000"/>
          <w:lang w:eastAsia="pl-PL"/>
        </w:rPr>
      </w:pPr>
    </w:p>
    <w:p w:rsidR="0051571D" w:rsidRPr="0051571D" w:rsidRDefault="0051571D" w:rsidP="0051571D">
      <w:pPr>
        <w:rPr>
          <w:rFonts w:ascii="Times New Roman" w:hAnsi="Times New Roman" w:cs="Times New Roman"/>
          <w:b/>
        </w:rPr>
      </w:pPr>
      <w:r w:rsidRPr="0051571D">
        <w:rPr>
          <w:rFonts w:ascii="Times New Roman" w:hAnsi="Times New Roman" w:cs="Times New Roman"/>
          <w:b/>
        </w:rPr>
        <w:t>Informacja o terminie, po upływie którego umowa może zostać zawarta</w:t>
      </w:r>
    </w:p>
    <w:p w:rsidR="00A94E16" w:rsidRDefault="0051571D" w:rsidP="0051571D">
      <w:pPr>
        <w:jc w:val="both"/>
        <w:rPr>
          <w:rFonts w:ascii="Times New Roman" w:hAnsi="Times New Roman" w:cs="Times New Roman"/>
        </w:rPr>
      </w:pPr>
      <w:r w:rsidRPr="0051571D">
        <w:rPr>
          <w:rFonts w:ascii="Times New Roman" w:hAnsi="Times New Roman" w:cs="Times New Roman"/>
        </w:rPr>
        <w:t>Zamawiający informuje, iż zamierza zawrzeć umowę z Wykonawcą, którego oferta jest najkorzystniejsza zgodnie z art. 94 ust. 2 pkt 1a</w:t>
      </w:r>
      <w:r>
        <w:rPr>
          <w:rFonts w:ascii="Times New Roman" w:hAnsi="Times New Roman" w:cs="Times New Roman"/>
        </w:rPr>
        <w:t>.</w:t>
      </w:r>
    </w:p>
    <w:p w:rsidR="0051571D" w:rsidRDefault="0051571D" w:rsidP="0051571D">
      <w:pPr>
        <w:jc w:val="both"/>
        <w:rPr>
          <w:rFonts w:ascii="Times New Roman" w:hAnsi="Times New Roman" w:cs="Times New Roman"/>
        </w:rPr>
      </w:pPr>
    </w:p>
    <w:p w:rsidR="0051571D" w:rsidRDefault="0051571D" w:rsidP="0051571D">
      <w:pPr>
        <w:jc w:val="right"/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/>
        </w:rPr>
        <w:t>p.o. Kanclerza</w:t>
      </w:r>
    </w:p>
    <w:p w:rsidR="0051571D" w:rsidRPr="0051571D" w:rsidRDefault="0051571D" w:rsidP="0051571D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mgr Renata Malak</w:t>
      </w:r>
      <w:bookmarkEnd w:id="0"/>
    </w:p>
    <w:sectPr w:rsidR="0051571D" w:rsidRPr="005157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2ECB59AB"/>
    <w:multiLevelType w:val="hybridMultilevel"/>
    <w:tmpl w:val="BF1C4AAE"/>
    <w:lvl w:ilvl="0" w:tplc="01E2729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pStyle w:val="Styl3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pStyle w:val="Nagwek4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E16"/>
    <w:rsid w:val="0051571D"/>
    <w:rsid w:val="00535936"/>
    <w:rsid w:val="008C111E"/>
    <w:rsid w:val="00A7133A"/>
    <w:rsid w:val="00A94E16"/>
    <w:rsid w:val="00BD4CAE"/>
    <w:rsid w:val="00D80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1C5E73-DAA3-4764-8D57-403D7FF20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4">
    <w:name w:val="heading 4"/>
    <w:aliases w:val="Heading 4 Char"/>
    <w:basedOn w:val="Normalny"/>
    <w:next w:val="Normalny"/>
    <w:link w:val="Nagwek4Znak"/>
    <w:unhideWhenUsed/>
    <w:qFormat/>
    <w:rsid w:val="00A94E16"/>
    <w:pPr>
      <w:keepNext/>
      <w:widowControl w:val="0"/>
      <w:numPr>
        <w:ilvl w:val="3"/>
        <w:numId w:val="1"/>
      </w:numPr>
      <w:suppressAutoHyphens/>
      <w:spacing w:after="0" w:line="240" w:lineRule="auto"/>
      <w:outlineLvl w:val="3"/>
    </w:pPr>
    <w:rPr>
      <w:rFonts w:ascii="Arial" w:eastAsia="Times New Roman" w:hAnsi="Arial" w:cs="Arial"/>
      <w:kern w:val="2"/>
      <w:sz w:val="24"/>
      <w:szCs w:val="24"/>
      <w:lang w:val="x-none"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aliases w:val="Heading 4 Char Znak"/>
    <w:basedOn w:val="Domylnaczcionkaakapitu"/>
    <w:link w:val="Nagwek4"/>
    <w:rsid w:val="00A94E16"/>
    <w:rPr>
      <w:rFonts w:ascii="Arial" w:eastAsia="Times New Roman" w:hAnsi="Arial" w:cs="Arial"/>
      <w:kern w:val="2"/>
      <w:sz w:val="24"/>
      <w:szCs w:val="24"/>
      <w:lang w:val="x-none" w:eastAsia="hi-IN" w:bidi="hi-IN"/>
    </w:rPr>
  </w:style>
  <w:style w:type="paragraph" w:customStyle="1" w:styleId="Styl3">
    <w:name w:val="Styl3"/>
    <w:basedOn w:val="Normalny"/>
    <w:rsid w:val="00A94E16"/>
    <w:pPr>
      <w:numPr>
        <w:ilvl w:val="2"/>
        <w:numId w:val="1"/>
      </w:numPr>
      <w:suppressAutoHyphens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szCs w:val="20"/>
      <w:lang w:eastAsia="ar-SA"/>
    </w:rPr>
  </w:style>
  <w:style w:type="paragraph" w:customStyle="1" w:styleId="Zawartotabeli">
    <w:name w:val="Zawartość tabeli"/>
    <w:basedOn w:val="Normalny"/>
    <w:rsid w:val="00A94E16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D4C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4C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229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2016-05-13T08:33:00Z</cp:lastPrinted>
  <dcterms:created xsi:type="dcterms:W3CDTF">2016-04-18T08:23:00Z</dcterms:created>
  <dcterms:modified xsi:type="dcterms:W3CDTF">2016-05-13T08:33:00Z</dcterms:modified>
</cp:coreProperties>
</file>