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2625" w:rsidRPr="00E72625" w:rsidRDefault="00E72625" w:rsidP="00E72625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2625">
        <w:rPr>
          <w:rFonts w:ascii="Times New Roman" w:eastAsia="Times New Roman" w:hAnsi="Times New Roman" w:cs="Times New Roman"/>
          <w:sz w:val="24"/>
          <w:szCs w:val="24"/>
          <w:lang w:eastAsia="pl-PL"/>
        </w:rPr>
        <w:t>Adres strony internetowej, na której Zamawiający udostępnia Specyfikację Istotnych Warunków Zamówienia:</w:t>
      </w:r>
    </w:p>
    <w:p w:rsidR="00E72625" w:rsidRPr="00E72625" w:rsidRDefault="00E72625" w:rsidP="00E72625">
      <w:pPr>
        <w:spacing w:after="24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6" w:tgtFrame="_blank" w:history="1">
        <w:r w:rsidRPr="00E7262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www.ukw.edu.pl</w:t>
        </w:r>
      </w:hyperlink>
    </w:p>
    <w:p w:rsidR="00E72625" w:rsidRPr="00E72625" w:rsidRDefault="00E72625" w:rsidP="00E726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2625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noshade="t" o:hr="t" fillcolor="black" stroked="f"/>
        </w:pict>
      </w:r>
    </w:p>
    <w:p w:rsidR="00E72625" w:rsidRPr="00E72625" w:rsidRDefault="00E72625" w:rsidP="00E72625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262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Bydgoszcz: Dostawa oprogramowania modelowania zasobów wodnych w mieście w ramach dofinansowania z Wojewódzkiego Funduszu Ochrony Środowiska i Gospodarki Wodnej</w:t>
      </w:r>
      <w:r w:rsidRPr="00E7262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7262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ogłoszenia: 124894 - 2016; data zamieszczenia: 17.05.2016</w:t>
      </w:r>
      <w:r w:rsidRPr="00E7262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OGŁOSZENIE O ZAMÓWIENIU - dostawy</w:t>
      </w:r>
    </w:p>
    <w:p w:rsidR="00E72625" w:rsidRPr="00E72625" w:rsidRDefault="00E72625" w:rsidP="00E726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262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E726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obowiązkowe.</w:t>
      </w:r>
    </w:p>
    <w:p w:rsidR="00E72625" w:rsidRPr="00E72625" w:rsidRDefault="00E72625" w:rsidP="00E726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262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E726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9"/>
        <w:gridCol w:w="5248"/>
      </w:tblGrid>
      <w:tr w:rsidR="00E72625" w:rsidRPr="00E72625" w:rsidTr="00E72625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72625" w:rsidRPr="00E72625" w:rsidRDefault="00E72625" w:rsidP="00E72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7262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V</w:t>
            </w:r>
          </w:p>
        </w:tc>
        <w:tc>
          <w:tcPr>
            <w:tcW w:w="0" w:type="auto"/>
            <w:vAlign w:val="center"/>
            <w:hideMark/>
          </w:tcPr>
          <w:p w:rsidR="00E72625" w:rsidRPr="00E72625" w:rsidRDefault="00E72625" w:rsidP="00E72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7262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zamówienia publicznego</w:t>
            </w:r>
          </w:p>
        </w:tc>
      </w:tr>
      <w:tr w:rsidR="00E72625" w:rsidRPr="00E72625" w:rsidTr="00E72625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72625" w:rsidRPr="00E72625" w:rsidRDefault="00E72625" w:rsidP="00E72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vAlign w:val="center"/>
            <w:hideMark/>
          </w:tcPr>
          <w:p w:rsidR="00E72625" w:rsidRPr="00E72625" w:rsidRDefault="00E72625" w:rsidP="00E72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7262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zawarcia umowy ramowej</w:t>
            </w:r>
          </w:p>
        </w:tc>
      </w:tr>
      <w:tr w:rsidR="00E72625" w:rsidRPr="00E72625" w:rsidTr="00E72625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72625" w:rsidRPr="00E72625" w:rsidRDefault="00E72625" w:rsidP="00E72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vAlign w:val="center"/>
            <w:hideMark/>
          </w:tcPr>
          <w:p w:rsidR="00E72625" w:rsidRPr="00E72625" w:rsidRDefault="00E72625" w:rsidP="00E72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7262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ustanowienia dynamicznego systemu zakupów (DSZ)</w:t>
            </w:r>
          </w:p>
        </w:tc>
      </w:tr>
    </w:tbl>
    <w:p w:rsidR="00E72625" w:rsidRPr="00E72625" w:rsidRDefault="00E72625" w:rsidP="00E726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2625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ZAMAWIAJĄCY</w:t>
      </w:r>
    </w:p>
    <w:p w:rsidR="00E72625" w:rsidRPr="00E72625" w:rsidRDefault="00E72625" w:rsidP="00E726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262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1) NAZWA I ADRES:</w:t>
      </w:r>
      <w:r w:rsidRPr="00E726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Uniwersytet Kazimierza Wielkiego , ul. Chodkiewicza 30, 85-064 Bydgoszcz, woj. kujawsko-pomorskie, tel. 052 3419100, faks 052 3608206.</w:t>
      </w:r>
    </w:p>
    <w:p w:rsidR="00E72625" w:rsidRPr="00E72625" w:rsidRDefault="00E72625" w:rsidP="00E7262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262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Adres strony internetowej zamawiającego:</w:t>
      </w:r>
      <w:r w:rsidRPr="00E726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www.ukw.edu.pl</w:t>
      </w:r>
    </w:p>
    <w:p w:rsidR="00E72625" w:rsidRPr="00E72625" w:rsidRDefault="00E72625" w:rsidP="00E726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262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2) RODZAJ ZAMAWIAJĄCEGO:</w:t>
      </w:r>
      <w:r w:rsidRPr="00E726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Uczelnia publiczna.</w:t>
      </w:r>
    </w:p>
    <w:p w:rsidR="00E72625" w:rsidRPr="00E72625" w:rsidRDefault="00E72625" w:rsidP="00E726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2625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PRZEDMIOT ZAMÓWIENIA</w:t>
      </w:r>
    </w:p>
    <w:p w:rsidR="00E72625" w:rsidRPr="00E72625" w:rsidRDefault="00E72625" w:rsidP="00E726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262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OKREŚLENIE PRZEDMIOTU ZAMÓWIENIA</w:t>
      </w:r>
    </w:p>
    <w:p w:rsidR="00E72625" w:rsidRPr="00E72625" w:rsidRDefault="00E72625" w:rsidP="00E726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262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II.1.1) Nazwa nadana zamówieniu przez zamawiającego:</w:t>
      </w:r>
      <w:r w:rsidRPr="00E726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Dostawa oprogramowania modelowania zasobów wodnych w mieście w ramach dofinansowania z Wojewódzkiego Funduszu Ochrony Środowiska i Gospodarki Wodnej.</w:t>
      </w:r>
    </w:p>
    <w:p w:rsidR="00E72625" w:rsidRPr="00E72625" w:rsidRDefault="00E72625" w:rsidP="00E726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262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II.1.2) Rodzaj zamówienia:</w:t>
      </w:r>
      <w:r w:rsidRPr="00E726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dostawy.</w:t>
      </w:r>
    </w:p>
    <w:p w:rsidR="00E72625" w:rsidRPr="00E72625" w:rsidRDefault="00E72625" w:rsidP="00E726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262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II.1.4) Określenie przedmiotu oraz wielkości lub zakresu zamówienia:</w:t>
      </w:r>
      <w:r w:rsidRPr="00E726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Dostawa oprogramowania modelowania zasobów wodnych w mieście w ramach dofinansowania z Wojewódzkiego Funduszu Ochrony Środowiska i Gospodarki Wodnej.</w:t>
      </w:r>
    </w:p>
    <w:p w:rsidR="00E72625" w:rsidRPr="00E72625" w:rsidRDefault="00E72625" w:rsidP="00E726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E7262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II.1.5)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0"/>
        <w:gridCol w:w="5448"/>
      </w:tblGrid>
      <w:tr w:rsidR="00E72625" w:rsidRPr="00E72625" w:rsidTr="00E72625">
        <w:trPr>
          <w:tblCellSpacing w:w="15" w:type="dxa"/>
        </w:trPr>
        <w:tc>
          <w:tcPr>
            <w:tcW w:w="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72625" w:rsidRPr="00E72625" w:rsidRDefault="00E72625" w:rsidP="00E72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7262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E72625" w:rsidRPr="00E72625" w:rsidRDefault="00E72625" w:rsidP="00E72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7262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przewiduje się udzielenie zamówień uzupełniających</w:t>
            </w:r>
          </w:p>
        </w:tc>
      </w:tr>
    </w:tbl>
    <w:p w:rsidR="00E72625" w:rsidRPr="00E72625" w:rsidRDefault="00E72625" w:rsidP="00E7262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262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Określenie przedmiotu oraz wielkości lub zakresu zamówień uzupełniających</w:t>
      </w:r>
    </w:p>
    <w:p w:rsidR="00E72625" w:rsidRPr="00E72625" w:rsidRDefault="00E72625" w:rsidP="00E7262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72625" w:rsidRPr="00E72625" w:rsidRDefault="00E72625" w:rsidP="00E726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262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II.1.6) Wspólny Słownik Zamówień (CPV):</w:t>
      </w:r>
      <w:r w:rsidRPr="00E726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48.00.00.00-8.</w:t>
      </w:r>
    </w:p>
    <w:p w:rsidR="00E72625" w:rsidRPr="00E72625" w:rsidRDefault="00E72625" w:rsidP="00E726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262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II.1.7) Czy dopuszcza się złożenie oferty częściowej:</w:t>
      </w:r>
      <w:r w:rsidRPr="00E726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nie.</w:t>
      </w:r>
    </w:p>
    <w:p w:rsidR="00E72625" w:rsidRPr="00E72625" w:rsidRDefault="00E72625" w:rsidP="00E726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262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II.1.8) Czy dopuszcza się złożenie oferty wariantowej:</w:t>
      </w:r>
      <w:r w:rsidRPr="00E726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nie.</w:t>
      </w:r>
    </w:p>
    <w:p w:rsidR="00E72625" w:rsidRPr="00E72625" w:rsidRDefault="00E72625" w:rsidP="00E726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72625" w:rsidRPr="00E72625" w:rsidRDefault="00E72625" w:rsidP="00E726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262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II.2) CZAS TRWANIA ZAMÓWIENIA LUB TERMIN WYKONANIA:</w:t>
      </w:r>
      <w:r w:rsidRPr="00E726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Okres w dniach: 5.</w:t>
      </w:r>
    </w:p>
    <w:p w:rsidR="00E72625" w:rsidRPr="00E72625" w:rsidRDefault="00E72625" w:rsidP="00E726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2625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III: INFORMACJE O CHARAKTERZE PRAWNYM, EKONOMICZNYM, FINANSOWYM I TECHNICZNYM</w:t>
      </w:r>
    </w:p>
    <w:p w:rsidR="00E72625" w:rsidRPr="00E72625" w:rsidRDefault="00E72625" w:rsidP="00E726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262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III.1) WADIUM</w:t>
      </w:r>
    </w:p>
    <w:p w:rsidR="00E72625" w:rsidRPr="00E72625" w:rsidRDefault="00E72625" w:rsidP="00E726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262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Informacja na temat wadium:</w:t>
      </w:r>
      <w:r w:rsidRPr="00E726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Zamawiający nie żąda wniesienia wadium.</w:t>
      </w:r>
    </w:p>
    <w:p w:rsidR="00E72625" w:rsidRPr="00E72625" w:rsidRDefault="00E72625" w:rsidP="00E726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262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III.2) ZALICZKI</w:t>
      </w:r>
    </w:p>
    <w:p w:rsidR="00E72625" w:rsidRPr="00E72625" w:rsidRDefault="00E72625" w:rsidP="00E726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262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III.3) WARUNKI UDZIAŁU W POSTĘPOWANIU ORAZ OPIS SPOSOBU DOKONYWANIA OCENY SPEŁNIANIA TYCH WARUNKÓW</w:t>
      </w:r>
    </w:p>
    <w:p w:rsidR="00E72625" w:rsidRPr="00E72625" w:rsidRDefault="00E72625" w:rsidP="00E7262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262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 3.1) Uprawnienia do wykonywania określonej działalności lub czynności, jeżeli przepisy prawa nakładają obowiązek ich posiadania</w:t>
      </w:r>
    </w:p>
    <w:p w:rsidR="00E72625" w:rsidRPr="00E72625" w:rsidRDefault="00E72625" w:rsidP="00E72625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262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E72625" w:rsidRPr="00E72625" w:rsidRDefault="00E72625" w:rsidP="00E72625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2625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nie stawia szczegółowych wymagań odnośnie warunku określonego w pkt. 7.2.1. Zamawiający dokona oceny spełniania warunku udziału w postępowaniu w tym zakresie na podstawie oświadczenia o spełnianiu warunków udziału w postępowaniu, stanowiącego zał. Nr 4 do SIWZ.</w:t>
      </w:r>
    </w:p>
    <w:p w:rsidR="00E72625" w:rsidRPr="00E72625" w:rsidRDefault="00E72625" w:rsidP="00E7262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262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III.3.2) Wiedza i doświadczenie</w:t>
      </w:r>
    </w:p>
    <w:p w:rsidR="00E72625" w:rsidRPr="00E72625" w:rsidRDefault="00E72625" w:rsidP="00E72625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262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E72625" w:rsidRPr="00E72625" w:rsidRDefault="00E72625" w:rsidP="00E72625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2625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nie stawia szczegółowych wymagań odnośnie warunku określonego w pkt. 7.2.1. Zamawiający dokona oceny spełniania warunku udziału w postępowaniu w tym zakresie na podstawie oświadczenia o spełnianiu warunków udziału w postępowaniu, stanowiącego zał. Nr 4 do SIWZ.</w:t>
      </w:r>
    </w:p>
    <w:p w:rsidR="00E72625" w:rsidRPr="00E72625" w:rsidRDefault="00E72625" w:rsidP="00E7262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262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III.3.3) Potencjał techniczny</w:t>
      </w:r>
    </w:p>
    <w:p w:rsidR="00E72625" w:rsidRPr="00E72625" w:rsidRDefault="00E72625" w:rsidP="00E72625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262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E72625" w:rsidRPr="00E72625" w:rsidRDefault="00E72625" w:rsidP="00E72625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26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Zamawiający nie stawia szczegółowych wymagań odnośnie warunku określonego w pkt. 7.2.1. Zamawiający dokona oceny spełniania warunku udziału w postępowaniu w tym zakresie na podstawie oświadczenia o </w:t>
      </w:r>
      <w:r w:rsidRPr="00E72625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spełnianiu warunków udziału w postępowaniu, stanowiącego zał. Nr 4 do SIWZ.</w:t>
      </w:r>
    </w:p>
    <w:p w:rsidR="00E72625" w:rsidRPr="00E72625" w:rsidRDefault="00E72625" w:rsidP="00E7262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262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III.3.4) Osoby zdolne do wykonania zamówienia</w:t>
      </w:r>
    </w:p>
    <w:p w:rsidR="00E72625" w:rsidRPr="00E72625" w:rsidRDefault="00E72625" w:rsidP="00E72625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262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E72625" w:rsidRPr="00E72625" w:rsidRDefault="00E72625" w:rsidP="00E72625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2625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nie stawia szczegółowych wymagań odnośnie warunku określonego w pkt. 7.2.1. Zamawiający dokona oceny spełniania warunku udziału w postępowaniu w tym zakresie na podstawie oświadczenia o spełnianiu warunków udziału w postępowaniu, stanowiącego zał. Nr 4 do SIWZ.</w:t>
      </w:r>
    </w:p>
    <w:p w:rsidR="00E72625" w:rsidRPr="00E72625" w:rsidRDefault="00E72625" w:rsidP="00E7262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262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III.3.5) Sytuacja ekonomiczna i finansowa</w:t>
      </w:r>
    </w:p>
    <w:p w:rsidR="00E72625" w:rsidRPr="00E72625" w:rsidRDefault="00E72625" w:rsidP="00E72625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262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E72625" w:rsidRPr="00E72625" w:rsidRDefault="00E72625" w:rsidP="00E72625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2625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nie stawia szczegółowych wymagań odnośnie warunku określonego w pkt. 7.2.1. Zamawiający dokona oceny spełniania warunku udziału w postępowaniu w tym zakresie na podstawie oświadczenia o spełnianiu warunków udziału w postępowaniu, stanowiącego zał. Nr 4 do SIWZ.</w:t>
      </w:r>
    </w:p>
    <w:p w:rsidR="00E72625" w:rsidRPr="00E72625" w:rsidRDefault="00E72625" w:rsidP="00E726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262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III.4) INFORMACJA O OŚWIADCZENIACH LUB DOKUMENTACH, JAKIE MAJĄ DOSTARCZYĆ WYKONAWCY W CELU POTWIERDZENIA SPEŁNIANIA WARUNKÓW UDZIAŁU W POSTĘPOWANIU ORAZ NIEPODLEGANIA WYKLUCZENIU NA PODSTAWIE ART. 24 UST. 1 USTAWY</w:t>
      </w:r>
    </w:p>
    <w:p w:rsidR="00E72625" w:rsidRPr="00E72625" w:rsidRDefault="00E72625" w:rsidP="00E726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262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III.4.1) W zakresie wykazania spełniania przez wykonawcę warunków, o których mowa w art. 22 ust. 1 ustawy, oprócz oświadczenia o spełnianiu warunków udziału w postępowaniu należy przedłożyć:</w:t>
      </w:r>
    </w:p>
    <w:p w:rsidR="00E72625" w:rsidRPr="00E72625" w:rsidRDefault="00E72625" w:rsidP="00E726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262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III.4.2) W zakresie potwierdzenia niepodlegania wykluczeniu na podstawie art. 24 ust. 1 ustawy, należy przedłożyć:</w:t>
      </w:r>
    </w:p>
    <w:p w:rsidR="00E72625" w:rsidRPr="00E72625" w:rsidRDefault="00E72625" w:rsidP="00E72625">
      <w:pPr>
        <w:numPr>
          <w:ilvl w:val="0"/>
          <w:numId w:val="4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2625"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oświadczenie o braku podstaw do wykluczenia;</w:t>
      </w:r>
    </w:p>
    <w:p w:rsidR="00E72625" w:rsidRPr="00E72625" w:rsidRDefault="00E72625" w:rsidP="00E72625">
      <w:pPr>
        <w:numPr>
          <w:ilvl w:val="0"/>
          <w:numId w:val="4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2625">
        <w:rPr>
          <w:rFonts w:ascii="Times New Roman" w:eastAsia="Times New Roman" w:hAnsi="Times New Roman" w:cs="Times New Roman"/>
          <w:sz w:val="24"/>
          <w:szCs w:val="24"/>
          <w:lang w:eastAsia="pl-PL"/>
        </w:rPr>
        <w:t>aktualny odpis z właściwego rejestru lub z centralnej ewidencji i informacji o działalności gospodarczej, jeżeli odrębne przepisy wymagają wpisu do rejestru lub ewidencji, w celu wykazania braku podstaw do wykluczenia w oparciu o art. 24 ust. 1 pkt 2 ustawy, wystawiony nie wcześniej niż 6 miesięcy przed upływem terminu składania wniosków o dopuszczenie do udziału w postępowaniu o udzielenie zamówienia albo składania ofert;</w:t>
      </w:r>
    </w:p>
    <w:p w:rsidR="00E72625" w:rsidRPr="00E72625" w:rsidRDefault="00E72625" w:rsidP="00E726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2625">
        <w:rPr>
          <w:rFonts w:ascii="Times New Roman" w:eastAsia="Times New Roman" w:hAnsi="Times New Roman" w:cs="Times New Roman"/>
          <w:sz w:val="24"/>
          <w:szCs w:val="24"/>
          <w:lang w:eastAsia="pl-PL"/>
        </w:rPr>
        <w:t>III.4.3) Dokumenty podmiotów zagranicznych</w:t>
      </w:r>
    </w:p>
    <w:p w:rsidR="00E72625" w:rsidRPr="00E72625" w:rsidRDefault="00E72625" w:rsidP="00E726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2625">
        <w:rPr>
          <w:rFonts w:ascii="Times New Roman" w:eastAsia="Times New Roman" w:hAnsi="Times New Roman" w:cs="Times New Roman"/>
          <w:sz w:val="24"/>
          <w:szCs w:val="24"/>
          <w:lang w:eastAsia="pl-PL"/>
        </w:rPr>
        <w:t>Jeżeli wykonawca ma siedzibę lub miejsce zamieszkania poza terytorium Rzeczypospolitej Polskiej, przedkłada:</w:t>
      </w:r>
    </w:p>
    <w:p w:rsidR="00E72625" w:rsidRPr="00E72625" w:rsidRDefault="00E72625" w:rsidP="00E726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2625">
        <w:rPr>
          <w:rFonts w:ascii="Times New Roman" w:eastAsia="Times New Roman" w:hAnsi="Times New Roman" w:cs="Times New Roman"/>
          <w:sz w:val="24"/>
          <w:szCs w:val="24"/>
          <w:lang w:eastAsia="pl-PL"/>
        </w:rPr>
        <w:t>III.4.3.1) dokument wystawiony w kraju, w którym ma siedzibę lub miejsce zamieszkania potwierdzający, że:</w:t>
      </w:r>
    </w:p>
    <w:p w:rsidR="00E72625" w:rsidRPr="00E72625" w:rsidRDefault="00E72625" w:rsidP="00E72625">
      <w:pPr>
        <w:numPr>
          <w:ilvl w:val="0"/>
          <w:numId w:val="5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2625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nie otwarto jego likwidacji ani nie ogłoszono upadłości - wystawiony nie wcześniej niż 6 miesięcy przed upływem terminu składania wniosków o dopuszczenie do udziału w postępowaniu o udzielenie zamówienia albo składania ofert;</w:t>
      </w:r>
    </w:p>
    <w:p w:rsidR="00E72625" w:rsidRPr="00E72625" w:rsidRDefault="00E72625" w:rsidP="00E726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2625">
        <w:rPr>
          <w:rFonts w:ascii="Times New Roman" w:eastAsia="Times New Roman" w:hAnsi="Times New Roman" w:cs="Times New Roman"/>
          <w:sz w:val="24"/>
          <w:szCs w:val="24"/>
          <w:lang w:eastAsia="pl-PL"/>
        </w:rPr>
        <w:t>III.4.4) Dokumenty dotyczące przynależności do tej samej grupy kapitałowej</w:t>
      </w:r>
    </w:p>
    <w:p w:rsidR="00E72625" w:rsidRPr="00E72625" w:rsidRDefault="00E72625" w:rsidP="00E72625">
      <w:pPr>
        <w:numPr>
          <w:ilvl w:val="0"/>
          <w:numId w:val="6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2625">
        <w:rPr>
          <w:rFonts w:ascii="Times New Roman" w:eastAsia="Times New Roman" w:hAnsi="Times New Roman" w:cs="Times New Roman"/>
          <w:sz w:val="24"/>
          <w:szCs w:val="24"/>
          <w:lang w:eastAsia="pl-PL"/>
        </w:rPr>
        <w:t>lista podmiotów należących do tej samej grupy kapitałowej w rozumieniu ustawy z dnia 16 lutego 2007 r. o ochronie konkurencji i konsumentów albo informacji o tym, że nie należy do grupy kapitałowej;</w:t>
      </w:r>
    </w:p>
    <w:p w:rsidR="00E72625" w:rsidRPr="00E72625" w:rsidRDefault="00E72625" w:rsidP="00E726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72625" w:rsidRPr="00E72625" w:rsidRDefault="00E72625" w:rsidP="00E726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2625">
        <w:rPr>
          <w:rFonts w:ascii="Times New Roman" w:eastAsia="Times New Roman" w:hAnsi="Times New Roman" w:cs="Times New Roman"/>
          <w:sz w:val="24"/>
          <w:szCs w:val="24"/>
          <w:lang w:eastAsia="pl-PL"/>
        </w:rPr>
        <w:t>III.5) INFORMACJA O DOKUMENTACH POTWIERDZAJĄCYCH, ŻE OFEROWANE DOSTAWY, USŁUGI LUB ROBOTY BUDOWLANE ODPOWIADAJĄ OKREŚLONYM WYMAGANIOM</w:t>
      </w:r>
    </w:p>
    <w:p w:rsidR="00E72625" w:rsidRPr="00E72625" w:rsidRDefault="00E72625" w:rsidP="00E726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2625">
        <w:rPr>
          <w:rFonts w:ascii="Times New Roman" w:eastAsia="Times New Roman" w:hAnsi="Times New Roman" w:cs="Times New Roman"/>
          <w:sz w:val="24"/>
          <w:szCs w:val="24"/>
          <w:lang w:eastAsia="pl-PL"/>
        </w:rPr>
        <w:t>W zakresie potwierdzenia, że oferowane roboty budowlane, dostawy lub usługi odpowiadają określonym wymaganiom należy przedłożyć:</w:t>
      </w:r>
    </w:p>
    <w:p w:rsidR="00E72625" w:rsidRPr="00E72625" w:rsidRDefault="00E72625" w:rsidP="00E72625">
      <w:pPr>
        <w:numPr>
          <w:ilvl w:val="0"/>
          <w:numId w:val="7"/>
        </w:numPr>
        <w:spacing w:after="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2625">
        <w:rPr>
          <w:rFonts w:ascii="Times New Roman" w:eastAsia="Times New Roman" w:hAnsi="Times New Roman" w:cs="Times New Roman"/>
          <w:sz w:val="24"/>
          <w:szCs w:val="24"/>
          <w:lang w:eastAsia="pl-PL"/>
        </w:rPr>
        <w:t>inne dokumenty</w:t>
      </w:r>
    </w:p>
    <w:p w:rsidR="00E72625" w:rsidRPr="00E72625" w:rsidRDefault="00E72625" w:rsidP="00E72625">
      <w:pPr>
        <w:spacing w:after="0" w:line="240" w:lineRule="auto"/>
        <w:ind w:left="720"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2625">
        <w:rPr>
          <w:rFonts w:ascii="Times New Roman" w:eastAsia="Times New Roman" w:hAnsi="Times New Roman" w:cs="Times New Roman"/>
          <w:sz w:val="24"/>
          <w:szCs w:val="24"/>
          <w:lang w:eastAsia="pl-PL"/>
        </w:rPr>
        <w:t>specyfikacje techniczne zaoferowanych produktów. Wszystkie dokumenty/załączniki muszą być podpisane przez osobę upoważnioną do składania oferty, sporządzone w języku polskim lub przetłumaczone na język polski w oryginale (lub potwierdzone za zgodność z oryginałem).</w:t>
      </w:r>
    </w:p>
    <w:p w:rsidR="00E72625" w:rsidRPr="00E72625" w:rsidRDefault="00E72625" w:rsidP="00E726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2625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IV: PROCEDURA</w:t>
      </w:r>
    </w:p>
    <w:p w:rsidR="00E72625" w:rsidRPr="00E72625" w:rsidRDefault="00E72625" w:rsidP="00E726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262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TRYB UDZIELENIA ZAMÓWIENIA</w:t>
      </w:r>
    </w:p>
    <w:p w:rsidR="00E72625" w:rsidRPr="00E72625" w:rsidRDefault="00E72625" w:rsidP="00E726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262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IV.1.1) Tryb udzielenia zamówienia:</w:t>
      </w:r>
      <w:r w:rsidRPr="00E726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przetarg nieograniczony.</w:t>
      </w:r>
    </w:p>
    <w:p w:rsidR="00E72625" w:rsidRPr="00E72625" w:rsidRDefault="00E72625" w:rsidP="00E726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262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KRYTERIA OCENY OFERT</w:t>
      </w:r>
    </w:p>
    <w:p w:rsidR="00E72625" w:rsidRPr="00E72625" w:rsidRDefault="00E72625" w:rsidP="00E726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262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IV.2.1) Kryteria oceny ofert: </w:t>
      </w:r>
      <w:r w:rsidRPr="00E72625">
        <w:rPr>
          <w:rFonts w:ascii="Times New Roman" w:eastAsia="Times New Roman" w:hAnsi="Times New Roman" w:cs="Times New Roman"/>
          <w:sz w:val="24"/>
          <w:szCs w:val="24"/>
          <w:lang w:eastAsia="pl-PL"/>
        </w:rPr>
        <w:t>cena oraz inne kryteria związane z przedmiotem zamówienia:</w:t>
      </w:r>
    </w:p>
    <w:p w:rsidR="00E72625" w:rsidRPr="00E72625" w:rsidRDefault="00E72625" w:rsidP="00E7262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2625">
        <w:rPr>
          <w:rFonts w:ascii="Times New Roman" w:eastAsia="Times New Roman" w:hAnsi="Times New Roman" w:cs="Times New Roman"/>
          <w:sz w:val="24"/>
          <w:szCs w:val="24"/>
          <w:lang w:eastAsia="pl-PL"/>
        </w:rPr>
        <w:t>1 - Cena - 90</w:t>
      </w:r>
    </w:p>
    <w:p w:rsidR="00E72625" w:rsidRPr="00E72625" w:rsidRDefault="00E72625" w:rsidP="00E7262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2625">
        <w:rPr>
          <w:rFonts w:ascii="Times New Roman" w:eastAsia="Times New Roman" w:hAnsi="Times New Roman" w:cs="Times New Roman"/>
          <w:sz w:val="24"/>
          <w:szCs w:val="24"/>
          <w:lang w:eastAsia="pl-PL"/>
        </w:rPr>
        <w:t>2 - Czas dostawy - 10</w:t>
      </w:r>
    </w:p>
    <w:p w:rsidR="00E72625" w:rsidRPr="00E72625" w:rsidRDefault="00E72625" w:rsidP="00E726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262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IV.2.2)</w:t>
      </w:r>
      <w:r w:rsidRPr="00E726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0"/>
        <w:gridCol w:w="8907"/>
      </w:tblGrid>
      <w:tr w:rsidR="00E72625" w:rsidRPr="00E72625" w:rsidTr="00E72625">
        <w:trPr>
          <w:tblCellSpacing w:w="15" w:type="dxa"/>
        </w:trPr>
        <w:tc>
          <w:tcPr>
            <w:tcW w:w="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72625" w:rsidRPr="00E72625" w:rsidRDefault="00E72625" w:rsidP="00E726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7262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E72625" w:rsidRPr="00E72625" w:rsidRDefault="00E72625" w:rsidP="00E72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7262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przeprowadzona będzie aukcja elektroniczna,</w:t>
            </w:r>
            <w:r w:rsidRPr="00E7262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adres strony, na której będzie prowadzona: </w:t>
            </w:r>
          </w:p>
        </w:tc>
      </w:tr>
    </w:tbl>
    <w:p w:rsidR="00E72625" w:rsidRPr="00E72625" w:rsidRDefault="00E72625" w:rsidP="00E726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262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ZMIANA UMOWY</w:t>
      </w:r>
    </w:p>
    <w:p w:rsidR="00E72625" w:rsidRPr="00E72625" w:rsidRDefault="00E72625" w:rsidP="00E726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262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przewiduje się istotne zmiany postanowień zawartej umowy w stosunku do treści oferty, na podstawie której dokonano wyboru wykonawcy: </w:t>
      </w:r>
    </w:p>
    <w:p w:rsidR="00E72625" w:rsidRPr="00E72625" w:rsidRDefault="00E72625" w:rsidP="00E726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262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Dopuszczalne zmiany postanowień umowy oraz określenie warunków zmian</w:t>
      </w:r>
    </w:p>
    <w:p w:rsidR="00E72625" w:rsidRPr="00E72625" w:rsidRDefault="00E72625" w:rsidP="00E726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2625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1. Stosownie do treści art. 144 ustawy Prawo Zamówień Publicznych, Zamawiająca przewiduje możliwość zmiany postanowień zawartej umowy w stosunku do treści oferty, na podstawie, której dokonano wyboru Wykonawcy w następujących przypadkach: a) zmian redakcyjnych Umowy, lub zmian będących następstwem zmian danych Stron ujawnionych w rejestrach publicznych oraz zmian dotyczących wskazania przedstawicieli stron wyznaczonych do prowadzenia spraw związanych z realizacją umowy; b) zmian korzystnych z punktu widzenia realizacji przedmiotu umowy, w szczególności obniżających koszty ponoszone przez Zamawiającego;</w:t>
      </w:r>
    </w:p>
    <w:p w:rsidR="00E72625" w:rsidRPr="00E72625" w:rsidRDefault="00E72625" w:rsidP="00E726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262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INFORMACJE ADMINISTRACYJNE</w:t>
      </w:r>
    </w:p>
    <w:p w:rsidR="00E72625" w:rsidRPr="00E72625" w:rsidRDefault="00E72625" w:rsidP="00E726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262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IV.4.1)</w:t>
      </w:r>
      <w:r w:rsidRPr="00E72625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E7262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Adres strony internetowej, na której jest dostępna specyfikacja istotnych warunków zamówienia:</w:t>
      </w:r>
      <w:r w:rsidRPr="00E726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www.ukw.edu.pl</w:t>
      </w:r>
      <w:r w:rsidRPr="00E7262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7262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Specyfikację istotnych warunków zamówienia można uzyskać pod adresem:</w:t>
      </w:r>
      <w:r w:rsidRPr="00E726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Uniwersytet Kazimierza Wielkiego w Bydgoszczy Adres: 85-064 Bydgoszcz, ul. Chodkiewicza 30 pokój 61, blok A, parter.</w:t>
      </w:r>
    </w:p>
    <w:p w:rsidR="00E72625" w:rsidRPr="00E72625" w:rsidRDefault="00E72625" w:rsidP="00E726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262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IV.4.4) Termin składania wniosków o dopuszczenie do udziału w postępowaniu lub ofert:</w:t>
      </w:r>
      <w:r w:rsidRPr="00E726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25.05.2016 godzina 10:30, miejsce: Uniwersytet Kazimierza Wielkiego w Bydgoszczy Adres: 85-064 Bydgoszcz, ul. Chodkiewicza 30 Kancelaria Główna, pokój 108, blok C.</w:t>
      </w:r>
    </w:p>
    <w:p w:rsidR="00E72625" w:rsidRPr="00E72625" w:rsidRDefault="00E72625" w:rsidP="00E726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262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IV.4.5) Termin związania ofertą:</w:t>
      </w:r>
      <w:r w:rsidRPr="00E726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okres w dniach: 30 (od ostatecznego terminu składania ofert).</w:t>
      </w:r>
    </w:p>
    <w:p w:rsidR="00E72625" w:rsidRPr="00E72625" w:rsidRDefault="00E72625" w:rsidP="00E726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262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IV.4.17) Czy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 </w:t>
      </w:r>
      <w:r w:rsidRPr="00E72625">
        <w:rPr>
          <w:rFonts w:ascii="Times New Roman" w:eastAsia="Times New Roman" w:hAnsi="Times New Roman" w:cs="Times New Roman"/>
          <w:sz w:val="24"/>
          <w:szCs w:val="24"/>
          <w:lang w:eastAsia="pl-PL"/>
        </w:rPr>
        <w:t>nie</w:t>
      </w:r>
    </w:p>
    <w:p w:rsidR="00E72625" w:rsidRPr="00E72625" w:rsidRDefault="00E72625" w:rsidP="00E726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67DD1" w:rsidRDefault="00E67DD1">
      <w:bookmarkStart w:id="0" w:name="_GoBack"/>
      <w:bookmarkEnd w:id="0"/>
    </w:p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0A0668"/>
    <w:multiLevelType w:val="multilevel"/>
    <w:tmpl w:val="0BDE9E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85B1D20"/>
    <w:multiLevelType w:val="multilevel"/>
    <w:tmpl w:val="2F1474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367723B0"/>
    <w:multiLevelType w:val="multilevel"/>
    <w:tmpl w:val="AF76DE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3DCE40D8"/>
    <w:multiLevelType w:val="multilevel"/>
    <w:tmpl w:val="D2BCF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A265ED9"/>
    <w:multiLevelType w:val="multilevel"/>
    <w:tmpl w:val="D9C4D6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7354B1D"/>
    <w:multiLevelType w:val="multilevel"/>
    <w:tmpl w:val="96048C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BBF0F17"/>
    <w:multiLevelType w:val="multilevel"/>
    <w:tmpl w:val="364C7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FA35DE0"/>
    <w:multiLevelType w:val="multilevel"/>
    <w:tmpl w:val="4F1C37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1"/>
  </w:num>
  <w:num w:numId="5">
    <w:abstractNumId w:val="0"/>
  </w:num>
  <w:num w:numId="6">
    <w:abstractNumId w:val="7"/>
  </w:num>
  <w:num w:numId="7">
    <w:abstractNumId w:val="2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2625"/>
    <w:rsid w:val="00104E03"/>
    <w:rsid w:val="00511973"/>
    <w:rsid w:val="00E67DD1"/>
    <w:rsid w:val="00E72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2">
    <w:name w:val="text2"/>
    <w:basedOn w:val="Domylnaczcionkaakapitu"/>
    <w:rsid w:val="00E72625"/>
  </w:style>
  <w:style w:type="character" w:styleId="Hipercze">
    <w:name w:val="Hyperlink"/>
    <w:basedOn w:val="Domylnaczcionkaakapitu"/>
    <w:uiPriority w:val="99"/>
    <w:semiHidden/>
    <w:unhideWhenUsed/>
    <w:rsid w:val="00E72625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E726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E726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title">
    <w:name w:val="kh_title"/>
    <w:basedOn w:val="Normalny"/>
    <w:rsid w:val="00E726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bold">
    <w:name w:val="bold"/>
    <w:basedOn w:val="Normalny"/>
    <w:rsid w:val="00E726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2">
    <w:name w:val="text2"/>
    <w:basedOn w:val="Domylnaczcionkaakapitu"/>
    <w:rsid w:val="00E72625"/>
  </w:style>
  <w:style w:type="character" w:styleId="Hipercze">
    <w:name w:val="Hyperlink"/>
    <w:basedOn w:val="Domylnaczcionkaakapitu"/>
    <w:uiPriority w:val="99"/>
    <w:semiHidden/>
    <w:unhideWhenUsed/>
    <w:rsid w:val="00E72625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E726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E726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title">
    <w:name w:val="kh_title"/>
    <w:basedOn w:val="Normalny"/>
    <w:rsid w:val="00E726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bold">
    <w:name w:val="bold"/>
    <w:basedOn w:val="Normalny"/>
    <w:rsid w:val="00E726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032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143505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ukw.edu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1221</Words>
  <Characters>7326</Characters>
  <Application>Microsoft Office Word</Application>
  <DocSecurity>0</DocSecurity>
  <Lines>61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1</cp:revision>
  <dcterms:created xsi:type="dcterms:W3CDTF">2016-05-17T12:53:00Z</dcterms:created>
  <dcterms:modified xsi:type="dcterms:W3CDTF">2016-05-17T12:53:00Z</dcterms:modified>
</cp:coreProperties>
</file>