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48" w:rsidRPr="006036F6" w:rsidRDefault="00077148" w:rsidP="00077148">
      <w:pPr>
        <w:tabs>
          <w:tab w:val="left" w:pos="360"/>
        </w:tabs>
        <w:spacing w:after="0" w:line="36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077148" w:rsidRPr="006036F6" w:rsidRDefault="00F5663B" w:rsidP="0007714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27414215" r:id="rId7"/>
        </w:pict>
      </w:r>
      <w:r w:rsidR="00077148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077148" w:rsidRPr="006036F6" w:rsidRDefault="00077148" w:rsidP="00077148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360" w:lineRule="auto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077148" w:rsidRPr="006036F6" w:rsidRDefault="00077148" w:rsidP="00077148">
      <w:pPr>
        <w:tabs>
          <w:tab w:val="left" w:pos="1620"/>
          <w:tab w:val="left" w:pos="3960"/>
          <w:tab w:val="left" w:pos="4320"/>
        </w:tabs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077148" w:rsidRPr="006036F6" w:rsidRDefault="00077148" w:rsidP="00077148">
      <w:pPr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077148" w:rsidRPr="006036F6" w:rsidRDefault="00077148" w:rsidP="00077148">
      <w:pPr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077148" w:rsidRPr="006036F6" w:rsidRDefault="00077148" w:rsidP="00077148">
      <w:pPr>
        <w:tabs>
          <w:tab w:val="left" w:pos="360"/>
        </w:tabs>
        <w:spacing w:after="0" w:line="36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077148" w:rsidRPr="00B8182D" w:rsidRDefault="00077148" w:rsidP="00077148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UKW/DZP-281-D-1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/2016</w:t>
      </w:r>
    </w:p>
    <w:p w:rsidR="00077148" w:rsidRPr="006036F6" w:rsidRDefault="00077148" w:rsidP="00077148">
      <w:pPr>
        <w:tabs>
          <w:tab w:val="left" w:pos="360"/>
        </w:tabs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14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077148" w:rsidRPr="006036F6" w:rsidRDefault="00077148" w:rsidP="00077148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77148" w:rsidRPr="006036F6" w:rsidRDefault="00077148" w:rsidP="00077148">
      <w:pPr>
        <w:tabs>
          <w:tab w:val="left" w:pos="360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77148" w:rsidRPr="006036F6" w:rsidRDefault="00077148" w:rsidP="00077148">
      <w:pPr>
        <w:tabs>
          <w:tab w:val="left" w:pos="360"/>
          <w:tab w:val="left" w:pos="672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Pr="00B8182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Dostawa artykułów ślusarskich, materiałów elektrycznych i narzędzi na potrzeby Uniwersytetu Kazimierza Wielkiego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Pr="00B8182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w Bydgoszczy</w:t>
      </w:r>
    </w:p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077148" w:rsidRPr="006036F6" w:rsidRDefault="00077148" w:rsidP="00077148">
      <w:pPr>
        <w:spacing w:after="120" w:line="360" w:lineRule="auto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 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w zadaniu nr 1 I UNIEWAŻNIENIU POSTĘPOWANIA na zadanie nr 2 oraz 3 </w:t>
      </w:r>
    </w:p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 że w postępowaniu przeprowadzonym w trybie przetargu nieograniczonego o udzielenie zamówienia publicznego na: </w:t>
      </w:r>
      <w:r w:rsidRPr="00B8182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Dostawę 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artykułów ślusarskich, materiałów elektrycznych i narzędzi na potrzeby Uniwersytetu Kazimierza Wielkiego w Bydgoszczy”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077148" w:rsidRPr="00B8182D" w:rsidRDefault="00077148" w:rsidP="00077148">
      <w:pPr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Zadanie nr 1:</w:t>
      </w:r>
    </w:p>
    <w:p w:rsidR="00077148" w:rsidRPr="006036F6" w:rsidRDefault="00077148" w:rsidP="00077148">
      <w:pPr>
        <w:spacing w:line="360" w:lineRule="auto"/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>Ofertę nr 4</w:t>
      </w:r>
    </w:p>
    <w:p w:rsidR="00077148" w:rsidRPr="0021537A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21537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Przedsiębiorstwo </w:t>
      </w: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Handlowe „BUK” Alicja  Szczurek</w:t>
      </w:r>
    </w:p>
    <w:p w:rsidR="00077148" w:rsidRPr="0021537A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21537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</w:t>
      </w: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Na Wzgórzu 1</w:t>
      </w:r>
    </w:p>
    <w:p w:rsidR="00077148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32-040 Świątniki Górne</w:t>
      </w:r>
    </w:p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2 589,15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zł brutto</w:t>
      </w:r>
    </w:p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Pr="00B8182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</w:t>
      </w:r>
    </w:p>
    <w:p w:rsidR="00077148" w:rsidRPr="006036F6" w:rsidRDefault="00077148" w:rsidP="00077148">
      <w:pPr>
        <w:spacing w:line="360" w:lineRule="auto"/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90 % –  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90 pkt.</w:t>
      </w:r>
    </w:p>
    <w:p w:rsidR="00077148" w:rsidRPr="006036F6" w:rsidRDefault="00077148" w:rsidP="00077148">
      <w:pPr>
        <w:spacing w:line="360" w:lineRule="auto"/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>Czas dostawy 10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077148" w:rsidRPr="006036F6" w:rsidRDefault="00077148" w:rsidP="00077148">
      <w:pPr>
        <w:spacing w:line="360" w:lineRule="auto"/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077148" w:rsidRPr="006036F6" w:rsidRDefault="00077148" w:rsidP="00077148">
      <w:pPr>
        <w:spacing w:line="360" w:lineRule="auto"/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077148" w:rsidRPr="00B8182D" w:rsidRDefault="00077148" w:rsidP="00077148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lastRenderedPageBreak/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</w:p>
    <w:p w:rsidR="00077148" w:rsidRPr="006036F6" w:rsidRDefault="00077148" w:rsidP="00077148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Zestawienie ofert złożonych na I część zamówienia:</w:t>
      </w:r>
    </w:p>
    <w:tbl>
      <w:tblPr>
        <w:tblpPr w:leftFromText="141" w:rightFromText="141" w:bottomFromText="200" w:vertAnchor="page" w:horzAnchor="margin" w:tblpY="3856"/>
        <w:tblW w:w="9322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1701"/>
        <w:gridCol w:w="2126"/>
        <w:gridCol w:w="1559"/>
      </w:tblGrid>
      <w:tr w:rsidR="00077148" w:rsidRPr="00B8182D" w:rsidTr="0090475C">
        <w:tc>
          <w:tcPr>
            <w:tcW w:w="567" w:type="dxa"/>
            <w:hideMark/>
          </w:tcPr>
          <w:p w:rsidR="00077148" w:rsidRPr="005A554D" w:rsidRDefault="00077148" w:rsidP="0090475C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hideMark/>
          </w:tcPr>
          <w:p w:rsidR="00077148" w:rsidRPr="005A554D" w:rsidRDefault="00077148" w:rsidP="0090475C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701" w:type="dxa"/>
            <w:hideMark/>
          </w:tcPr>
          <w:p w:rsidR="00077148" w:rsidRPr="005A554D" w:rsidRDefault="00077148" w:rsidP="0090475C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6" w:type="dxa"/>
            <w:hideMark/>
          </w:tcPr>
          <w:p w:rsidR="00077148" w:rsidRPr="005A554D" w:rsidRDefault="00077148" w:rsidP="0090475C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559" w:type="dxa"/>
          </w:tcPr>
          <w:p w:rsidR="00077148" w:rsidRPr="00B8182D" w:rsidRDefault="00077148" w:rsidP="0090475C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RAZEM</w:t>
            </w:r>
          </w:p>
        </w:tc>
      </w:tr>
      <w:tr w:rsidR="00832BDE" w:rsidRPr="00B8182D" w:rsidTr="00832BDE">
        <w:trPr>
          <w:trHeight w:val="850"/>
        </w:trPr>
        <w:tc>
          <w:tcPr>
            <w:tcW w:w="567" w:type="dxa"/>
            <w:tcBorders>
              <w:bottom w:val="single" w:sz="4" w:space="0" w:color="000000"/>
            </w:tcBorders>
          </w:tcPr>
          <w:p w:rsidR="00832BDE" w:rsidRPr="005A554D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32BDE" w:rsidRPr="005A554D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bottom w:val="single" w:sz="4" w:space="0" w:color="000000"/>
            </w:tcBorders>
          </w:tcPr>
          <w:p w:rsidR="00832BDE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FHU „AGMET” Agnieszka Trawczyńska</w:t>
            </w:r>
          </w:p>
          <w:p w:rsidR="00832BDE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Elsnera 13</w:t>
            </w:r>
          </w:p>
          <w:p w:rsidR="00832BDE" w:rsidRPr="005A554D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92-504 Łódź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3 781,03</w:t>
            </w: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61,63</w:t>
            </w: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71,63</w:t>
            </w: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832BDE" w:rsidRPr="00B8182D" w:rsidTr="00832BDE">
        <w:trPr>
          <w:trHeight w:val="848"/>
        </w:trPr>
        <w:tc>
          <w:tcPr>
            <w:tcW w:w="567" w:type="dxa"/>
            <w:tcBorders>
              <w:bottom w:val="single" w:sz="4" w:space="0" w:color="000000"/>
            </w:tcBorders>
          </w:tcPr>
          <w:p w:rsidR="00832BDE" w:rsidRPr="005A554D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32BDE" w:rsidRPr="005A554D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bottom w:val="single" w:sz="4" w:space="0" w:color="000000"/>
            </w:tcBorders>
          </w:tcPr>
          <w:p w:rsidR="00832BDE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Metalzbyt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>-Hurt Sp. z o.o.</w:t>
            </w:r>
          </w:p>
          <w:p w:rsidR="00832BDE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Bardowskiego 2</w:t>
            </w:r>
          </w:p>
          <w:p w:rsidR="00832BDE" w:rsidRPr="005A554D" w:rsidRDefault="00832BDE" w:rsidP="00832BDE">
            <w:pPr>
              <w:spacing w:after="0" w:line="36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43-300 Bielsko-Biała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6 803,72</w:t>
            </w: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34,25</w:t>
            </w: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A554D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832BDE" w:rsidRPr="005A554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pkt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32BDE" w:rsidRPr="00B8182D" w:rsidRDefault="00832BDE" w:rsidP="00832BDE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44,25</w:t>
            </w:r>
            <w:r w:rsidRPr="00B818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</w:tbl>
    <w:p w:rsidR="00077148" w:rsidRPr="006036F6" w:rsidRDefault="00077148" w:rsidP="00077148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077148" w:rsidRPr="00B8182D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077148" w:rsidRPr="00B8182D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>Zadanie nr 2:</w:t>
      </w:r>
    </w:p>
    <w:p w:rsidR="00077148" w:rsidRPr="00B46F61" w:rsidRDefault="007154FE" w:rsidP="0007714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832BD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Zamawiający informuje, iż działając na podstawie art. 93 ust. 1 unieważnia drugą część zamówienia z uwagi na fakt, iż postępowanie </w:t>
      </w:r>
      <w:r w:rsidR="00832BDE" w:rsidRPr="00832BDE">
        <w:rPr>
          <w:rFonts w:ascii="Book Antiqua" w:eastAsia="Calibri" w:hAnsi="Book Antiqua" w:cs="Times New Roman"/>
          <w:sz w:val="20"/>
          <w:szCs w:val="20"/>
          <w:lang w:eastAsia="pl-PL"/>
        </w:rPr>
        <w:t>obarczone jest niemożliwą do usunięcia wadą, która uniemożliwia zawarcie niepodlegającej unieważnieniu umowy w sprawie zamówienia publicznego.</w:t>
      </w:r>
    </w:p>
    <w:p w:rsidR="00077148" w:rsidRPr="00B46F61" w:rsidRDefault="00077148" w:rsidP="0007714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 </w:t>
      </w:r>
    </w:p>
    <w:p w:rsidR="00077148" w:rsidRPr="00B46F61" w:rsidRDefault="00077148" w:rsidP="0007714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6F6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Uzasadnienie:</w:t>
      </w:r>
    </w:p>
    <w:p w:rsidR="00077148" w:rsidRDefault="00077148" w:rsidP="00832BDE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46F61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="00832BDE"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w pozycji nr 10 formularza cenowego stanowiącego załącznik nr 2 do SIWZ wymagał zaoferowania żarówki świecowej LED 7W/E-14 230 V, barwa 830 OSRAM/PHILIPS</w:t>
      </w:r>
      <w:r w:rsidR="007154FE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lub równoważna, która nie występuje w </w:t>
      </w:r>
      <w:r w:rsidR="00A772DD">
        <w:rPr>
          <w:rFonts w:ascii="Book Antiqua" w:eastAsia="Times New Roman" w:hAnsi="Book Antiqua" w:cs="Times New Roman"/>
          <w:sz w:val="20"/>
          <w:szCs w:val="20"/>
          <w:lang w:eastAsia="ar-SA"/>
        </w:rPr>
        <w:t>ofercie producentów OSRAM i PHILIPS.</w:t>
      </w:r>
      <w:r w:rsidR="006F459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Zamawiający na etapie przygotowywania postępowania nie posiadał wied</w:t>
      </w:r>
      <w:r w:rsidR="00C42FDE">
        <w:rPr>
          <w:rFonts w:ascii="Book Antiqua" w:eastAsia="Times New Roman" w:hAnsi="Book Antiqua" w:cs="Times New Roman"/>
          <w:sz w:val="20"/>
          <w:szCs w:val="20"/>
          <w:lang w:eastAsia="ar-SA"/>
        </w:rPr>
        <w:t>zy, że w/w żarówka nie znajduje się w asortymencie wskazanych producentów</w:t>
      </w:r>
      <w:r w:rsidR="00A772D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="006F459A">
        <w:rPr>
          <w:rFonts w:ascii="Book Antiqua" w:eastAsia="Times New Roman" w:hAnsi="Book Antiqua" w:cs="Times New Roman"/>
          <w:sz w:val="20"/>
          <w:szCs w:val="20"/>
          <w:lang w:eastAsia="ar-SA"/>
        </w:rPr>
        <w:t>.</w:t>
      </w:r>
    </w:p>
    <w:p w:rsidR="007154FE" w:rsidRPr="00B46F61" w:rsidRDefault="007154FE" w:rsidP="00832BDE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W związku z powyższym Zamawiający unieważnia II część postępowania.</w:t>
      </w:r>
    </w:p>
    <w:p w:rsidR="00077148" w:rsidRPr="00B8182D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077148" w:rsidRPr="00B8182D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  <w:u w:val="single"/>
        </w:rPr>
        <w:t>Zadanie nr 3:</w:t>
      </w:r>
    </w:p>
    <w:p w:rsidR="00077148" w:rsidRDefault="007154FE" w:rsidP="007154FE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  <w:t>Zamawiający informuje, że działając na podstawie art. 93 pkt 1 unieważnia trzecią część zamówienia z powodu niezłożenia żadnej oferty niepodlegającej odrzuceniu.</w:t>
      </w:r>
    </w:p>
    <w:p w:rsidR="007154FE" w:rsidRPr="00B46F61" w:rsidRDefault="007154FE" w:rsidP="007154FE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związku z powyższym Zamawiający unieważnił III część postępowania.</w:t>
      </w:r>
    </w:p>
    <w:p w:rsidR="007154FE" w:rsidRDefault="007154FE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77148" w:rsidRPr="006036F6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I. Informacja o Wykonawcach wykluczonych z postępowania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.</w:t>
      </w:r>
    </w:p>
    <w:p w:rsidR="00077148" w:rsidRPr="006036F6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  nie wykluczono żadnych Wykonawców.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</w:rPr>
        <w:t xml:space="preserve">         </w:t>
      </w:r>
    </w:p>
    <w:p w:rsidR="00077148" w:rsidRPr="006036F6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077148" w:rsidRPr="00B8182D" w:rsidRDefault="00077148" w:rsidP="00077148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 odrzucono oferty następujących Wykonawców:</w:t>
      </w:r>
    </w:p>
    <w:p w:rsidR="00077148" w:rsidRDefault="00077148" w:rsidP="007154FE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</w:rPr>
      </w:pPr>
      <w:r w:rsidRPr="00B8182D">
        <w:rPr>
          <w:rFonts w:ascii="Book Antiqua" w:eastAsia="Times New Roman" w:hAnsi="Book Antiqua" w:cs="Arial"/>
          <w:b/>
          <w:sz w:val="20"/>
          <w:szCs w:val="20"/>
        </w:rPr>
        <w:t>1)</w:t>
      </w:r>
      <w:r w:rsidRPr="00B8182D">
        <w:rPr>
          <w:rFonts w:ascii="Book Antiqua" w:eastAsia="Times New Roman" w:hAnsi="Book Antiqua" w:cs="Arial"/>
          <w:sz w:val="20"/>
          <w:szCs w:val="20"/>
        </w:rPr>
        <w:t xml:space="preserve"> </w:t>
      </w:r>
      <w:r w:rsidR="007154FE">
        <w:rPr>
          <w:rFonts w:ascii="Book Antiqua" w:eastAsia="Times New Roman" w:hAnsi="Book Antiqua" w:cs="Arial"/>
          <w:sz w:val="20"/>
          <w:szCs w:val="20"/>
        </w:rPr>
        <w:t xml:space="preserve">Zamawiający odrzucił ofertę nr 6 firmy </w:t>
      </w:r>
      <w:proofErr w:type="spellStart"/>
      <w:r w:rsidR="007154FE">
        <w:rPr>
          <w:rFonts w:ascii="Book Antiqua" w:eastAsia="Times New Roman" w:hAnsi="Book Antiqua" w:cs="Arial"/>
          <w:sz w:val="20"/>
          <w:szCs w:val="20"/>
        </w:rPr>
        <w:t>Metalzbyt</w:t>
      </w:r>
      <w:proofErr w:type="spellEnd"/>
      <w:r w:rsidR="007154FE">
        <w:rPr>
          <w:rFonts w:ascii="Book Antiqua" w:eastAsia="Times New Roman" w:hAnsi="Book Antiqua" w:cs="Arial"/>
          <w:sz w:val="20"/>
          <w:szCs w:val="20"/>
        </w:rPr>
        <w:t>-Hurt z powodu niezgodności oferty z treścią SIWZ.</w:t>
      </w:r>
    </w:p>
    <w:p w:rsidR="007154FE" w:rsidRDefault="007154FE" w:rsidP="007154F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Zamawiający wymagał, aby Wykonawca w formularzu cenowym stanowiącym załącznik nr 2 do SIWZ podał n</w:t>
      </w:r>
      <w:r w:rsidRPr="007154FE">
        <w:rPr>
          <w:rFonts w:ascii="Book Antiqua" w:eastAsia="Times New Roman" w:hAnsi="Book Antiqua" w:cs="Arial"/>
          <w:sz w:val="20"/>
          <w:szCs w:val="20"/>
        </w:rPr>
        <w:t>azw</w:t>
      </w:r>
      <w:r>
        <w:rPr>
          <w:rFonts w:ascii="Book Antiqua" w:eastAsia="Times New Roman" w:hAnsi="Book Antiqua" w:cs="Arial"/>
          <w:sz w:val="20"/>
          <w:szCs w:val="20"/>
        </w:rPr>
        <w:t>ę</w:t>
      </w:r>
      <w:r w:rsidRPr="007154FE">
        <w:rPr>
          <w:rFonts w:ascii="Book Antiqua" w:eastAsia="Times New Roman" w:hAnsi="Book Antiqua" w:cs="Arial"/>
          <w:sz w:val="20"/>
          <w:szCs w:val="20"/>
        </w:rPr>
        <w:t xml:space="preserve"> handlow</w:t>
      </w:r>
      <w:r>
        <w:rPr>
          <w:rFonts w:ascii="Book Antiqua" w:eastAsia="Times New Roman" w:hAnsi="Book Antiqua" w:cs="Arial"/>
          <w:sz w:val="20"/>
          <w:szCs w:val="20"/>
        </w:rPr>
        <w:t>ą</w:t>
      </w:r>
      <w:r w:rsidRPr="007154FE">
        <w:rPr>
          <w:rFonts w:ascii="Book Antiqua" w:eastAsia="Times New Roman" w:hAnsi="Book Antiqua" w:cs="Arial"/>
          <w:sz w:val="20"/>
          <w:szCs w:val="20"/>
        </w:rPr>
        <w:t xml:space="preserve"> / producent</w:t>
      </w:r>
      <w:r>
        <w:rPr>
          <w:rFonts w:ascii="Book Antiqua" w:eastAsia="Times New Roman" w:hAnsi="Book Antiqua" w:cs="Arial"/>
          <w:sz w:val="20"/>
          <w:szCs w:val="20"/>
        </w:rPr>
        <w:t>a</w:t>
      </w:r>
      <w:r w:rsidRPr="007154FE">
        <w:rPr>
          <w:rFonts w:ascii="Book Antiqua" w:eastAsia="Times New Roman" w:hAnsi="Book Antiqua" w:cs="Arial"/>
          <w:sz w:val="20"/>
          <w:szCs w:val="20"/>
        </w:rPr>
        <w:t xml:space="preserve"> oferowanego produktu</w:t>
      </w:r>
      <w:r>
        <w:rPr>
          <w:rFonts w:ascii="Book Antiqua" w:eastAsia="Times New Roman" w:hAnsi="Book Antiqua" w:cs="Arial"/>
          <w:sz w:val="20"/>
          <w:szCs w:val="20"/>
        </w:rPr>
        <w:t>. Wykonawca nie wskazał                       w formularzu cenowym nazw handlowych ani producenta zaoferowanych produktów, co uniemożliwiło Zamawiającemu dokonania oceny zgodności oferty z treścią SIWZ.</w:t>
      </w:r>
    </w:p>
    <w:p w:rsidR="007154FE" w:rsidRPr="006036F6" w:rsidRDefault="007154FE" w:rsidP="007154F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>W związku z powyższym Zamawiający odrzucił ofertę Wykonawcy.</w:t>
      </w:r>
    </w:p>
    <w:p w:rsidR="00077148" w:rsidRPr="006036F6" w:rsidRDefault="00077148" w:rsidP="00077148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077148" w:rsidRPr="006036F6" w:rsidRDefault="00077148" w:rsidP="00077148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1 pkt 2) l ustawy </w:t>
      </w:r>
      <w:proofErr w:type="spellStart"/>
      <w:r w:rsidRPr="006036F6">
        <w:rPr>
          <w:rFonts w:ascii="Book Antiqua" w:eastAsia="Times New Roman" w:hAnsi="Book Antiqua" w:cs="Arial"/>
          <w:bCs/>
          <w:sz w:val="20"/>
          <w:szCs w:val="20"/>
        </w:rPr>
        <w:t>Pzp</w:t>
      </w:r>
      <w:proofErr w:type="spellEnd"/>
      <w:r w:rsidRPr="006036F6">
        <w:rPr>
          <w:rFonts w:ascii="Book Antiqua" w:eastAsia="Times New Roman" w:hAnsi="Book Antiqua" w:cs="Arial"/>
          <w:bCs/>
          <w:sz w:val="20"/>
          <w:szCs w:val="20"/>
        </w:rPr>
        <w:t>.</w:t>
      </w:r>
    </w:p>
    <w:p w:rsidR="00077148" w:rsidRPr="00B8182D" w:rsidRDefault="00077148" w:rsidP="00077148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077148" w:rsidRPr="00F5663B" w:rsidRDefault="00077148" w:rsidP="00077148">
      <w:pPr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bookmarkStart w:id="0" w:name="_GoBack"/>
    </w:p>
    <w:p w:rsidR="00077148" w:rsidRPr="00F5663B" w:rsidRDefault="00077148" w:rsidP="00077148">
      <w:pPr>
        <w:spacing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F5663B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077148" w:rsidRPr="00F5663B" w:rsidRDefault="00077148" w:rsidP="00077148">
      <w:pPr>
        <w:spacing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F5663B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077148" w:rsidRPr="00F5663B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bookmarkEnd w:id="0"/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77148" w:rsidRPr="006036F6" w:rsidRDefault="00077148" w:rsidP="00077148">
      <w:pPr>
        <w:spacing w:after="120" w:line="360" w:lineRule="auto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77148" w:rsidRPr="006036F6" w:rsidRDefault="00077148" w:rsidP="00077148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077148" w:rsidRPr="006036F6" w:rsidRDefault="00077148" w:rsidP="00077148">
      <w:pPr>
        <w:spacing w:line="360" w:lineRule="auto"/>
        <w:rPr>
          <w:rFonts w:ascii="Book Antiqua" w:eastAsia="Times New Roman" w:hAnsi="Book Antiqua" w:cs="Times New Roman"/>
          <w:sz w:val="20"/>
          <w:szCs w:val="20"/>
        </w:rPr>
      </w:pPr>
    </w:p>
    <w:p w:rsidR="00077148" w:rsidRPr="00B8182D" w:rsidRDefault="00077148" w:rsidP="00077148">
      <w:pPr>
        <w:spacing w:line="360" w:lineRule="auto"/>
        <w:rPr>
          <w:rFonts w:ascii="Book Antiqua" w:hAnsi="Book Antiqua"/>
          <w:sz w:val="20"/>
          <w:szCs w:val="20"/>
        </w:rPr>
      </w:pPr>
    </w:p>
    <w:sectPr w:rsidR="00077148" w:rsidRPr="00B81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2D4F"/>
    <w:multiLevelType w:val="hybridMultilevel"/>
    <w:tmpl w:val="FBDCBD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148"/>
    <w:rsid w:val="00077148"/>
    <w:rsid w:val="006F459A"/>
    <w:rsid w:val="007154FE"/>
    <w:rsid w:val="007F656C"/>
    <w:rsid w:val="00832BDE"/>
    <w:rsid w:val="00A772DD"/>
    <w:rsid w:val="00C42FDE"/>
    <w:rsid w:val="00F5663B"/>
    <w:rsid w:val="00F82958"/>
    <w:rsid w:val="00F9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71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71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574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2016-06-14T09:08:00Z</dcterms:created>
  <dcterms:modified xsi:type="dcterms:W3CDTF">2016-06-14T10:57:00Z</dcterms:modified>
</cp:coreProperties>
</file>