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501E" w:rsidRDefault="00EB501E" w:rsidP="00EB501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16"/>
          <w:szCs w:val="16"/>
          <w:lang w:eastAsia="pl-PL"/>
        </w:rPr>
      </w:pPr>
    </w:p>
    <w:p w:rsidR="00EB501E" w:rsidRDefault="00B47932" w:rsidP="00EB501E">
      <w:pPr>
        <w:spacing w:after="0" w:line="240" w:lineRule="auto"/>
        <w:jc w:val="right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 xml:space="preserve"> </w:t>
      </w:r>
      <w:r w:rsidR="00AA2884">
        <w:rPr>
          <w:rFonts w:ascii="Century Gothic" w:hAnsi="Century Gothic" w:cs="Century Gothic"/>
          <w:sz w:val="20"/>
          <w:szCs w:val="20"/>
          <w:lang w:eastAsia="pl-PL"/>
        </w:rPr>
        <w:t>Bydgoszcz, dnia 29</w:t>
      </w:r>
      <w:r w:rsidR="00EF23E5">
        <w:rPr>
          <w:rFonts w:ascii="Century Gothic" w:hAnsi="Century Gothic" w:cs="Century Gothic"/>
          <w:sz w:val="20"/>
          <w:szCs w:val="20"/>
          <w:lang w:eastAsia="pl-PL"/>
        </w:rPr>
        <w:t>.</w:t>
      </w:r>
      <w:r w:rsidR="00AA2884">
        <w:rPr>
          <w:rFonts w:ascii="Century Gothic" w:hAnsi="Century Gothic" w:cs="Century Gothic"/>
          <w:sz w:val="20"/>
          <w:szCs w:val="20"/>
          <w:lang w:eastAsia="pl-PL"/>
        </w:rPr>
        <w:t>06</w:t>
      </w:r>
      <w:r w:rsidR="00FD67AE">
        <w:rPr>
          <w:rFonts w:ascii="Century Gothic" w:hAnsi="Century Gothic" w:cs="Century Gothic"/>
          <w:sz w:val="20"/>
          <w:szCs w:val="20"/>
          <w:lang w:eastAsia="pl-PL"/>
        </w:rPr>
        <w:t>. 2016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 xml:space="preserve"> r.</w:t>
      </w:r>
    </w:p>
    <w:p w:rsidR="00EB501E" w:rsidRDefault="00EB501E" w:rsidP="00EB501E">
      <w:pPr>
        <w:spacing w:after="0" w:line="240" w:lineRule="auto"/>
        <w:rPr>
          <w:rFonts w:ascii="Century Gothic" w:hAnsi="Century Gothic" w:cs="Century Gothic"/>
          <w:sz w:val="20"/>
          <w:szCs w:val="20"/>
          <w:lang w:eastAsia="pl-PL"/>
        </w:rPr>
      </w:pPr>
    </w:p>
    <w:p w:rsidR="00EB501E" w:rsidRDefault="00EB501E" w:rsidP="00EB501E">
      <w:pPr>
        <w:spacing w:after="0" w:line="240" w:lineRule="auto"/>
        <w:jc w:val="center"/>
        <w:rPr>
          <w:rFonts w:ascii="Century Gothic" w:hAnsi="Century Gothic" w:cs="Century Gothic"/>
          <w:sz w:val="20"/>
          <w:szCs w:val="20"/>
          <w:lang w:eastAsia="pl-PL"/>
        </w:rPr>
      </w:pPr>
    </w:p>
    <w:p w:rsidR="00EB501E" w:rsidRDefault="00EB501E" w:rsidP="00EB501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>
            <wp:extent cx="3581400" cy="1038225"/>
            <wp:effectExtent l="0" t="0" r="0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400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Default="00EB501E" w:rsidP="00EB501E">
      <w:pPr>
        <w:spacing w:after="0" w:line="240" w:lineRule="auto"/>
        <w:ind w:right="-1" w:firstLine="540"/>
        <w:jc w:val="center"/>
        <w:rPr>
          <w:rFonts w:ascii="Century Gothic" w:hAnsi="Century Gothic" w:cs="Times New Roman"/>
          <w:b/>
          <w:bCs/>
          <w:lang w:eastAsia="pl-PL"/>
        </w:rPr>
      </w:pPr>
      <w:r>
        <w:rPr>
          <w:rFonts w:ascii="Century Gothic" w:hAnsi="Century Gothic" w:cs="Times New Roman"/>
          <w:b/>
          <w:bCs/>
          <w:lang w:eastAsia="pl-PL"/>
        </w:rPr>
        <w:t>Uniwersytet Kazimierza Wielkiego w Bydgoszczy</w:t>
      </w:r>
    </w:p>
    <w:p w:rsidR="00EB501E" w:rsidRDefault="00EB501E" w:rsidP="00EB501E">
      <w:pPr>
        <w:spacing w:after="0" w:line="240" w:lineRule="auto"/>
        <w:ind w:left="540" w:right="-1"/>
        <w:jc w:val="center"/>
        <w:rPr>
          <w:rFonts w:ascii="Century Gothic" w:hAnsi="Century Gothic" w:cs="Times New Roman"/>
          <w:b/>
          <w:bCs/>
          <w:lang w:eastAsia="pl-PL"/>
        </w:rPr>
      </w:pPr>
      <w:r>
        <w:rPr>
          <w:rFonts w:ascii="Century Gothic" w:hAnsi="Century Gothic" w:cs="Times New Roman"/>
          <w:b/>
          <w:bCs/>
          <w:lang w:eastAsia="pl-PL"/>
        </w:rPr>
        <w:t>Adres: 85-064 Bydgoszcz,</w:t>
      </w:r>
    </w:p>
    <w:p w:rsidR="00EB501E" w:rsidRDefault="00EB501E" w:rsidP="00EB501E">
      <w:pPr>
        <w:spacing w:after="0" w:line="240" w:lineRule="auto"/>
        <w:ind w:left="540" w:right="-1"/>
        <w:jc w:val="center"/>
        <w:rPr>
          <w:rFonts w:ascii="Century Gothic" w:hAnsi="Century Gothic" w:cs="Times New Roman"/>
          <w:b/>
          <w:bCs/>
          <w:lang w:eastAsia="pl-PL"/>
        </w:rPr>
      </w:pPr>
      <w:r>
        <w:rPr>
          <w:rFonts w:ascii="Century Gothic" w:hAnsi="Century Gothic" w:cs="Times New Roman"/>
          <w:b/>
          <w:bCs/>
          <w:lang w:eastAsia="pl-PL"/>
        </w:rPr>
        <w:t>ul. Chodkiewicza 30</w:t>
      </w: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Default="004A7DC4" w:rsidP="00EB501E">
      <w:pPr>
        <w:spacing w:after="0" w:line="360" w:lineRule="auto"/>
        <w:jc w:val="center"/>
        <w:rPr>
          <w:rFonts w:ascii="Century Gothic" w:hAnsi="Century Gothic" w:cs="Times New Roman"/>
          <w:b/>
          <w:bCs/>
          <w:sz w:val="28"/>
          <w:szCs w:val="28"/>
          <w:lang w:eastAsia="pl-PL"/>
        </w:rPr>
      </w:pPr>
      <w:r>
        <w:rPr>
          <w:rFonts w:ascii="Century Gothic" w:hAnsi="Century Gothic" w:cs="Times New Roman"/>
          <w:b/>
          <w:bCs/>
          <w:sz w:val="28"/>
          <w:szCs w:val="28"/>
          <w:lang w:eastAsia="pl-PL"/>
        </w:rPr>
        <w:t xml:space="preserve">ZAPYTANIE OFERTOWE NR </w:t>
      </w:r>
      <w:r w:rsidR="00FD67AE">
        <w:rPr>
          <w:rFonts w:ascii="Century Gothic" w:hAnsi="Century Gothic" w:cs="Times New Roman"/>
          <w:b/>
          <w:bCs/>
          <w:sz w:val="28"/>
          <w:szCs w:val="28"/>
          <w:lang w:eastAsia="pl-PL"/>
        </w:rPr>
        <w:t>UKW-D</w:t>
      </w:r>
      <w:r>
        <w:rPr>
          <w:rFonts w:ascii="Century Gothic" w:hAnsi="Century Gothic" w:cs="Times New Roman"/>
          <w:b/>
          <w:bCs/>
          <w:sz w:val="28"/>
          <w:szCs w:val="28"/>
          <w:lang w:eastAsia="pl-PL"/>
        </w:rPr>
        <w:t>ZP-</w:t>
      </w:r>
      <w:r w:rsidR="00AA2884">
        <w:rPr>
          <w:rFonts w:ascii="Century Gothic" w:hAnsi="Century Gothic" w:cs="Times New Roman"/>
          <w:b/>
          <w:bCs/>
          <w:sz w:val="28"/>
          <w:szCs w:val="28"/>
          <w:lang w:eastAsia="pl-PL"/>
        </w:rPr>
        <w:t>282-ZO-84</w:t>
      </w:r>
      <w:r w:rsidR="00FD67AE">
        <w:rPr>
          <w:rFonts w:ascii="Century Gothic" w:hAnsi="Century Gothic" w:cs="Times New Roman"/>
          <w:b/>
          <w:bCs/>
          <w:sz w:val="28"/>
          <w:szCs w:val="28"/>
          <w:lang w:eastAsia="pl-PL"/>
        </w:rPr>
        <w:t>/2016</w:t>
      </w:r>
    </w:p>
    <w:p w:rsidR="00EB501E" w:rsidRDefault="004A7DC4" w:rsidP="00EB501E">
      <w:pPr>
        <w:spacing w:after="0" w:line="360" w:lineRule="auto"/>
        <w:jc w:val="center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Nr sprawy: </w:t>
      </w:r>
      <w:r w:rsidR="00AA2884">
        <w:rPr>
          <w:rFonts w:ascii="Century Gothic" w:hAnsi="Century Gothic" w:cs="Century Gothic"/>
          <w:b/>
          <w:bCs/>
          <w:sz w:val="20"/>
          <w:szCs w:val="20"/>
          <w:lang w:eastAsia="pl-PL"/>
        </w:rPr>
        <w:t>UKW-DZP-282-ZO-84</w:t>
      </w:r>
      <w:r w:rsidR="00FD67AE">
        <w:rPr>
          <w:rFonts w:ascii="Century Gothic" w:hAnsi="Century Gothic" w:cs="Century Gothic"/>
          <w:b/>
          <w:bCs/>
          <w:sz w:val="20"/>
          <w:szCs w:val="20"/>
          <w:lang w:eastAsia="pl-PL"/>
        </w:rPr>
        <w:t>/2016</w:t>
      </w:r>
    </w:p>
    <w:p w:rsidR="00820072" w:rsidRDefault="00820072" w:rsidP="00EB501E">
      <w:pPr>
        <w:spacing w:after="0" w:line="360" w:lineRule="auto"/>
        <w:jc w:val="center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Pr="004F219A" w:rsidRDefault="00EB501E" w:rsidP="00EB501E">
      <w:pPr>
        <w:spacing w:after="0" w:line="360" w:lineRule="auto"/>
        <w:ind w:firstLine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4F219A">
        <w:rPr>
          <w:rFonts w:ascii="Century Gothic" w:hAnsi="Century Gothic" w:cs="Century Gothic"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EB501E" w:rsidRPr="004F219A" w:rsidRDefault="00EB501E" w:rsidP="00EB501E">
      <w:pPr>
        <w:spacing w:after="0" w:line="240" w:lineRule="auto"/>
        <w:rPr>
          <w:rFonts w:ascii="Times New Roman" w:hAnsi="Times New Roman" w:cs="Times New Roman"/>
          <w:sz w:val="20"/>
          <w:szCs w:val="20"/>
          <w:lang w:eastAsia="pl-PL"/>
        </w:rPr>
      </w:pPr>
    </w:p>
    <w:p w:rsidR="004F219A" w:rsidRPr="004F219A" w:rsidRDefault="00EB501E" w:rsidP="004F219A">
      <w:pPr>
        <w:numPr>
          <w:ilvl w:val="0"/>
          <w:numId w:val="1"/>
        </w:numPr>
        <w:tabs>
          <w:tab w:val="clear" w:pos="720"/>
        </w:tabs>
        <w:spacing w:after="0" w:line="360" w:lineRule="auto"/>
        <w:ind w:left="426" w:hanging="426"/>
        <w:jc w:val="both"/>
        <w:rPr>
          <w:rFonts w:ascii="Century Gothic" w:hAnsi="Century Gothic" w:cs="Times New Roman"/>
          <w:sz w:val="20"/>
          <w:szCs w:val="20"/>
          <w:lang w:eastAsia="pl-PL"/>
        </w:rPr>
      </w:pPr>
      <w:r w:rsidRPr="004F219A">
        <w:rPr>
          <w:rFonts w:ascii="Century Gothic" w:hAnsi="Century Gothic" w:cs="Century Gothic"/>
          <w:b/>
          <w:bCs/>
          <w:sz w:val="20"/>
          <w:szCs w:val="20"/>
          <w:lang w:eastAsia="pl-PL"/>
        </w:rPr>
        <w:t>Tytuł zamówienia</w:t>
      </w:r>
      <w:r w:rsidR="00C04D17" w:rsidRPr="004F219A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: </w:t>
      </w:r>
      <w:r w:rsidR="00AA2884">
        <w:rPr>
          <w:rFonts w:ascii="Century Gothic" w:hAnsi="Century Gothic" w:cs="Century Gothic"/>
          <w:bCs/>
          <w:sz w:val="20"/>
          <w:szCs w:val="20"/>
          <w:lang w:eastAsia="pl-PL"/>
        </w:rPr>
        <w:t>Dostawa</w:t>
      </w:r>
      <w:r w:rsidR="001C4054">
        <w:rPr>
          <w:rFonts w:ascii="Century Gothic" w:hAnsi="Century Gothic" w:cs="Century Gothic"/>
          <w:bCs/>
          <w:sz w:val="20"/>
          <w:szCs w:val="20"/>
          <w:lang w:eastAsia="pl-PL"/>
        </w:rPr>
        <w:t xml:space="preserve"> </w:t>
      </w:r>
      <w:r w:rsidR="008369F6">
        <w:rPr>
          <w:rFonts w:ascii="Century Gothic" w:hAnsi="Century Gothic" w:cs="Century Gothic"/>
          <w:bCs/>
          <w:sz w:val="20"/>
          <w:szCs w:val="20"/>
          <w:lang w:eastAsia="pl-PL"/>
        </w:rPr>
        <w:t>środków do utrzymania technologii basenowej</w:t>
      </w:r>
      <w:r w:rsidR="00FD67AE">
        <w:rPr>
          <w:rFonts w:ascii="Century Gothic" w:hAnsi="Century Gothic" w:cs="Century Gothic"/>
          <w:bCs/>
          <w:sz w:val="20"/>
          <w:szCs w:val="20"/>
          <w:lang w:eastAsia="pl-PL"/>
        </w:rPr>
        <w:t xml:space="preserve"> na potrzeby Uniwersytetu Kazimierza Wielkiego w Bydgoszczy</w:t>
      </w:r>
      <w:r w:rsidR="00BD1DC2">
        <w:rPr>
          <w:rFonts w:ascii="Century Gothic" w:hAnsi="Century Gothic" w:cs="Century Gothic"/>
          <w:bCs/>
          <w:sz w:val="20"/>
          <w:szCs w:val="20"/>
          <w:lang w:eastAsia="pl-PL"/>
        </w:rPr>
        <w:t>.</w:t>
      </w:r>
    </w:p>
    <w:p w:rsidR="00EB501E" w:rsidRPr="004F219A" w:rsidRDefault="00EB501E" w:rsidP="004F219A">
      <w:pPr>
        <w:numPr>
          <w:ilvl w:val="0"/>
          <w:numId w:val="1"/>
        </w:numPr>
        <w:tabs>
          <w:tab w:val="clear" w:pos="720"/>
          <w:tab w:val="num" w:pos="360"/>
        </w:tabs>
        <w:spacing w:after="0" w:line="360" w:lineRule="auto"/>
        <w:ind w:left="426" w:hanging="426"/>
        <w:jc w:val="both"/>
        <w:rPr>
          <w:rFonts w:ascii="Century Gothic" w:hAnsi="Century Gothic" w:cs="Times New Roman"/>
          <w:sz w:val="20"/>
          <w:szCs w:val="20"/>
          <w:lang w:eastAsia="pl-PL"/>
        </w:rPr>
      </w:pPr>
      <w:r w:rsidRPr="004F219A">
        <w:rPr>
          <w:rFonts w:ascii="Century Gothic" w:hAnsi="Century Gothic" w:cs="Century Gothic"/>
          <w:b/>
          <w:bCs/>
          <w:sz w:val="20"/>
          <w:szCs w:val="20"/>
          <w:lang w:eastAsia="pl-PL"/>
        </w:rPr>
        <w:t>Rodzaj zamówienia:</w:t>
      </w:r>
      <w:r w:rsidRPr="004F219A">
        <w:rPr>
          <w:rFonts w:ascii="Times New Roman" w:hAnsi="Times New Roman" w:cs="Times New Roman"/>
          <w:sz w:val="20"/>
          <w:szCs w:val="20"/>
          <w:lang w:eastAsia="pl-PL"/>
        </w:rPr>
        <w:t xml:space="preserve"> </w:t>
      </w:r>
      <w:r w:rsidR="001C4054">
        <w:rPr>
          <w:rFonts w:ascii="Century Gothic" w:hAnsi="Century Gothic" w:cs="Times New Roman"/>
          <w:sz w:val="20"/>
          <w:szCs w:val="20"/>
          <w:lang w:eastAsia="pl-PL"/>
        </w:rPr>
        <w:t>dostawa</w:t>
      </w:r>
    </w:p>
    <w:p w:rsidR="00EB501E" w:rsidRPr="004F219A" w:rsidRDefault="00EB501E" w:rsidP="00EB501E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4F219A">
        <w:rPr>
          <w:rFonts w:ascii="Century Gothic" w:hAnsi="Century Gothic" w:cs="Century Gothic"/>
          <w:b/>
          <w:bCs/>
          <w:sz w:val="20"/>
          <w:szCs w:val="20"/>
          <w:lang w:eastAsia="pl-PL"/>
        </w:rPr>
        <w:t>Opis przedmiotu zamówienia:</w:t>
      </w:r>
    </w:p>
    <w:p w:rsidR="008369F6" w:rsidRDefault="008369F6" w:rsidP="008369F6">
      <w:pPr>
        <w:pStyle w:val="Akapitzlist"/>
        <w:autoSpaceDE w:val="0"/>
        <w:spacing w:after="0" w:line="360" w:lineRule="auto"/>
        <w:ind w:left="284" w:right="-1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3.1. </w:t>
      </w:r>
      <w:r w:rsidR="00C04D17" w:rsidRPr="004F219A">
        <w:rPr>
          <w:rFonts w:ascii="Century Gothic" w:hAnsi="Century Gothic"/>
          <w:sz w:val="20"/>
          <w:szCs w:val="20"/>
        </w:rPr>
        <w:t xml:space="preserve">Przedmiotem zamówienia </w:t>
      </w:r>
      <w:r>
        <w:rPr>
          <w:rFonts w:ascii="Century Gothic" w:hAnsi="Century Gothic"/>
          <w:sz w:val="20"/>
          <w:szCs w:val="20"/>
        </w:rPr>
        <w:t>jest d</w:t>
      </w:r>
      <w:r w:rsidRPr="008369F6">
        <w:rPr>
          <w:rFonts w:ascii="Century Gothic" w:hAnsi="Century Gothic"/>
          <w:sz w:val="20"/>
          <w:szCs w:val="20"/>
        </w:rPr>
        <w:t>ostawa środków do utrzymania technologii basenowej na potrzeby Uniwersytetu Kazimierza Wielkiego w Bydgoszczy</w:t>
      </w:r>
      <w:r>
        <w:rPr>
          <w:rFonts w:ascii="Century Gothic" w:hAnsi="Century Gothic"/>
          <w:sz w:val="20"/>
          <w:szCs w:val="20"/>
        </w:rPr>
        <w:t>.</w:t>
      </w:r>
      <w:r w:rsidRPr="008369F6">
        <w:rPr>
          <w:rFonts w:ascii="Century Gothic" w:hAnsi="Century Gothic"/>
          <w:sz w:val="20"/>
          <w:szCs w:val="20"/>
        </w:rPr>
        <w:t xml:space="preserve"> Szczegółowy opis przedmiotu zamówienia zawiera załącznik nr 2 – formularz cenowy. </w:t>
      </w:r>
    </w:p>
    <w:p w:rsidR="008369F6" w:rsidRPr="008369F6" w:rsidRDefault="008369F6" w:rsidP="008369F6">
      <w:pPr>
        <w:pStyle w:val="Akapitzlist"/>
        <w:autoSpaceDE w:val="0"/>
        <w:spacing w:after="0" w:line="360" w:lineRule="auto"/>
        <w:ind w:left="284" w:right="-1"/>
        <w:jc w:val="both"/>
        <w:rPr>
          <w:rFonts w:ascii="Century Gothic" w:hAnsi="Century Gothic"/>
          <w:sz w:val="20"/>
          <w:szCs w:val="20"/>
        </w:rPr>
      </w:pPr>
      <w:r w:rsidRPr="008369F6">
        <w:rPr>
          <w:rFonts w:ascii="Century Gothic" w:hAnsi="Century Gothic"/>
          <w:sz w:val="20"/>
          <w:szCs w:val="20"/>
        </w:rPr>
        <w:t>3.2 Zamawiający zastrzega sobie prawo naliczania kar za niewykonanie lub nienależyte wykonanie przedmiotu zamówienia ( tj. niezgodne ze złożoną ofertą lub treścią zapytania ofertowego) w wysokości:</w:t>
      </w:r>
    </w:p>
    <w:p w:rsidR="008369F6" w:rsidRPr="008369F6" w:rsidRDefault="008369F6" w:rsidP="008369F6">
      <w:pPr>
        <w:pStyle w:val="Akapitzlist"/>
        <w:autoSpaceDE w:val="0"/>
        <w:spacing w:after="0" w:line="360" w:lineRule="auto"/>
        <w:ind w:left="284" w:right="-1"/>
        <w:jc w:val="both"/>
        <w:rPr>
          <w:rFonts w:ascii="Century Gothic" w:hAnsi="Century Gothic"/>
          <w:sz w:val="20"/>
          <w:szCs w:val="20"/>
        </w:rPr>
      </w:pPr>
      <w:r w:rsidRPr="008369F6">
        <w:rPr>
          <w:rFonts w:ascii="Century Gothic" w:hAnsi="Century Gothic"/>
          <w:sz w:val="20"/>
          <w:szCs w:val="20"/>
        </w:rPr>
        <w:t>-   0,5 %  wynagrodzenia brutto za każdy rozpoczęty dzień opóźnienia w wykonaniu przedmiotu umowy,</w:t>
      </w:r>
    </w:p>
    <w:p w:rsidR="008369F6" w:rsidRPr="008369F6" w:rsidRDefault="008369F6" w:rsidP="008369F6">
      <w:pPr>
        <w:pStyle w:val="Akapitzlist"/>
        <w:autoSpaceDE w:val="0"/>
        <w:spacing w:after="0" w:line="360" w:lineRule="auto"/>
        <w:ind w:left="284" w:right="-1"/>
        <w:jc w:val="both"/>
        <w:rPr>
          <w:rFonts w:ascii="Century Gothic" w:hAnsi="Century Gothic"/>
          <w:sz w:val="20"/>
          <w:szCs w:val="20"/>
        </w:rPr>
      </w:pPr>
      <w:r w:rsidRPr="008369F6">
        <w:rPr>
          <w:rFonts w:ascii="Century Gothic" w:hAnsi="Century Gothic"/>
          <w:sz w:val="20"/>
          <w:szCs w:val="20"/>
        </w:rPr>
        <w:t>-  0,5 % wynagrodzenia brutto za każdy rozpoczęty dzień opóźnienia w usunięciu wad stwierdzonych i  zgłoszonych w okresie gwarancji</w:t>
      </w:r>
    </w:p>
    <w:p w:rsidR="008369F6" w:rsidRPr="008369F6" w:rsidRDefault="008369F6" w:rsidP="008369F6">
      <w:pPr>
        <w:pStyle w:val="Akapitzlist"/>
        <w:autoSpaceDE w:val="0"/>
        <w:spacing w:after="0" w:line="360" w:lineRule="auto"/>
        <w:ind w:left="284" w:right="-1"/>
        <w:jc w:val="both"/>
        <w:rPr>
          <w:rFonts w:ascii="Century Gothic" w:hAnsi="Century Gothic"/>
          <w:sz w:val="20"/>
          <w:szCs w:val="20"/>
        </w:rPr>
      </w:pPr>
      <w:r w:rsidRPr="008369F6">
        <w:rPr>
          <w:rFonts w:ascii="Century Gothic" w:hAnsi="Century Gothic"/>
          <w:sz w:val="20"/>
          <w:szCs w:val="20"/>
        </w:rPr>
        <w:t>- 10% wynagrodzenia brutto w razie odstąpienia od wykonania przedmiotu zamówienia przez Wykonawcę z przyczyn nie leżących po stronie  Zamawiającego</w:t>
      </w:r>
    </w:p>
    <w:p w:rsidR="008369F6" w:rsidRPr="008369F6" w:rsidRDefault="008369F6" w:rsidP="008369F6">
      <w:pPr>
        <w:pStyle w:val="Akapitzlist"/>
        <w:autoSpaceDE w:val="0"/>
        <w:spacing w:after="0" w:line="360" w:lineRule="auto"/>
        <w:ind w:left="284" w:right="-1"/>
        <w:jc w:val="both"/>
        <w:rPr>
          <w:rFonts w:ascii="Century Gothic" w:hAnsi="Century Gothic"/>
          <w:sz w:val="20"/>
          <w:szCs w:val="20"/>
        </w:rPr>
      </w:pPr>
      <w:r w:rsidRPr="008369F6">
        <w:rPr>
          <w:rFonts w:ascii="Century Gothic" w:hAnsi="Century Gothic"/>
          <w:sz w:val="20"/>
          <w:szCs w:val="20"/>
        </w:rPr>
        <w:t>3.3</w:t>
      </w:r>
      <w:r w:rsidRPr="008369F6">
        <w:rPr>
          <w:rFonts w:ascii="Century Gothic" w:hAnsi="Century Gothic"/>
          <w:sz w:val="20"/>
          <w:szCs w:val="20"/>
        </w:rPr>
        <w:tab/>
        <w:t>W razie stwierdzenia przez Zamawiającego w okresie obowiązywania gwarancji wad w dostarczonym przedmiocie umowy Wykonawca zobowiązuje się do usunięcia wad lub dokonania nieodpłatnej wymiany rzeczy na taka samą ilość rzeczy wolnych od wad w terminie 5 dni od daty zgłoszenia wady.</w:t>
      </w:r>
    </w:p>
    <w:p w:rsidR="008369F6" w:rsidRDefault="008369F6" w:rsidP="008369F6">
      <w:pPr>
        <w:pStyle w:val="Akapitzlist"/>
        <w:autoSpaceDE w:val="0"/>
        <w:spacing w:after="0" w:line="360" w:lineRule="auto"/>
        <w:ind w:left="284" w:right="-1"/>
        <w:jc w:val="both"/>
        <w:rPr>
          <w:rFonts w:ascii="Century Gothic" w:hAnsi="Century Gothic"/>
          <w:sz w:val="20"/>
          <w:szCs w:val="20"/>
        </w:rPr>
      </w:pPr>
      <w:r w:rsidRPr="008369F6">
        <w:rPr>
          <w:rFonts w:ascii="Century Gothic" w:hAnsi="Century Gothic"/>
          <w:sz w:val="20"/>
          <w:szCs w:val="20"/>
        </w:rPr>
        <w:lastRenderedPageBreak/>
        <w:t>3.4. W razie stwierdzenia przez Zamawiającego, że właściwości i parametry dostarczonego towaru nie są zgodne z treścią oferty Wykonawcy i zapisami zapytania ofertowego, Wykonawca zobowiązuje się do dokonania nieodpłatnej wymiany rzeczy na taka sama ilość rzeczy zgodnych z treścią oferty i zapisami zapytania ofertowego w terminie 5 dni od daty zgłoszenia.</w:t>
      </w:r>
    </w:p>
    <w:p w:rsidR="008369F6" w:rsidRPr="008369F6" w:rsidRDefault="008369F6" w:rsidP="008369F6">
      <w:pPr>
        <w:pStyle w:val="Akapitzlist"/>
        <w:autoSpaceDE w:val="0"/>
        <w:spacing w:after="0" w:line="360" w:lineRule="auto"/>
        <w:ind w:left="284" w:right="-1"/>
        <w:jc w:val="both"/>
        <w:rPr>
          <w:rFonts w:ascii="Century Gothic" w:hAnsi="Century Gothic"/>
          <w:sz w:val="20"/>
          <w:szCs w:val="20"/>
        </w:rPr>
      </w:pPr>
    </w:p>
    <w:p w:rsidR="00EB501E" w:rsidRDefault="00195732" w:rsidP="007733E7">
      <w:pPr>
        <w:autoSpaceDE w:val="0"/>
        <w:spacing w:after="0" w:line="360" w:lineRule="auto"/>
        <w:ind w:right="-1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7733E7">
        <w:rPr>
          <w:rFonts w:ascii="Century Gothic" w:hAnsi="Century Gothic" w:cs="Century Gothic"/>
          <w:b/>
          <w:bCs/>
          <w:sz w:val="20"/>
          <w:szCs w:val="20"/>
          <w:lang w:eastAsia="pl-PL"/>
        </w:rPr>
        <w:t>4</w:t>
      </w:r>
      <w:r w:rsidR="00EB501E" w:rsidRPr="007733E7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 Termin wykonania zamówienia</w:t>
      </w:r>
      <w:r w:rsidR="00EB501E" w:rsidRPr="007733E7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 xml:space="preserve">: </w:t>
      </w:r>
      <w:r w:rsidR="008369F6">
        <w:rPr>
          <w:rFonts w:ascii="Century Gothic" w:hAnsi="Century Gothic" w:cs="Century Gothic"/>
          <w:b/>
          <w:sz w:val="20"/>
          <w:szCs w:val="20"/>
          <w:lang w:eastAsia="pl-PL"/>
        </w:rPr>
        <w:t xml:space="preserve">do </w:t>
      </w:r>
      <w:r w:rsidR="00EE5DEC">
        <w:rPr>
          <w:rFonts w:ascii="Century Gothic" w:hAnsi="Century Gothic" w:cs="Century Gothic"/>
          <w:b/>
          <w:sz w:val="20"/>
          <w:szCs w:val="20"/>
          <w:lang w:eastAsia="pl-PL"/>
        </w:rPr>
        <w:t>10 dni</w:t>
      </w:r>
      <w:r w:rsidR="007A7EF8">
        <w:rPr>
          <w:rFonts w:ascii="Century Gothic" w:hAnsi="Century Gothic" w:cs="Century Gothic"/>
          <w:b/>
          <w:sz w:val="20"/>
          <w:szCs w:val="20"/>
          <w:lang w:eastAsia="pl-PL"/>
        </w:rPr>
        <w:t xml:space="preserve"> </w:t>
      </w:r>
      <w:r w:rsidR="008369F6" w:rsidRPr="008369F6">
        <w:rPr>
          <w:rFonts w:ascii="Century Gothic" w:hAnsi="Century Gothic" w:cs="Century Gothic"/>
          <w:sz w:val="20"/>
          <w:szCs w:val="20"/>
          <w:lang w:eastAsia="pl-PL"/>
        </w:rPr>
        <w:t>od daty rozstrzygnięcia postępowania i przesłania informacji o wyborze najkorzystniejszej oferty</w:t>
      </w:r>
      <w:r w:rsidR="00CA3911">
        <w:rPr>
          <w:rFonts w:ascii="Century Gothic" w:hAnsi="Century Gothic" w:cs="Century Gothic"/>
          <w:sz w:val="20"/>
          <w:szCs w:val="20"/>
          <w:lang w:eastAsia="pl-PL"/>
        </w:rPr>
        <w:t>.</w:t>
      </w:r>
    </w:p>
    <w:p w:rsidR="008369F6" w:rsidRPr="008369F6" w:rsidRDefault="008369F6" w:rsidP="007733E7">
      <w:pPr>
        <w:autoSpaceDE w:val="0"/>
        <w:spacing w:after="0" w:line="360" w:lineRule="auto"/>
        <w:ind w:right="-1"/>
        <w:jc w:val="both"/>
        <w:rPr>
          <w:rFonts w:ascii="Century Gothic" w:hAnsi="Century Gothic" w:cs="Century Gothic"/>
          <w:u w:val="single"/>
          <w:lang w:eastAsia="pl-PL"/>
        </w:rPr>
      </w:pPr>
    </w:p>
    <w:p w:rsidR="00EB501E" w:rsidRDefault="00195732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5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. 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 xml:space="preserve"> 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Opis sposobu obliczania ceny:</w:t>
      </w:r>
    </w:p>
    <w:p w:rsidR="00834EB2" w:rsidRPr="007A7EF8" w:rsidRDefault="00195732" w:rsidP="007A7EF8">
      <w:pPr>
        <w:pStyle w:val="Tekstpodstawowy"/>
        <w:ind w:right="-1"/>
        <w:jc w:val="both"/>
        <w:rPr>
          <w:rFonts w:ascii="Century Gothic" w:hAnsi="Century Gothic"/>
          <w:bCs/>
          <w:spacing w:val="-2"/>
          <w:sz w:val="20"/>
        </w:rPr>
      </w:pPr>
      <w:r w:rsidRPr="007F3275">
        <w:rPr>
          <w:rFonts w:ascii="Century Gothic" w:hAnsi="Century Gothic"/>
          <w:bCs/>
          <w:sz w:val="20"/>
        </w:rPr>
        <w:t xml:space="preserve">Cena musi obejmować wszelkie koszty, jakie poniesie </w:t>
      </w:r>
      <w:r w:rsidRPr="007F3275">
        <w:rPr>
          <w:rFonts w:ascii="Century Gothic" w:hAnsi="Century Gothic"/>
          <w:bCs/>
          <w:spacing w:val="6"/>
          <w:sz w:val="20"/>
        </w:rPr>
        <w:t xml:space="preserve">Wykonawca z tytułu należytej oraz zgodnej z obowiązującymi przepisami realizacji </w:t>
      </w:r>
      <w:r w:rsidRPr="007F3275">
        <w:rPr>
          <w:rFonts w:ascii="Century Gothic" w:hAnsi="Century Gothic"/>
          <w:bCs/>
          <w:spacing w:val="-2"/>
          <w:sz w:val="20"/>
        </w:rPr>
        <w:t>przedmiotu zamówienia.</w:t>
      </w:r>
    </w:p>
    <w:p w:rsidR="00B47932" w:rsidRDefault="00B47932" w:rsidP="00834EB2">
      <w:pPr>
        <w:tabs>
          <w:tab w:val="left" w:pos="0"/>
        </w:tabs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EB501E" w:rsidRDefault="00195732" w:rsidP="00834EB2">
      <w:pPr>
        <w:tabs>
          <w:tab w:val="left" w:pos="0"/>
        </w:tabs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6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Kryteria wyboru oferty:</w:t>
      </w:r>
    </w:p>
    <w:p w:rsidR="002A36E5" w:rsidRDefault="002A36E5" w:rsidP="00B47932">
      <w:pPr>
        <w:pStyle w:val="normalny0"/>
        <w:jc w:val="both"/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0"/>
          <w:szCs w:val="20"/>
        </w:rPr>
        <w:t xml:space="preserve">Oferty zostaną ocenione przez Zamawiającego w oparciu o następujące kryteria i ich znaczenie: </w:t>
      </w:r>
    </w:p>
    <w:p w:rsidR="002A36E5" w:rsidRDefault="002A36E5" w:rsidP="002A36E5">
      <w:pPr>
        <w:pStyle w:val="normalny0"/>
        <w:rPr>
          <w:rFonts w:ascii="Century Gothic" w:hAnsi="Century Gothic"/>
          <w:color w:val="000000"/>
          <w:sz w:val="20"/>
          <w:szCs w:val="20"/>
        </w:rPr>
      </w:pPr>
    </w:p>
    <w:p w:rsidR="002A36E5" w:rsidRDefault="00EE5DEC" w:rsidP="002A36E5">
      <w:pPr>
        <w:pStyle w:val="normalny0"/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0"/>
          <w:szCs w:val="20"/>
        </w:rPr>
        <w:t>Cena ofertowa brutto - 9</w:t>
      </w:r>
      <w:r w:rsidR="002A36E5">
        <w:rPr>
          <w:rFonts w:ascii="Century Gothic" w:hAnsi="Century Gothic"/>
          <w:color w:val="000000"/>
          <w:sz w:val="20"/>
          <w:szCs w:val="20"/>
        </w:rPr>
        <w:t>0 %</w:t>
      </w:r>
    </w:p>
    <w:p w:rsidR="00EE5DEC" w:rsidRDefault="00EE5DEC" w:rsidP="00EE5DEC">
      <w:pPr>
        <w:pStyle w:val="normalny0"/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0"/>
          <w:szCs w:val="20"/>
        </w:rPr>
        <w:t>Czas dostawy 10%</w:t>
      </w:r>
    </w:p>
    <w:p w:rsidR="002A36E5" w:rsidRDefault="002A36E5" w:rsidP="002A36E5">
      <w:pPr>
        <w:autoSpaceDE w:val="0"/>
        <w:spacing w:line="360" w:lineRule="auto"/>
        <w:rPr>
          <w:rFonts w:ascii="Century Gothic" w:hAnsi="Century Gothic"/>
          <w:b/>
          <w:bCs/>
          <w:sz w:val="20"/>
          <w:szCs w:val="20"/>
        </w:rPr>
      </w:pPr>
    </w:p>
    <w:p w:rsidR="00BD1DC2" w:rsidRPr="00B47932" w:rsidRDefault="002A36E5" w:rsidP="00B47932">
      <w:pPr>
        <w:autoSpaceDE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 xml:space="preserve">Kryterium cena ofertowa brutto </w:t>
      </w:r>
      <w:r>
        <w:rPr>
          <w:rFonts w:ascii="Century Gothic" w:hAnsi="Century Gothic"/>
          <w:sz w:val="20"/>
          <w:szCs w:val="20"/>
        </w:rPr>
        <w:t>dokonana zostanie na podstawie informacji o cenie ofertowej brutto</w:t>
      </w:r>
      <w:r>
        <w:rPr>
          <w:rFonts w:ascii="Century Gothic" w:hAnsi="Century Gothic"/>
          <w:b/>
          <w:bCs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>zawartej w „formularzu o</w:t>
      </w:r>
      <w:r w:rsidR="000C3DDF">
        <w:rPr>
          <w:rFonts w:ascii="Century Gothic" w:hAnsi="Century Gothic"/>
          <w:sz w:val="20"/>
          <w:szCs w:val="20"/>
        </w:rPr>
        <w:t>fertowym”, stanowiącym Zał. nr 1</w:t>
      </w:r>
      <w:r>
        <w:rPr>
          <w:rFonts w:ascii="Century Gothic" w:hAnsi="Century Gothic"/>
          <w:sz w:val="20"/>
          <w:szCs w:val="20"/>
        </w:rPr>
        <w:t xml:space="preserve"> do zapytania ofertowego</w:t>
      </w:r>
      <w:r>
        <w:rPr>
          <w:rFonts w:ascii="Century Gothic" w:hAnsi="Century Gothic"/>
          <w:b/>
          <w:bCs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>i przeliczona według</w:t>
      </w:r>
      <w:r w:rsidR="00BD1DC2">
        <w:rPr>
          <w:rFonts w:ascii="Century Gothic" w:hAnsi="Century Gothic"/>
          <w:b/>
          <w:bCs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>wzoru:</w:t>
      </w:r>
    </w:p>
    <w:p w:rsidR="002A36E5" w:rsidRDefault="002A36E5" w:rsidP="002A36E5">
      <w:pPr>
        <w:autoSpaceDE w:val="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      </w:t>
      </w:r>
      <w:r w:rsidR="00BD1DC2">
        <w:rPr>
          <w:rFonts w:ascii="Century Gothic" w:hAnsi="Century Gothic"/>
          <w:sz w:val="20"/>
          <w:szCs w:val="20"/>
        </w:rPr>
        <w:t xml:space="preserve">                       </w:t>
      </w:r>
      <w:r>
        <w:rPr>
          <w:rFonts w:ascii="Century Gothic" w:hAnsi="Century Gothic"/>
          <w:sz w:val="20"/>
          <w:szCs w:val="20"/>
        </w:rPr>
        <w:t>Najniższa zaoferowana cena</w:t>
      </w:r>
    </w:p>
    <w:p w:rsidR="002A36E5" w:rsidRDefault="002A36E5" w:rsidP="002A36E5">
      <w:pPr>
        <w:autoSpaceDE w:val="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Ocena oferty X = -----------------------</w:t>
      </w:r>
      <w:r w:rsidR="008369F6">
        <w:rPr>
          <w:rFonts w:ascii="Century Gothic" w:hAnsi="Century Gothic"/>
          <w:sz w:val="20"/>
          <w:szCs w:val="20"/>
        </w:rPr>
        <w:t>-</w:t>
      </w:r>
      <w:r w:rsidR="00EE5DEC">
        <w:rPr>
          <w:rFonts w:ascii="Century Gothic" w:hAnsi="Century Gothic"/>
          <w:sz w:val="20"/>
          <w:szCs w:val="20"/>
        </w:rPr>
        <w:t>--------------------- x 100 x 9</w:t>
      </w:r>
      <w:r>
        <w:rPr>
          <w:rFonts w:ascii="Century Gothic" w:hAnsi="Century Gothic"/>
          <w:sz w:val="20"/>
          <w:szCs w:val="20"/>
        </w:rPr>
        <w:t>0%</w:t>
      </w:r>
    </w:p>
    <w:p w:rsidR="002A36E5" w:rsidRDefault="002A36E5" w:rsidP="002A36E5">
      <w:pPr>
        <w:pStyle w:val="Standard"/>
        <w:rPr>
          <w:rFonts w:ascii="Century Gothic" w:hAnsi="Century Gothic"/>
          <w:sz w:val="20"/>
        </w:rPr>
      </w:pPr>
      <w:r>
        <w:rPr>
          <w:rFonts w:ascii="Century Gothic" w:hAnsi="Century Gothic"/>
          <w:sz w:val="20"/>
        </w:rPr>
        <w:t xml:space="preserve">                        </w:t>
      </w:r>
      <w:r w:rsidR="00BD1DC2">
        <w:rPr>
          <w:rFonts w:ascii="Century Gothic" w:hAnsi="Century Gothic"/>
          <w:sz w:val="20"/>
        </w:rPr>
        <w:t xml:space="preserve">                      </w:t>
      </w:r>
      <w:r>
        <w:rPr>
          <w:rFonts w:ascii="Century Gothic" w:hAnsi="Century Gothic"/>
          <w:sz w:val="20"/>
        </w:rPr>
        <w:t>Cena oferty X</w:t>
      </w:r>
    </w:p>
    <w:p w:rsidR="002A36E5" w:rsidRDefault="002A36E5" w:rsidP="002A36E5">
      <w:pPr>
        <w:pStyle w:val="Standard"/>
        <w:rPr>
          <w:rFonts w:ascii="Century Gothic" w:hAnsi="Century Gothic"/>
          <w:sz w:val="20"/>
        </w:rPr>
      </w:pPr>
    </w:p>
    <w:p w:rsidR="00EE5DEC" w:rsidRDefault="00EE5DEC" w:rsidP="00EE5DEC">
      <w:pPr>
        <w:autoSpaceDE w:val="0"/>
        <w:spacing w:line="360" w:lineRule="auto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Kryterium czas dostawy</w:t>
      </w:r>
    </w:p>
    <w:p w:rsidR="00EE5DEC" w:rsidRPr="000C3DDF" w:rsidRDefault="00EE5DEC" w:rsidP="00EE5DEC">
      <w:pPr>
        <w:autoSpaceDE w:val="0"/>
        <w:spacing w:line="360" w:lineRule="auto"/>
        <w:jc w:val="both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Ocena za czas dostawy dokonana zostanie na podstawie informacji o czasie dostawy</w:t>
      </w:r>
      <w:r>
        <w:rPr>
          <w:rFonts w:ascii="Century Gothic" w:hAnsi="Century Gothic"/>
          <w:b/>
          <w:bCs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>zawartej w „formularzu ofertowym”, stanowiącym Zał. nr 1 do zapytania ofertowego</w:t>
      </w:r>
      <w:r>
        <w:rPr>
          <w:rFonts w:ascii="Century Gothic" w:hAnsi="Century Gothic"/>
          <w:b/>
          <w:bCs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>i przeliczona według</w:t>
      </w:r>
      <w:r>
        <w:rPr>
          <w:rFonts w:ascii="Century Gothic" w:hAnsi="Century Gothic"/>
          <w:b/>
          <w:bCs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>wzoru:</w:t>
      </w:r>
    </w:p>
    <w:p w:rsidR="00EE5DEC" w:rsidRDefault="00EE5DEC" w:rsidP="00EE5DEC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                                          Ilość punktów w badanej ofercie X </w:t>
      </w:r>
    </w:p>
    <w:p w:rsidR="00EE5DEC" w:rsidRDefault="00EE5DEC" w:rsidP="00EE5DEC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Ocena oferty X = ---------------------------------------------------------------------------------- x 100 x 10%</w:t>
      </w:r>
    </w:p>
    <w:p w:rsidR="00EE5DEC" w:rsidRDefault="00EE5DEC" w:rsidP="00EE5DEC">
      <w:pPr>
        <w:autoSpaceDE w:val="0"/>
        <w:spacing w:line="360" w:lineRule="auto"/>
        <w:jc w:val="center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Maksymalna ilość punktów do uzyskania w ocenie „czas dostawy” </w:t>
      </w:r>
    </w:p>
    <w:p w:rsidR="00EE5DEC" w:rsidRDefault="00EE5DEC" w:rsidP="00EE5DEC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</w:p>
    <w:p w:rsidR="00EE5DEC" w:rsidRDefault="00EE5DEC" w:rsidP="00EE5DEC">
      <w:pPr>
        <w:autoSpaceDE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lastRenderedPageBreak/>
        <w:t>Za najkorzystniejszą w ramach w /w kryteriów uznana zostanie oferta z najkorzystniejszym bilansem ceny ofertowej brutto i czasu dostawy.</w:t>
      </w:r>
    </w:p>
    <w:p w:rsidR="00EE5DEC" w:rsidRDefault="00EE5DEC" w:rsidP="00EE5DEC">
      <w:pPr>
        <w:pStyle w:val="Tekstpodstawowy2"/>
        <w:tabs>
          <w:tab w:val="num" w:pos="180"/>
        </w:tabs>
        <w:rPr>
          <w:rFonts w:ascii="Century Gothic" w:hAnsi="Century Gothic"/>
          <w:b/>
          <w:bCs/>
          <w:sz w:val="20"/>
          <w:szCs w:val="20"/>
          <w:u w:val="single"/>
        </w:rPr>
      </w:pPr>
      <w:r>
        <w:rPr>
          <w:rFonts w:ascii="Century Gothic" w:hAnsi="Century Gothic"/>
          <w:b/>
          <w:bCs/>
          <w:sz w:val="20"/>
          <w:szCs w:val="20"/>
          <w:u w:val="single"/>
        </w:rPr>
        <w:t>Zasady przyznawania punktów w kryterium „czas dostawy”: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86"/>
        <w:gridCol w:w="744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B47932" w:rsidTr="00DC7558"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932" w:rsidRDefault="00B47932" w:rsidP="00B47932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Czas dostawy</w:t>
            </w: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 xml:space="preserve"> liczony od </w:t>
            </w:r>
            <w:r w:rsidRPr="00B47932"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daty rozstrzygnięcia postępowania i przesłania informacji o wyborze najkorzystniejszej oferty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932" w:rsidRPr="002A36E5" w:rsidRDefault="00B47932" w:rsidP="00B4793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 dzień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932" w:rsidRDefault="00B47932" w:rsidP="00B4793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2 dni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932" w:rsidRDefault="00B47932" w:rsidP="00B4793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3 dni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932" w:rsidRDefault="00B47932" w:rsidP="00B4793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4 dni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932" w:rsidRDefault="00B47932" w:rsidP="00B47932">
            <w:pPr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5</w:t>
            </w:r>
          </w:p>
          <w:p w:rsidR="00B47932" w:rsidRDefault="00B47932" w:rsidP="00B47932">
            <w:r w:rsidRPr="00C1274E">
              <w:rPr>
                <w:rFonts w:ascii="Century Gothic" w:hAnsi="Century Gothic"/>
                <w:b/>
                <w:bCs/>
                <w:sz w:val="20"/>
                <w:szCs w:val="20"/>
              </w:rPr>
              <w:t>dni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932" w:rsidRDefault="00B47932" w:rsidP="00B47932">
            <w:pPr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6</w:t>
            </w:r>
            <w:r w:rsidRPr="00C1274E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 </w:t>
            </w:r>
          </w:p>
          <w:p w:rsidR="00B47932" w:rsidRDefault="00B47932" w:rsidP="00B47932">
            <w:r w:rsidRPr="00C1274E">
              <w:rPr>
                <w:rFonts w:ascii="Century Gothic" w:hAnsi="Century Gothic"/>
                <w:b/>
                <w:bCs/>
                <w:sz w:val="20"/>
                <w:szCs w:val="20"/>
              </w:rPr>
              <w:t>dni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932" w:rsidRDefault="00B47932" w:rsidP="00B47932">
            <w:pPr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7</w:t>
            </w:r>
          </w:p>
          <w:p w:rsidR="00B47932" w:rsidRDefault="00B47932" w:rsidP="00B47932">
            <w:r w:rsidRPr="00C1274E">
              <w:rPr>
                <w:rFonts w:ascii="Century Gothic" w:hAnsi="Century Gothic"/>
                <w:b/>
                <w:bCs/>
                <w:sz w:val="20"/>
                <w:szCs w:val="20"/>
              </w:rPr>
              <w:t>dni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932" w:rsidRDefault="00B47932" w:rsidP="00B47932">
            <w:pPr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8</w:t>
            </w:r>
          </w:p>
          <w:p w:rsidR="00B47932" w:rsidRDefault="00B47932" w:rsidP="00B47932">
            <w:r w:rsidRPr="00C1274E">
              <w:rPr>
                <w:rFonts w:ascii="Century Gothic" w:hAnsi="Century Gothic"/>
                <w:b/>
                <w:bCs/>
                <w:sz w:val="20"/>
                <w:szCs w:val="20"/>
              </w:rPr>
              <w:t>dni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932" w:rsidRDefault="00B47932" w:rsidP="00B47932">
            <w:pPr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9</w:t>
            </w:r>
          </w:p>
          <w:p w:rsidR="00B47932" w:rsidRDefault="00B47932" w:rsidP="00B47932">
            <w:r w:rsidRPr="00C1274E">
              <w:rPr>
                <w:rFonts w:ascii="Century Gothic" w:hAnsi="Century Gothic"/>
                <w:b/>
                <w:bCs/>
                <w:sz w:val="20"/>
                <w:szCs w:val="20"/>
              </w:rPr>
              <w:t>dni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932" w:rsidRDefault="00B47932" w:rsidP="00B47932">
            <w:pPr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10</w:t>
            </w:r>
          </w:p>
          <w:p w:rsidR="00B47932" w:rsidRDefault="00B47932" w:rsidP="00B47932">
            <w:r w:rsidRPr="00C1274E">
              <w:rPr>
                <w:rFonts w:ascii="Century Gothic" w:hAnsi="Century Gothic"/>
                <w:b/>
                <w:bCs/>
                <w:sz w:val="20"/>
                <w:szCs w:val="20"/>
              </w:rPr>
              <w:t>dni</w:t>
            </w:r>
          </w:p>
        </w:tc>
      </w:tr>
      <w:tr w:rsidR="00B47932" w:rsidTr="00B47932"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932" w:rsidRDefault="00B47932" w:rsidP="00A61CF4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Liczba punktów 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932" w:rsidRDefault="00B47932" w:rsidP="00A61CF4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932" w:rsidRDefault="00B47932" w:rsidP="00A61CF4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932" w:rsidRPr="00B47932" w:rsidRDefault="00B47932" w:rsidP="00A61CF4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932" w:rsidRDefault="00B47932" w:rsidP="00A61CF4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932" w:rsidRDefault="00B47932" w:rsidP="00A61CF4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932" w:rsidRDefault="00B47932" w:rsidP="00A61CF4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932" w:rsidRDefault="00B47932" w:rsidP="00A61CF4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932" w:rsidRDefault="00B47932" w:rsidP="00A61CF4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932" w:rsidRDefault="00B47932" w:rsidP="00A61CF4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932" w:rsidRDefault="00B47932" w:rsidP="00A61CF4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</w:t>
            </w:r>
          </w:p>
        </w:tc>
      </w:tr>
    </w:tbl>
    <w:p w:rsidR="002A36E5" w:rsidRPr="008369F6" w:rsidRDefault="002A36E5" w:rsidP="008369F6">
      <w:pPr>
        <w:autoSpaceDE w:val="0"/>
        <w:spacing w:line="360" w:lineRule="auto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 xml:space="preserve">                                          </w:t>
      </w:r>
    </w:p>
    <w:p w:rsidR="00EB501E" w:rsidRDefault="00195732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7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Sposób przygotowania oferty:</w:t>
      </w:r>
    </w:p>
    <w:p w:rsidR="008369F6" w:rsidRPr="00C04D17" w:rsidRDefault="00EB501E" w:rsidP="00EE5DEC">
      <w:pPr>
        <w:tabs>
          <w:tab w:val="num" w:pos="2340"/>
        </w:tabs>
        <w:spacing w:after="0" w:line="360" w:lineRule="auto"/>
        <w:ind w:left="18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1)    Każdy Wykonawca</w:t>
      </w:r>
      <w:r w:rsidR="00C04D17">
        <w:rPr>
          <w:rFonts w:ascii="Century Gothic" w:hAnsi="Century Gothic" w:cs="Century Gothic"/>
          <w:sz w:val="20"/>
          <w:szCs w:val="20"/>
          <w:lang w:eastAsia="pl-PL"/>
        </w:rPr>
        <w:t xml:space="preserve"> może złożyć tylko jedną ofertę</w:t>
      </w:r>
    </w:p>
    <w:p w:rsidR="00EB501E" w:rsidRDefault="00EE5DEC" w:rsidP="00EB501E">
      <w:pPr>
        <w:tabs>
          <w:tab w:val="num" w:pos="2340"/>
        </w:tabs>
        <w:spacing w:after="0" w:line="360" w:lineRule="auto"/>
        <w:ind w:left="540" w:hanging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2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>)   Oferta musi być podpisana przez osoby upoważnione do reprezentowania Wykonawcy (Wykonawców wspólnie ubiegających się o udzielenie zamówienia)</w:t>
      </w:r>
      <w:r w:rsidR="007733E7">
        <w:rPr>
          <w:rFonts w:ascii="Century Gothic" w:hAnsi="Century Gothic" w:cs="Century Gothic"/>
          <w:sz w:val="20"/>
          <w:szCs w:val="20"/>
          <w:lang w:eastAsia="pl-PL"/>
        </w:rPr>
        <w:t>.</w:t>
      </w:r>
    </w:p>
    <w:p w:rsidR="00EB501E" w:rsidRDefault="00EE5DEC" w:rsidP="00EB501E">
      <w:pPr>
        <w:tabs>
          <w:tab w:val="num" w:pos="2340"/>
        </w:tabs>
        <w:spacing w:after="0" w:line="360" w:lineRule="auto"/>
        <w:ind w:left="18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3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>)    Oferta musi być sporządzona w 1 egzemplarzu, w języku polskim i mieć formę pisemną.</w:t>
      </w:r>
    </w:p>
    <w:p w:rsidR="007733E7" w:rsidRDefault="007733E7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EB501E" w:rsidRDefault="00195732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8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Miejsce i termin składania oferty:</w:t>
      </w:r>
    </w:p>
    <w:p w:rsidR="00EB501E" w:rsidRDefault="00EB501E" w:rsidP="00EB501E">
      <w:pPr>
        <w:spacing w:after="0" w:line="360" w:lineRule="auto"/>
        <w:ind w:left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 xml:space="preserve">1) Ofertę należy złożyć w siedzibie Zamawiającego, tj. Uniwersytet Kazimierza Wielkiego, ul. Chodkiewicza 30, 85-064 Bydgoszcz, </w:t>
      </w:r>
      <w:r w:rsidR="00B15374">
        <w:rPr>
          <w:rFonts w:ascii="Century Gothic" w:hAnsi="Century Gothic"/>
          <w:sz w:val="20"/>
        </w:rPr>
        <w:t xml:space="preserve">Kancelaria Główna,  </w:t>
      </w:r>
      <w:r w:rsidR="00B15374" w:rsidRPr="004131DC">
        <w:rPr>
          <w:rFonts w:ascii="Century Gothic" w:hAnsi="Century Gothic"/>
          <w:sz w:val="20"/>
        </w:rPr>
        <w:t xml:space="preserve">pokój 108, blok </w:t>
      </w:r>
      <w:r w:rsidR="00B15374">
        <w:rPr>
          <w:rFonts w:ascii="Century Gothic" w:hAnsi="Century Gothic"/>
          <w:sz w:val="20"/>
        </w:rPr>
        <w:t>„</w:t>
      </w:r>
      <w:r w:rsidR="00B15374" w:rsidRPr="004131DC">
        <w:rPr>
          <w:rFonts w:ascii="Century Gothic" w:hAnsi="Century Gothic"/>
          <w:sz w:val="20"/>
        </w:rPr>
        <w:t>C</w:t>
      </w:r>
      <w:r w:rsidR="00B15374">
        <w:rPr>
          <w:rFonts w:ascii="Century Gothic" w:hAnsi="Century Gothic"/>
          <w:sz w:val="20"/>
        </w:rPr>
        <w:t xml:space="preserve">” 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w nieprzekraczalnym terminie: </w:t>
      </w:r>
    </w:p>
    <w:p w:rsidR="00820072" w:rsidRDefault="00820072" w:rsidP="00EB501E">
      <w:pPr>
        <w:spacing w:after="0" w:line="360" w:lineRule="auto"/>
        <w:ind w:left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tbl>
      <w:tblPr>
        <w:tblW w:w="7163" w:type="dxa"/>
        <w:tblInd w:w="9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EB501E" w:rsidTr="00EB501E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EB501E">
            <w:pPr>
              <w:spacing w:after="0" w:line="360" w:lineRule="auto"/>
              <w:jc w:val="center"/>
              <w:rPr>
                <w:rFonts w:ascii="Century Gothic" w:hAnsi="Century Gothic" w:cs="Century Gothic"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860D37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05.07</w:t>
            </w:r>
            <w:r w:rsidR="003C2476"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.2016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EB501E">
            <w:pPr>
              <w:spacing w:after="0" w:line="360" w:lineRule="auto"/>
              <w:jc w:val="center"/>
              <w:rPr>
                <w:rFonts w:ascii="Century Gothic" w:hAnsi="Century Gothic" w:cs="Century Gothic"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7E10CE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11</w:t>
            </w:r>
            <w:r w:rsidR="00EB501E"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EB501E" w:rsidRDefault="00EB501E" w:rsidP="00EB501E">
      <w:pPr>
        <w:spacing w:after="0" w:line="360" w:lineRule="auto"/>
        <w:ind w:left="360" w:firstLine="360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</w:p>
    <w:p w:rsidR="00EB501E" w:rsidRDefault="00EB501E" w:rsidP="004F219A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EB501E" w:rsidRDefault="00C04D17" w:rsidP="00EB501E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2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>) Ofertę należy złożyć lub przesłać w nieprzezroczystej, zabezpieczonej przed otwarciem kopercie. Kopertę należy opisać następująco: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>Oferta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Nazwa i adres Wykonawcy: </w:t>
      </w: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>………………………………………………………………..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Nazwa i adres Zamawiającego</w:t>
      </w: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>: Uniwersytet Kazimierza Wielkiego w Bydgoszczy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                                                        ul. Chodkiewicza 30</w:t>
      </w:r>
    </w:p>
    <w:p w:rsidR="00EB501E" w:rsidRDefault="00EB501E" w:rsidP="00EB501E">
      <w:pPr>
        <w:spacing w:after="0" w:line="360" w:lineRule="auto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                                                                     85-064 Bydgoszcz,</w:t>
      </w:r>
    </w:p>
    <w:p w:rsidR="004F219A" w:rsidRDefault="00EB501E" w:rsidP="00EB501E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lastRenderedPageBreak/>
        <w:t xml:space="preserve"> Tytuł zamówienia: </w:t>
      </w:r>
      <w:r w:rsidR="004F219A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„</w:t>
      </w:r>
      <w:r w:rsidR="00860D37" w:rsidRPr="00860D37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Dostawa środków do utrzymania technologii basenowej na potrzeby Uniwersytetu Kazimierza Wielkiego w Bydgoszczy</w:t>
      </w:r>
      <w:r w:rsidR="004F219A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”</w:t>
      </w:r>
    </w:p>
    <w:p w:rsidR="00EB501E" w:rsidRDefault="004A7DC4" w:rsidP="00EB501E">
      <w:pPr>
        <w:spacing w:after="0" w:line="360" w:lineRule="auto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Zapytanie Ofertowe nr </w:t>
      </w:r>
      <w:r w:rsidR="003C2476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UKW-D</w:t>
      </w: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ZP-</w:t>
      </w:r>
      <w:r w:rsidR="00860D37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282-ZO-84</w:t>
      </w:r>
      <w:r w:rsidR="003C2476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/2016</w:t>
      </w:r>
      <w:r w:rsidR="00565F3E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, </w:t>
      </w:r>
      <w:r w:rsidR="00565F3E" w:rsidRPr="00964729">
        <w:rPr>
          <w:rFonts w:ascii="Century Gothic" w:hAnsi="Century Gothic" w:cs="Century Gothic"/>
          <w:bCs/>
          <w:i/>
          <w:iCs/>
          <w:sz w:val="20"/>
          <w:szCs w:val="20"/>
          <w:lang w:eastAsia="pl-PL"/>
        </w:rPr>
        <w:t>nie ot</w:t>
      </w:r>
      <w:r w:rsidR="00860D37">
        <w:rPr>
          <w:rFonts w:ascii="Century Gothic" w:hAnsi="Century Gothic" w:cs="Century Gothic"/>
          <w:bCs/>
          <w:i/>
          <w:iCs/>
          <w:sz w:val="20"/>
          <w:szCs w:val="20"/>
          <w:lang w:eastAsia="pl-PL"/>
        </w:rPr>
        <w:t>wierać przed 05.07</w:t>
      </w:r>
      <w:r w:rsidR="00565F3E" w:rsidRPr="00964729">
        <w:rPr>
          <w:rFonts w:ascii="Century Gothic" w:hAnsi="Century Gothic" w:cs="Century Gothic"/>
          <w:bCs/>
          <w:i/>
          <w:iCs/>
          <w:sz w:val="20"/>
          <w:szCs w:val="20"/>
          <w:lang w:eastAsia="pl-PL"/>
        </w:rPr>
        <w:t>.2016</w:t>
      </w:r>
      <w:r w:rsidR="00565F3E">
        <w:rPr>
          <w:rFonts w:ascii="Century Gothic" w:hAnsi="Century Gothic" w:cs="Century Gothic"/>
          <w:bCs/>
          <w:i/>
          <w:iCs/>
          <w:sz w:val="20"/>
          <w:szCs w:val="20"/>
          <w:lang w:eastAsia="pl-PL"/>
        </w:rPr>
        <w:t xml:space="preserve"> r. godz. 11:00.</w:t>
      </w:r>
    </w:p>
    <w:p w:rsidR="00EB501E" w:rsidRDefault="00EB501E" w:rsidP="00EB501E">
      <w:pPr>
        <w:spacing w:after="0" w:line="360" w:lineRule="auto"/>
        <w:jc w:val="both"/>
        <w:rPr>
          <w:rFonts w:ascii="Times New Roman" w:hAnsi="Times New Roman" w:cs="Times New Roman"/>
          <w:b/>
          <w:bCs/>
          <w:i/>
          <w:iCs/>
          <w:sz w:val="20"/>
          <w:szCs w:val="20"/>
          <w:lang w:eastAsia="pl-PL"/>
        </w:rPr>
      </w:pPr>
    </w:p>
    <w:p w:rsidR="00EB501E" w:rsidRDefault="00195732" w:rsidP="00EB501E">
      <w:pPr>
        <w:spacing w:after="0" w:line="360" w:lineRule="auto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9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Opis warunków udziału w postępowaniu:</w:t>
      </w:r>
    </w:p>
    <w:p w:rsidR="004F219A" w:rsidRPr="00B15374" w:rsidRDefault="004F219A" w:rsidP="004F219A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B15374">
        <w:rPr>
          <w:rFonts w:ascii="Century Gothic" w:hAnsi="Century Gothic" w:cs="Century Gothic"/>
          <w:b/>
          <w:bCs/>
          <w:sz w:val="20"/>
          <w:szCs w:val="20"/>
          <w:lang w:eastAsia="pl-PL"/>
        </w:rPr>
        <w:t>Wykonawcy ubiegający się o zamówienia muszą spełniać niżej wymienione warunki udziału w postępowaniu:</w:t>
      </w:r>
    </w:p>
    <w:p w:rsidR="004F219A" w:rsidRPr="00B15374" w:rsidRDefault="004F219A" w:rsidP="004F219A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15374">
        <w:rPr>
          <w:rFonts w:ascii="Century Gothic" w:hAnsi="Century Gothic" w:cs="Century Gothic"/>
          <w:sz w:val="20"/>
          <w:szCs w:val="20"/>
          <w:lang w:eastAsia="pl-PL"/>
        </w:rPr>
        <w:t xml:space="preserve">- posiadać uprawnienia do wykonywania działalności lub czynności, jeżeli </w:t>
      </w:r>
      <w:r w:rsidR="003D6841">
        <w:rPr>
          <w:rFonts w:ascii="Century Gothic" w:hAnsi="Century Gothic" w:cs="Century Gothic"/>
          <w:sz w:val="20"/>
          <w:szCs w:val="20"/>
          <w:lang w:eastAsia="pl-PL"/>
        </w:rPr>
        <w:t>przepisy prawa</w:t>
      </w:r>
      <w:r w:rsidRPr="00B15374">
        <w:rPr>
          <w:rFonts w:ascii="Century Gothic" w:hAnsi="Century Gothic" w:cs="Century Gothic"/>
          <w:sz w:val="20"/>
          <w:szCs w:val="20"/>
          <w:lang w:eastAsia="pl-PL"/>
        </w:rPr>
        <w:t xml:space="preserve"> nakładają obowiązek posiadania takich uprawnień;</w:t>
      </w:r>
    </w:p>
    <w:p w:rsidR="004F219A" w:rsidRPr="00B15374" w:rsidRDefault="004F219A" w:rsidP="004F219A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15374">
        <w:rPr>
          <w:rFonts w:ascii="Century Gothic" w:hAnsi="Century Gothic" w:cs="Century Gothic"/>
          <w:sz w:val="20"/>
          <w:szCs w:val="20"/>
          <w:lang w:eastAsia="pl-PL"/>
        </w:rPr>
        <w:t>- posiadać wiedzę i doświadczenie niezbędne do wykonania zamówienia;</w:t>
      </w:r>
    </w:p>
    <w:p w:rsidR="004F219A" w:rsidRPr="00B15374" w:rsidRDefault="004F219A" w:rsidP="004F219A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15374">
        <w:rPr>
          <w:rFonts w:ascii="Century Gothic" w:hAnsi="Century Gothic" w:cs="Century Gothic"/>
          <w:sz w:val="20"/>
          <w:szCs w:val="20"/>
          <w:lang w:eastAsia="pl-PL"/>
        </w:rPr>
        <w:t>- dysponować odpowiednim potencjałem technicznym oraz osobami zdolnymi do wykonania zamówienia;</w:t>
      </w:r>
    </w:p>
    <w:p w:rsidR="004F219A" w:rsidRPr="00B15374" w:rsidRDefault="004F219A" w:rsidP="004F219A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15374">
        <w:rPr>
          <w:rFonts w:ascii="Century Gothic" w:hAnsi="Century Gothic" w:cs="Century Gothic"/>
          <w:sz w:val="20"/>
          <w:szCs w:val="20"/>
          <w:lang w:eastAsia="pl-PL"/>
        </w:rPr>
        <w:t>- znajdować się w sytuacji ekonomicznej i finansowej zapewniającej wykonanie zamówienia.</w:t>
      </w:r>
    </w:p>
    <w:p w:rsidR="004F219A" w:rsidRPr="00B15374" w:rsidRDefault="004F219A" w:rsidP="004F219A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p w:rsidR="004F219A" w:rsidRPr="004F219A" w:rsidRDefault="004F219A" w:rsidP="004F219A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b/>
          <w:bCs/>
          <w:i/>
          <w:iCs/>
          <w:sz w:val="20"/>
          <w:szCs w:val="20"/>
        </w:rPr>
      </w:pPr>
      <w:r w:rsidRPr="00B15374">
        <w:rPr>
          <w:rFonts w:ascii="Century Gothic" w:hAnsi="Century Gothic" w:cs="Century Gothic"/>
          <w:b/>
          <w:bCs/>
          <w:i/>
          <w:iCs/>
          <w:sz w:val="20"/>
          <w:szCs w:val="20"/>
        </w:rPr>
        <w:t>W celu potwierdzenia warunków udziału w postępowaniu należy złożyć wy</w:t>
      </w:r>
      <w:r w:rsidR="003C2476">
        <w:rPr>
          <w:rFonts w:ascii="Century Gothic" w:hAnsi="Century Gothic" w:cs="Century Gothic"/>
          <w:b/>
          <w:bCs/>
          <w:i/>
          <w:iCs/>
          <w:sz w:val="20"/>
          <w:szCs w:val="20"/>
        </w:rPr>
        <w:t>pełniony i podpisany Formularz o</w:t>
      </w:r>
      <w:r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ferty, </w:t>
      </w:r>
      <w:r w:rsidR="003C2476">
        <w:rPr>
          <w:rFonts w:ascii="Century Gothic" w:hAnsi="Century Gothic" w:cs="Century Gothic"/>
          <w:b/>
          <w:bCs/>
          <w:i/>
          <w:iCs/>
          <w:sz w:val="20"/>
          <w:szCs w:val="20"/>
        </w:rPr>
        <w:t>stanowiący załącznik nr 1</w:t>
      </w:r>
      <w:r w:rsidR="00FE26CE"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 do zapytania ofertowego</w:t>
      </w:r>
      <w:r w:rsidR="003C2476"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, Formularz cenowy stanowiący zał. nr 2 do zapytania ofertowego </w:t>
      </w:r>
      <w:r>
        <w:rPr>
          <w:rFonts w:ascii="Century Gothic" w:hAnsi="Century Gothic" w:cs="Century Gothic"/>
          <w:b/>
          <w:bCs/>
          <w:i/>
          <w:iCs/>
          <w:sz w:val="20"/>
          <w:szCs w:val="20"/>
        </w:rPr>
        <w:t>oraz niżej wymienione dokumenty:</w:t>
      </w:r>
    </w:p>
    <w:p w:rsidR="00EB501E" w:rsidRDefault="00EB501E" w:rsidP="004F219A">
      <w:pPr>
        <w:pStyle w:val="Akapitzlist"/>
        <w:numPr>
          <w:ilvl w:val="0"/>
          <w:numId w:val="7"/>
        </w:numPr>
        <w:spacing w:after="0" w:line="360" w:lineRule="auto"/>
        <w:ind w:left="426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Aktualne zaświadczenie o wpisie do rejestru CEIDG ( Centralna Ewidencja i Informacja o Dz</w:t>
      </w:r>
      <w:r w:rsidR="00BC35A6">
        <w:rPr>
          <w:rFonts w:ascii="Century Gothic" w:hAnsi="Century Gothic" w:cs="Century Gothic"/>
          <w:sz w:val="20"/>
          <w:szCs w:val="20"/>
          <w:lang w:eastAsia="pl-PL"/>
        </w:rPr>
        <w:t>iałalności Gospodarczej ) lub od</w:t>
      </w:r>
      <w:r>
        <w:rPr>
          <w:rFonts w:ascii="Century Gothic" w:hAnsi="Century Gothic" w:cs="Century Gothic"/>
          <w:sz w:val="20"/>
          <w:szCs w:val="20"/>
          <w:lang w:eastAsia="pl-PL"/>
        </w:rPr>
        <w:t>pis z KRS.</w:t>
      </w:r>
    </w:p>
    <w:p w:rsidR="00CE56AD" w:rsidRPr="00CE56AD" w:rsidRDefault="00EB501E" w:rsidP="00CE56AD">
      <w:pPr>
        <w:pStyle w:val="Akapitzlist"/>
        <w:numPr>
          <w:ilvl w:val="0"/>
          <w:numId w:val="7"/>
        </w:numPr>
        <w:spacing w:after="0" w:line="360" w:lineRule="auto"/>
        <w:ind w:left="426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E97580">
        <w:rPr>
          <w:rFonts w:ascii="Century Gothic" w:hAnsi="Century Gothic"/>
          <w:bCs/>
          <w:sz w:val="20"/>
          <w:szCs w:val="20"/>
        </w:rPr>
        <w:t xml:space="preserve">Pełnomocnictwo do podpisania oferty </w:t>
      </w:r>
      <w:r w:rsidRPr="00E97580">
        <w:rPr>
          <w:rFonts w:ascii="Century Gothic" w:hAnsi="Century Gothic"/>
          <w:b/>
          <w:bCs/>
          <w:sz w:val="20"/>
          <w:szCs w:val="20"/>
          <w:u w:val="single"/>
        </w:rPr>
        <w:t>(</w:t>
      </w:r>
      <w:r w:rsidRPr="00E97580">
        <w:rPr>
          <w:rFonts w:ascii="Century Gothic" w:hAnsi="Century Gothic"/>
          <w:b/>
          <w:sz w:val="20"/>
          <w:szCs w:val="20"/>
          <w:u w:val="single"/>
        </w:rPr>
        <w:t>oryginał lub kopia potwierdzona za zgodność z oryginałem przez notariusza</w:t>
      </w:r>
      <w:r w:rsidRPr="00E97580">
        <w:rPr>
          <w:rFonts w:ascii="Century Gothic" w:hAnsi="Century Gothic"/>
          <w:b/>
          <w:bCs/>
          <w:sz w:val="20"/>
          <w:szCs w:val="20"/>
          <w:u w:val="single"/>
        </w:rPr>
        <w:t>)</w:t>
      </w:r>
      <w:r w:rsidRPr="00E97580">
        <w:rPr>
          <w:rFonts w:ascii="Century Gothic" w:hAnsi="Century Gothic"/>
          <w:b/>
          <w:bCs/>
          <w:sz w:val="20"/>
          <w:szCs w:val="20"/>
        </w:rPr>
        <w:t xml:space="preserve"> </w:t>
      </w:r>
      <w:r w:rsidRPr="00E97580">
        <w:rPr>
          <w:rFonts w:ascii="Century Gothic" w:hAnsi="Century Gothic"/>
          <w:bCs/>
          <w:sz w:val="20"/>
          <w:szCs w:val="20"/>
        </w:rPr>
        <w:t xml:space="preserve">względnie do podpisania innych dokumentów </w:t>
      </w:r>
      <w:r w:rsidRPr="00E97580">
        <w:rPr>
          <w:rFonts w:ascii="Century Gothic" w:hAnsi="Century Gothic"/>
          <w:sz w:val="20"/>
          <w:szCs w:val="20"/>
        </w:rPr>
        <w:t xml:space="preserve">składanych wraz z ofertą, o ile prawo do ich podpisania nie wynika z innych dokumentów złożonych wraz z ofertą. </w:t>
      </w:r>
    </w:p>
    <w:p w:rsidR="00CE56AD" w:rsidRPr="00CE56AD" w:rsidRDefault="00CE56AD" w:rsidP="00CE56AD">
      <w:pPr>
        <w:pStyle w:val="Akapitzlist"/>
        <w:tabs>
          <w:tab w:val="left" w:pos="0"/>
        </w:tabs>
        <w:spacing w:after="240"/>
        <w:ind w:left="0"/>
        <w:jc w:val="both"/>
        <w:rPr>
          <w:rFonts w:ascii="Century Gothic" w:hAnsi="Century Gothic"/>
          <w:bCs/>
          <w:sz w:val="20"/>
          <w:szCs w:val="20"/>
          <w:u w:val="single"/>
        </w:rPr>
      </w:pPr>
      <w:r w:rsidRPr="00CE56AD">
        <w:rPr>
          <w:rFonts w:ascii="Century Gothic" w:hAnsi="Century Gothic"/>
          <w:bCs/>
          <w:sz w:val="20"/>
          <w:szCs w:val="20"/>
          <w:u w:val="single"/>
        </w:rPr>
        <w:t>W celu potwierdzenia, że oferowane dostawy odpowiadają wymaganiom określonym przez Zamawiającego należy załączyć do oferty następujące oświadczenia i dokumenty:</w:t>
      </w:r>
    </w:p>
    <w:p w:rsidR="001C4054" w:rsidRPr="00E97580" w:rsidRDefault="00EE5DEC" w:rsidP="00EE5DEC">
      <w:pPr>
        <w:pStyle w:val="Akapitzlist"/>
        <w:spacing w:line="360" w:lineRule="auto"/>
        <w:ind w:left="284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a) aktualna</w:t>
      </w:r>
      <w:r w:rsidR="00CE56AD">
        <w:rPr>
          <w:rFonts w:ascii="Century Gothic" w:hAnsi="Century Gothic" w:cs="Century Gothic"/>
          <w:sz w:val="20"/>
          <w:szCs w:val="20"/>
          <w:lang w:eastAsia="pl-PL"/>
        </w:rPr>
        <w:t xml:space="preserve"> </w:t>
      </w:r>
      <w:r>
        <w:rPr>
          <w:rFonts w:ascii="Century Gothic" w:hAnsi="Century Gothic" w:cs="Century Gothic"/>
          <w:sz w:val="20"/>
          <w:szCs w:val="20"/>
          <w:lang w:eastAsia="pl-PL"/>
        </w:rPr>
        <w:t>karta charakterystyki zaoferowanego produktu</w:t>
      </w:r>
      <w:r w:rsidR="00B47932">
        <w:rPr>
          <w:rFonts w:ascii="Century Gothic" w:hAnsi="Century Gothic" w:cs="Century Gothic"/>
          <w:sz w:val="20"/>
          <w:szCs w:val="20"/>
          <w:lang w:eastAsia="pl-PL"/>
        </w:rPr>
        <w:t xml:space="preserve">, </w:t>
      </w:r>
      <w:r w:rsidR="00CE56AD">
        <w:rPr>
          <w:rFonts w:ascii="Century Gothic" w:hAnsi="Century Gothic" w:cs="Century Gothic"/>
          <w:sz w:val="20"/>
          <w:szCs w:val="20"/>
          <w:lang w:eastAsia="pl-PL"/>
        </w:rPr>
        <w:t xml:space="preserve"> </w:t>
      </w:r>
      <w:r w:rsidR="00B47932">
        <w:rPr>
          <w:rFonts w:ascii="Century Gothic" w:hAnsi="Century Gothic" w:cs="Century Gothic"/>
          <w:sz w:val="20"/>
          <w:szCs w:val="20"/>
          <w:lang w:eastAsia="pl-PL"/>
        </w:rPr>
        <w:t>podpisana</w:t>
      </w:r>
      <w:r w:rsidR="00FE26CE" w:rsidRPr="00FE26CE">
        <w:rPr>
          <w:rFonts w:ascii="Century Gothic" w:hAnsi="Century Gothic" w:cs="Century Gothic"/>
          <w:sz w:val="20"/>
          <w:szCs w:val="20"/>
          <w:lang w:eastAsia="pl-PL"/>
        </w:rPr>
        <w:t xml:space="preserve"> przez osobę upoważnioną </w:t>
      </w:r>
      <w:r w:rsidR="00B47932">
        <w:rPr>
          <w:rFonts w:ascii="Century Gothic" w:hAnsi="Century Gothic" w:cs="Century Gothic"/>
          <w:sz w:val="20"/>
          <w:szCs w:val="20"/>
          <w:lang w:eastAsia="pl-PL"/>
        </w:rPr>
        <w:t>do składania oferty, sporządzona</w:t>
      </w:r>
      <w:r w:rsidR="00FE26CE" w:rsidRPr="00FE26CE">
        <w:rPr>
          <w:rFonts w:ascii="Century Gothic" w:hAnsi="Century Gothic" w:cs="Century Gothic"/>
          <w:sz w:val="20"/>
          <w:szCs w:val="20"/>
          <w:lang w:eastAsia="pl-PL"/>
        </w:rPr>
        <w:t xml:space="preserve"> w j</w:t>
      </w:r>
      <w:r w:rsidR="00B47932">
        <w:rPr>
          <w:rFonts w:ascii="Century Gothic" w:hAnsi="Century Gothic" w:cs="Century Gothic"/>
          <w:sz w:val="20"/>
          <w:szCs w:val="20"/>
          <w:lang w:eastAsia="pl-PL"/>
        </w:rPr>
        <w:t>ęzyku polskim lub przetłumaczona</w:t>
      </w:r>
      <w:r w:rsidR="00FE26CE" w:rsidRPr="00FE26CE">
        <w:rPr>
          <w:rFonts w:ascii="Century Gothic" w:hAnsi="Century Gothic" w:cs="Century Gothic"/>
          <w:sz w:val="20"/>
          <w:szCs w:val="20"/>
          <w:lang w:eastAsia="pl-PL"/>
        </w:rPr>
        <w:t xml:space="preserve"> na język polski</w:t>
      </w:r>
      <w:r w:rsidR="00905EA4">
        <w:rPr>
          <w:rFonts w:ascii="Century Gothic" w:hAnsi="Century Gothic" w:cs="Century Gothic"/>
          <w:sz w:val="20"/>
          <w:szCs w:val="20"/>
          <w:lang w:eastAsia="pl-PL"/>
        </w:rPr>
        <w:t>,</w:t>
      </w:r>
      <w:r w:rsidR="00FE26CE" w:rsidRPr="00FE26CE">
        <w:rPr>
          <w:rFonts w:ascii="Century Gothic" w:hAnsi="Century Gothic" w:cs="Century Gothic"/>
          <w:sz w:val="20"/>
          <w:szCs w:val="20"/>
          <w:lang w:eastAsia="pl-PL"/>
        </w:rPr>
        <w:t xml:space="preserve"> w oryginale (lub potwierdz</w:t>
      </w:r>
      <w:r w:rsidR="00CE56AD">
        <w:rPr>
          <w:rFonts w:ascii="Century Gothic" w:hAnsi="Century Gothic" w:cs="Century Gothic"/>
          <w:sz w:val="20"/>
          <w:szCs w:val="20"/>
          <w:lang w:eastAsia="pl-PL"/>
        </w:rPr>
        <w:t>one „za zgodność z oryginałem”)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 – dotyczy poz. 1</w:t>
      </w:r>
      <w:r w:rsidR="00CE56AD">
        <w:rPr>
          <w:rFonts w:ascii="Century Gothic" w:hAnsi="Century Gothic" w:cs="Century Gothic"/>
          <w:sz w:val="20"/>
          <w:szCs w:val="20"/>
          <w:lang w:eastAsia="pl-PL"/>
        </w:rPr>
        <w:t>;</w:t>
      </w:r>
    </w:p>
    <w:p w:rsidR="00EB501E" w:rsidRDefault="00195732" w:rsidP="00E97580">
      <w:pPr>
        <w:pStyle w:val="Akapitzlist"/>
        <w:spacing w:after="0" w:line="360" w:lineRule="auto"/>
        <w:ind w:left="426" w:hanging="426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E97580">
        <w:rPr>
          <w:rFonts w:ascii="Century Gothic" w:hAnsi="Century Gothic" w:cs="Century Gothic"/>
          <w:sz w:val="20"/>
          <w:szCs w:val="20"/>
          <w:lang w:eastAsia="pl-PL"/>
        </w:rPr>
        <w:t>1</w:t>
      </w:r>
      <w:r w:rsidR="004F219A" w:rsidRPr="00E97580">
        <w:rPr>
          <w:rFonts w:ascii="Century Gothic" w:hAnsi="Century Gothic" w:cs="Century Gothic"/>
          <w:sz w:val="20"/>
          <w:szCs w:val="20"/>
          <w:lang w:eastAsia="pl-PL"/>
        </w:rPr>
        <w:t>0</w:t>
      </w:r>
      <w:r w:rsidR="00EB501E" w:rsidRPr="00E97580">
        <w:rPr>
          <w:rFonts w:ascii="Century Gothic" w:hAnsi="Century Gothic" w:cs="Century Gothic"/>
          <w:sz w:val="20"/>
          <w:szCs w:val="20"/>
          <w:lang w:eastAsia="pl-PL"/>
        </w:rPr>
        <w:t xml:space="preserve">. Zamawiający zastrzega sobie prawo wyboru oferty o cenie wyższej, przy czym w takim wypadku uzasadni dokonanie wyboru. </w:t>
      </w:r>
    </w:p>
    <w:p w:rsidR="00820072" w:rsidRPr="00E97580" w:rsidRDefault="00820072" w:rsidP="00E97580">
      <w:pPr>
        <w:pStyle w:val="Akapitzlist"/>
        <w:spacing w:after="0" w:line="360" w:lineRule="auto"/>
        <w:ind w:left="426" w:hanging="426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p w:rsidR="00EB501E" w:rsidRDefault="004F219A" w:rsidP="00EB501E">
      <w:pPr>
        <w:spacing w:after="0" w:line="360" w:lineRule="auto"/>
        <w:ind w:left="360" w:hanging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Times New Roman"/>
          <w:sz w:val="20"/>
          <w:szCs w:val="20"/>
          <w:lang w:eastAsia="pl-PL"/>
        </w:rPr>
        <w:t>11</w:t>
      </w:r>
      <w:r w:rsidR="00EB501E" w:rsidRPr="00B15374">
        <w:rPr>
          <w:rFonts w:ascii="Century Gothic" w:hAnsi="Century Gothic" w:cs="Century Gothic"/>
          <w:sz w:val="20"/>
          <w:szCs w:val="20"/>
          <w:lang w:eastAsia="pl-PL"/>
        </w:rPr>
        <w:t>. Zamawiający zastrzega sobie prawo odwołania ogłoszenia o zamówieniu w przypadku zaistnienia uzasadnionych przyczyn, jak również prawo unieważnienia  ogłoszenia o zamówieniu bez podania przyczyny.</w:t>
      </w:r>
    </w:p>
    <w:p w:rsidR="00820072" w:rsidRPr="00B15374" w:rsidRDefault="00820072" w:rsidP="00EB501E">
      <w:pPr>
        <w:spacing w:after="0" w:line="360" w:lineRule="auto"/>
        <w:ind w:left="360" w:hanging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p w:rsidR="00DC7C96" w:rsidRPr="006D7EFF" w:rsidRDefault="004F219A" w:rsidP="00EB501E">
      <w:pPr>
        <w:spacing w:after="0" w:line="360" w:lineRule="auto"/>
        <w:ind w:left="360" w:hanging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 w:cs="Century Gothic"/>
          <w:color w:val="000000"/>
          <w:sz w:val="20"/>
          <w:szCs w:val="20"/>
          <w:lang w:eastAsia="pl-PL"/>
        </w:rPr>
        <w:t>12</w:t>
      </w:r>
      <w:r w:rsidR="00EB501E" w:rsidRPr="006D7EFF">
        <w:rPr>
          <w:rFonts w:ascii="Century Gothic" w:hAnsi="Century Gothic" w:cs="Century Gothic"/>
          <w:color w:val="000000"/>
          <w:sz w:val="20"/>
          <w:szCs w:val="20"/>
          <w:lang w:eastAsia="pl-PL"/>
        </w:rPr>
        <w:t>. W sprawie zamówienia należy  kontaktować się z przedstawicielem Zamawiaj</w:t>
      </w:r>
      <w:r w:rsidR="00EB501E" w:rsidRPr="006D7EFF">
        <w:rPr>
          <w:rFonts w:ascii="Century Gothic" w:eastAsia="TimesNewRoman,Bold" w:hAnsi="Century Gothic" w:cs="Century Gothic"/>
          <w:color w:val="000000"/>
          <w:sz w:val="20"/>
          <w:szCs w:val="20"/>
          <w:lang w:eastAsia="pl-PL"/>
        </w:rPr>
        <w:t>ą</w:t>
      </w:r>
      <w:r w:rsidR="00EB501E" w:rsidRPr="006D7EFF">
        <w:rPr>
          <w:rFonts w:ascii="Century Gothic" w:hAnsi="Century Gothic" w:cs="Century Gothic"/>
          <w:color w:val="000000"/>
          <w:sz w:val="20"/>
          <w:szCs w:val="20"/>
          <w:lang w:eastAsia="pl-PL"/>
        </w:rPr>
        <w:t xml:space="preserve">cego:    </w:t>
      </w:r>
    </w:p>
    <w:p w:rsidR="006D7EFF" w:rsidRDefault="00E422D1" w:rsidP="006D7EFF">
      <w:pPr>
        <w:spacing w:after="0" w:line="360" w:lineRule="auto"/>
        <w:ind w:left="360" w:hanging="360"/>
        <w:jc w:val="both"/>
        <w:rPr>
          <w:rFonts w:ascii="Century Gothic" w:hAnsi="Century Gothic" w:cs="Century Gothic"/>
          <w:color w:val="000000"/>
          <w:sz w:val="20"/>
          <w:szCs w:val="20"/>
          <w:lang w:eastAsia="pl-PL"/>
        </w:rPr>
      </w:pPr>
      <w:r w:rsidRPr="006D7EFF">
        <w:rPr>
          <w:rFonts w:ascii="Century Gothic" w:hAnsi="Century Gothic"/>
          <w:sz w:val="20"/>
          <w:szCs w:val="20"/>
        </w:rPr>
        <w:t xml:space="preserve">      </w:t>
      </w:r>
      <w:r w:rsidR="006D7EFF" w:rsidRPr="006D7EFF">
        <w:rPr>
          <w:rFonts w:ascii="Century Gothic" w:hAnsi="Century Gothic" w:cs="Book Antiqua"/>
          <w:color w:val="000000"/>
          <w:sz w:val="20"/>
          <w:szCs w:val="20"/>
        </w:rPr>
        <w:t xml:space="preserve">w sprawach merytorycznych </w:t>
      </w:r>
      <w:r w:rsidR="003C2476">
        <w:rPr>
          <w:rFonts w:ascii="Century Gothic" w:hAnsi="Century Gothic" w:cs="Book Antiqua"/>
          <w:color w:val="000000"/>
          <w:sz w:val="20"/>
          <w:szCs w:val="20"/>
        </w:rPr>
        <w:t>–</w:t>
      </w:r>
      <w:r w:rsidR="006D7EFF" w:rsidRPr="006D7EFF">
        <w:rPr>
          <w:rFonts w:ascii="Century Gothic" w:hAnsi="Century Gothic" w:cs="Book Antiqua"/>
          <w:color w:val="000000"/>
          <w:sz w:val="20"/>
          <w:szCs w:val="20"/>
        </w:rPr>
        <w:t xml:space="preserve"> </w:t>
      </w:r>
      <w:r w:rsidR="003C2476">
        <w:rPr>
          <w:rFonts w:ascii="Century Gothic" w:hAnsi="Century Gothic"/>
          <w:sz w:val="20"/>
          <w:szCs w:val="20"/>
        </w:rPr>
        <w:t>Anna Cała</w:t>
      </w:r>
      <w:r w:rsidR="00EB501E" w:rsidRPr="006D7EFF">
        <w:rPr>
          <w:rFonts w:ascii="Century Gothic" w:hAnsi="Century Gothic"/>
          <w:sz w:val="20"/>
          <w:szCs w:val="20"/>
        </w:rPr>
        <w:t xml:space="preserve"> – te</w:t>
      </w:r>
      <w:r w:rsidR="00DC7C96" w:rsidRPr="006D7EFF">
        <w:rPr>
          <w:rFonts w:ascii="Century Gothic" w:hAnsi="Century Gothic"/>
          <w:sz w:val="20"/>
          <w:szCs w:val="20"/>
        </w:rPr>
        <w:t>l.</w:t>
      </w:r>
      <w:r w:rsidR="001C4054" w:rsidRPr="006D7EFF">
        <w:rPr>
          <w:rFonts w:ascii="Century Gothic" w:hAnsi="Century Gothic"/>
          <w:sz w:val="20"/>
          <w:szCs w:val="20"/>
        </w:rPr>
        <w:t xml:space="preserve"> 52 </w:t>
      </w:r>
      <w:r w:rsidR="003C2476">
        <w:rPr>
          <w:rFonts w:ascii="Century Gothic" w:hAnsi="Century Gothic"/>
          <w:sz w:val="20"/>
          <w:szCs w:val="20"/>
        </w:rPr>
        <w:t>32 31 702</w:t>
      </w:r>
      <w:r w:rsidR="00EB501E" w:rsidRPr="006D7EFF">
        <w:rPr>
          <w:rFonts w:ascii="Century Gothic" w:hAnsi="Century Gothic"/>
          <w:sz w:val="20"/>
          <w:szCs w:val="20"/>
        </w:rPr>
        <w:t>.</w:t>
      </w:r>
    </w:p>
    <w:p w:rsidR="00EB501E" w:rsidRPr="006D7EFF" w:rsidRDefault="006D7EFF" w:rsidP="006D7EFF">
      <w:pPr>
        <w:spacing w:after="0" w:line="360" w:lineRule="auto"/>
        <w:ind w:left="360" w:hanging="360"/>
        <w:jc w:val="both"/>
        <w:rPr>
          <w:rFonts w:ascii="Century Gothic" w:hAnsi="Century Gothic" w:cs="Century Gothic"/>
          <w:color w:val="000000"/>
          <w:sz w:val="20"/>
          <w:szCs w:val="20"/>
          <w:lang w:eastAsia="pl-PL"/>
        </w:rPr>
      </w:pPr>
      <w:r>
        <w:rPr>
          <w:rFonts w:ascii="Century Gothic" w:hAnsi="Century Gothic" w:cs="Century Gothic"/>
          <w:color w:val="000000"/>
          <w:sz w:val="20"/>
          <w:szCs w:val="20"/>
          <w:lang w:eastAsia="pl-PL"/>
        </w:rPr>
        <w:lastRenderedPageBreak/>
        <w:t xml:space="preserve">     </w:t>
      </w:r>
      <w:r>
        <w:rPr>
          <w:rFonts w:ascii="Century Gothic" w:hAnsi="Century Gothic" w:cs="Century Gothic"/>
          <w:bCs/>
          <w:color w:val="000000"/>
          <w:sz w:val="20"/>
          <w:szCs w:val="20"/>
          <w:lang w:eastAsia="pl-PL"/>
        </w:rPr>
        <w:t xml:space="preserve"> </w:t>
      </w:r>
      <w:r w:rsidRPr="006D7EFF">
        <w:rPr>
          <w:rFonts w:ascii="Century Gothic" w:hAnsi="Century Gothic" w:cs="Century Gothic"/>
          <w:bCs/>
          <w:color w:val="000000"/>
          <w:sz w:val="20"/>
          <w:szCs w:val="20"/>
          <w:lang w:eastAsia="pl-PL"/>
        </w:rPr>
        <w:t xml:space="preserve">w sprawach formalno-prawnych – Agnieszka Malinowska – 52/34-19-163, e-mail: </w:t>
      </w:r>
      <w:r>
        <w:rPr>
          <w:rFonts w:ascii="Century Gothic" w:hAnsi="Century Gothic" w:cs="Century Gothic"/>
          <w:bCs/>
          <w:color w:val="000000"/>
          <w:sz w:val="20"/>
          <w:szCs w:val="20"/>
          <w:lang w:eastAsia="pl-PL"/>
        </w:rPr>
        <w:t xml:space="preserve">   </w:t>
      </w:r>
      <w:r w:rsidRPr="006D7EFF">
        <w:rPr>
          <w:rFonts w:ascii="Century Gothic" w:hAnsi="Century Gothic" w:cs="Century Gothic"/>
          <w:bCs/>
          <w:color w:val="000000"/>
          <w:sz w:val="20"/>
          <w:szCs w:val="20"/>
          <w:lang w:eastAsia="pl-PL"/>
        </w:rPr>
        <w:t>zampub@ukw.edu.p</w:t>
      </w:r>
      <w:r w:rsidR="00A407CE">
        <w:rPr>
          <w:rFonts w:ascii="Century Gothic" w:hAnsi="Century Gothic" w:cs="Century Gothic"/>
          <w:bCs/>
          <w:color w:val="000000"/>
          <w:sz w:val="20"/>
          <w:szCs w:val="20"/>
          <w:lang w:eastAsia="pl-PL"/>
        </w:rPr>
        <w:t>l</w:t>
      </w:r>
    </w:p>
    <w:p w:rsidR="00745939" w:rsidRDefault="00745939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</w:pPr>
    </w:p>
    <w:p w:rsidR="00745939" w:rsidRDefault="00745939" w:rsidP="00EB501E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</w:p>
    <w:p w:rsidR="00820072" w:rsidRPr="00820072" w:rsidRDefault="00745939" w:rsidP="00820072">
      <w:pPr>
        <w:spacing w:after="0" w:line="360" w:lineRule="auto"/>
        <w:jc w:val="center"/>
        <w:rPr>
          <w:rFonts w:ascii="Times New Roman" w:hAnsi="Times New Roman" w:cs="Times New Roman"/>
          <w:bCs/>
          <w:color w:val="000000"/>
          <w:sz w:val="20"/>
          <w:szCs w:val="20"/>
          <w:lang w:eastAsia="pl-PL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 xml:space="preserve">                  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 w:rsidR="00820072" w:rsidRPr="00820072">
        <w:rPr>
          <w:rFonts w:ascii="Times New Roman" w:hAnsi="Times New Roman" w:cs="Times New Roman"/>
          <w:bCs/>
          <w:color w:val="000000"/>
          <w:sz w:val="20"/>
          <w:szCs w:val="20"/>
          <w:lang w:eastAsia="pl-PL"/>
        </w:rPr>
        <w:t>p.o. Kanclerza</w:t>
      </w:r>
    </w:p>
    <w:p w:rsidR="002160EF" w:rsidRDefault="00820072" w:rsidP="00820072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  <w:r w:rsidRPr="00820072">
        <w:rPr>
          <w:rFonts w:ascii="Times New Roman" w:hAnsi="Times New Roman" w:cs="Times New Roman"/>
          <w:bCs/>
          <w:color w:val="000000"/>
          <w:sz w:val="20"/>
          <w:szCs w:val="20"/>
          <w:lang w:eastAsia="pl-PL"/>
        </w:rPr>
        <w:tab/>
      </w:r>
      <w:r w:rsidRPr="00820072">
        <w:rPr>
          <w:rFonts w:ascii="Times New Roman" w:hAnsi="Times New Roman" w:cs="Times New Roman"/>
          <w:bCs/>
          <w:color w:val="000000"/>
          <w:sz w:val="20"/>
          <w:szCs w:val="20"/>
          <w:lang w:eastAsia="pl-PL"/>
        </w:rPr>
        <w:tab/>
      </w:r>
      <w:r w:rsidRPr="00820072">
        <w:rPr>
          <w:rFonts w:ascii="Times New Roman" w:hAnsi="Times New Roman" w:cs="Times New Roman"/>
          <w:bCs/>
          <w:color w:val="000000"/>
          <w:sz w:val="20"/>
          <w:szCs w:val="20"/>
          <w:lang w:eastAsia="pl-PL"/>
        </w:rPr>
        <w:tab/>
      </w:r>
      <w:r w:rsidRPr="00820072">
        <w:rPr>
          <w:rFonts w:ascii="Times New Roman" w:hAnsi="Times New Roman" w:cs="Times New Roman"/>
          <w:bCs/>
          <w:color w:val="000000"/>
          <w:sz w:val="20"/>
          <w:szCs w:val="20"/>
          <w:lang w:eastAsia="pl-PL"/>
        </w:rPr>
        <w:tab/>
      </w:r>
      <w:r w:rsidRPr="00820072">
        <w:rPr>
          <w:rFonts w:ascii="Times New Roman" w:hAnsi="Times New Roman" w:cs="Times New Roman"/>
          <w:bCs/>
          <w:color w:val="000000"/>
          <w:sz w:val="20"/>
          <w:szCs w:val="20"/>
          <w:lang w:eastAsia="pl-PL"/>
        </w:rPr>
        <w:tab/>
      </w:r>
      <w:r w:rsidRPr="00820072">
        <w:rPr>
          <w:rFonts w:ascii="Times New Roman" w:hAnsi="Times New Roman" w:cs="Times New Roman"/>
          <w:bCs/>
          <w:color w:val="000000"/>
          <w:sz w:val="20"/>
          <w:szCs w:val="20"/>
          <w:lang w:eastAsia="pl-PL"/>
        </w:rPr>
        <w:tab/>
      </w:r>
      <w:r w:rsidRPr="00820072">
        <w:rPr>
          <w:rFonts w:ascii="Times New Roman" w:hAnsi="Times New Roman" w:cs="Times New Roman"/>
          <w:bCs/>
          <w:color w:val="000000"/>
          <w:sz w:val="20"/>
          <w:szCs w:val="20"/>
          <w:lang w:eastAsia="pl-PL"/>
        </w:rPr>
        <w:tab/>
      </w:r>
      <w:r w:rsidRPr="00820072">
        <w:rPr>
          <w:rFonts w:ascii="Times New Roman" w:hAnsi="Times New Roman" w:cs="Times New Roman"/>
          <w:bCs/>
          <w:color w:val="000000"/>
          <w:sz w:val="20"/>
          <w:szCs w:val="20"/>
          <w:lang w:eastAsia="pl-PL"/>
        </w:rPr>
        <w:tab/>
      </w:r>
      <w:r w:rsidRPr="00820072">
        <w:rPr>
          <w:rFonts w:ascii="Times New Roman" w:hAnsi="Times New Roman" w:cs="Times New Roman"/>
          <w:bCs/>
          <w:color w:val="000000"/>
          <w:sz w:val="20"/>
          <w:szCs w:val="20"/>
          <w:lang w:eastAsia="pl-PL"/>
        </w:rPr>
        <w:tab/>
        <w:t>mgr Renata Malak</w:t>
      </w:r>
      <w:r w:rsidR="00745939"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</w:p>
    <w:p w:rsidR="00EB501E" w:rsidRDefault="00EB501E" w:rsidP="00EB501E">
      <w:pPr>
        <w:spacing w:after="0" w:line="360" w:lineRule="auto"/>
        <w:jc w:val="right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 xml:space="preserve">    ………………………………………</w:t>
      </w:r>
    </w:p>
    <w:p w:rsidR="004007D4" w:rsidRDefault="00EB501E" w:rsidP="004007D4">
      <w:pPr>
        <w:spacing w:after="0" w:line="360" w:lineRule="auto"/>
        <w:jc w:val="center"/>
        <w:rPr>
          <w:rFonts w:ascii="Century Gothic" w:hAnsi="Century Gothic" w:cs="Century Gothic"/>
          <w:color w:val="000000"/>
          <w:sz w:val="16"/>
          <w:szCs w:val="16"/>
          <w:lang w:eastAsia="pl-PL"/>
        </w:rPr>
      </w:pPr>
      <w:r>
        <w:rPr>
          <w:rFonts w:ascii="Century Gothic" w:hAnsi="Century Gothic" w:cs="Century Gothic"/>
          <w:color w:val="000000"/>
          <w:sz w:val="16"/>
          <w:szCs w:val="16"/>
          <w:lang w:eastAsia="pl-PL"/>
        </w:rPr>
        <w:t xml:space="preserve">                                                                                                                                                    </w:t>
      </w:r>
      <w:r w:rsidR="002B74CB">
        <w:rPr>
          <w:rFonts w:ascii="Century Gothic" w:hAnsi="Century Gothic" w:cs="Century Gothic"/>
          <w:color w:val="000000"/>
          <w:sz w:val="16"/>
          <w:szCs w:val="16"/>
          <w:lang w:eastAsia="pl-PL"/>
        </w:rPr>
        <w:t xml:space="preserve">      (podpis osoby uprawnion</w:t>
      </w:r>
      <w:r w:rsidR="0095658C">
        <w:rPr>
          <w:rFonts w:ascii="Century Gothic" w:hAnsi="Century Gothic" w:cs="Century Gothic"/>
          <w:color w:val="000000"/>
          <w:sz w:val="16"/>
          <w:szCs w:val="16"/>
          <w:lang w:eastAsia="pl-PL"/>
        </w:rPr>
        <w:t>ej)</w:t>
      </w:r>
    </w:p>
    <w:p w:rsidR="00905EA4" w:rsidRDefault="00905EA4" w:rsidP="004007D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CA3911" w:rsidRDefault="00CA3911" w:rsidP="004007D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CA3911" w:rsidRDefault="00CA3911" w:rsidP="004007D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CA3911" w:rsidRDefault="00CA3911" w:rsidP="004007D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B6361F" w:rsidRDefault="00B6361F" w:rsidP="004007D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B6361F" w:rsidRDefault="00B6361F" w:rsidP="004007D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B6361F" w:rsidRDefault="00B6361F" w:rsidP="004007D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B6361F" w:rsidRDefault="00B6361F" w:rsidP="004007D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B6361F" w:rsidRDefault="00B6361F" w:rsidP="004007D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B6361F" w:rsidRDefault="00B6361F" w:rsidP="004007D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B6361F" w:rsidRDefault="00B6361F" w:rsidP="004007D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B6361F" w:rsidRDefault="00B6361F" w:rsidP="004007D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B6361F" w:rsidRDefault="00B6361F" w:rsidP="004007D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B6361F" w:rsidRDefault="00B6361F" w:rsidP="004007D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B6361F" w:rsidRDefault="00B6361F" w:rsidP="004007D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B6361F" w:rsidRDefault="00B6361F" w:rsidP="004007D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B6361F" w:rsidRDefault="00B6361F" w:rsidP="004007D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B6361F" w:rsidRDefault="00B6361F" w:rsidP="004007D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B6361F" w:rsidRDefault="00B6361F" w:rsidP="004007D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B6361F" w:rsidRDefault="00B6361F" w:rsidP="004007D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B6361F" w:rsidRDefault="00B6361F" w:rsidP="004007D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B6361F" w:rsidRDefault="00B6361F" w:rsidP="004007D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B6361F" w:rsidRDefault="00B6361F" w:rsidP="004007D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B6361F" w:rsidRDefault="00B6361F" w:rsidP="004007D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B6361F" w:rsidRDefault="00B6361F" w:rsidP="004007D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B6361F" w:rsidRDefault="00B6361F" w:rsidP="004007D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B6361F" w:rsidRDefault="00B6361F" w:rsidP="004007D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B6361F" w:rsidRDefault="00B6361F" w:rsidP="004007D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B6361F" w:rsidRDefault="00B6361F" w:rsidP="004007D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B6361F" w:rsidRDefault="00B6361F" w:rsidP="004007D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CA3911" w:rsidRDefault="00CA3911" w:rsidP="004007D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905EA4" w:rsidRDefault="00905EA4" w:rsidP="004007D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B54E84" w:rsidRPr="004007D4" w:rsidRDefault="000C3DDF" w:rsidP="004007D4">
      <w:pPr>
        <w:spacing w:after="0" w:line="360" w:lineRule="auto"/>
        <w:jc w:val="right"/>
        <w:rPr>
          <w:rFonts w:ascii="Century Gothic" w:hAnsi="Century Gothic" w:cs="Century Gothic"/>
          <w:color w:val="000000"/>
          <w:sz w:val="16"/>
          <w:szCs w:val="16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Załącznik nr 1</w:t>
      </w:r>
    </w:p>
    <w:p w:rsidR="00B54E84" w:rsidRDefault="00B54E84" w:rsidP="00D235FD">
      <w:pPr>
        <w:spacing w:after="0" w:line="360" w:lineRule="auto"/>
        <w:jc w:val="center"/>
        <w:rPr>
          <w:rFonts w:ascii="Century Gothic" w:hAnsi="Century Gothic" w:cs="Century Gothic"/>
          <w:b/>
          <w:bCs/>
          <w:sz w:val="24"/>
          <w:szCs w:val="24"/>
          <w:lang w:eastAsia="pl-PL"/>
        </w:rPr>
      </w:pPr>
    </w:p>
    <w:p w:rsidR="00D235FD" w:rsidRDefault="00D235FD" w:rsidP="00D235FD">
      <w:pPr>
        <w:spacing w:after="0" w:line="360" w:lineRule="auto"/>
        <w:jc w:val="center"/>
        <w:rPr>
          <w:rFonts w:ascii="Century Gothic" w:hAnsi="Century Gothic" w:cs="Century Gothic"/>
          <w:sz w:val="24"/>
          <w:szCs w:val="24"/>
          <w:lang w:eastAsia="pl-PL"/>
        </w:rPr>
      </w:pPr>
      <w:r>
        <w:rPr>
          <w:rFonts w:ascii="Century Gothic" w:hAnsi="Century Gothic" w:cs="Century Gothic"/>
          <w:b/>
          <w:bCs/>
          <w:sz w:val="24"/>
          <w:szCs w:val="24"/>
          <w:lang w:eastAsia="pl-PL"/>
        </w:rPr>
        <w:t>FORMULARZ OFERTOWY</w:t>
      </w:r>
    </w:p>
    <w:p w:rsidR="00D235FD" w:rsidRDefault="00D235FD" w:rsidP="00D235FD">
      <w:pPr>
        <w:spacing w:after="0" w:line="360" w:lineRule="auto"/>
        <w:jc w:val="center"/>
        <w:rPr>
          <w:rFonts w:ascii="Century Gothic" w:hAnsi="Century Gothic" w:cs="Century Gothic"/>
          <w:b/>
          <w:bCs/>
          <w:sz w:val="20"/>
          <w:szCs w:val="20"/>
          <w:vertAlign w:val="superscript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DO ZAPYTANIA OFERTOWEGO</w:t>
      </w:r>
      <w:r w:rsidR="004A7DC4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 </w:t>
      </w:r>
      <w:r w:rsidR="00FE26CE">
        <w:rPr>
          <w:rFonts w:ascii="Century Gothic" w:hAnsi="Century Gothic" w:cs="Century Gothic"/>
          <w:b/>
          <w:bCs/>
          <w:sz w:val="20"/>
          <w:szCs w:val="20"/>
          <w:lang w:eastAsia="pl-PL"/>
        </w:rPr>
        <w:t>UKW-D</w:t>
      </w:r>
      <w:r w:rsidR="004A7DC4">
        <w:rPr>
          <w:rFonts w:ascii="Century Gothic" w:hAnsi="Century Gothic" w:cs="Century Gothic"/>
          <w:b/>
          <w:bCs/>
          <w:sz w:val="20"/>
          <w:szCs w:val="20"/>
          <w:lang w:eastAsia="pl-PL"/>
        </w:rPr>
        <w:t>ZP-</w:t>
      </w:r>
      <w:r w:rsidR="00860D37">
        <w:rPr>
          <w:rFonts w:ascii="Century Gothic" w:hAnsi="Century Gothic" w:cs="Century Gothic"/>
          <w:b/>
          <w:bCs/>
          <w:sz w:val="20"/>
          <w:szCs w:val="20"/>
          <w:lang w:eastAsia="pl-PL"/>
        </w:rPr>
        <w:t>282-ZO-84</w:t>
      </w:r>
      <w:r w:rsidR="00FE26CE">
        <w:rPr>
          <w:rFonts w:ascii="Century Gothic" w:hAnsi="Century Gothic" w:cs="Century Gothic"/>
          <w:b/>
          <w:bCs/>
          <w:sz w:val="20"/>
          <w:szCs w:val="20"/>
          <w:lang w:eastAsia="pl-PL"/>
        </w:rPr>
        <w:t>/2016</w:t>
      </w:r>
    </w:p>
    <w:p w:rsidR="00D235FD" w:rsidRDefault="00D235FD" w:rsidP="00D235FD">
      <w:pPr>
        <w:spacing w:after="0" w:line="240" w:lineRule="auto"/>
        <w:jc w:val="center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D235FD" w:rsidRDefault="00D235FD" w:rsidP="00D235FD">
      <w:pPr>
        <w:keepNext/>
        <w:spacing w:after="0" w:line="240" w:lineRule="auto"/>
        <w:outlineLvl w:val="0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1. Dane dotyczące Wykonawcy:</w:t>
      </w:r>
    </w:p>
    <w:p w:rsidR="00D235FD" w:rsidRDefault="00D235FD" w:rsidP="00D235FD">
      <w:pPr>
        <w:spacing w:after="0" w:line="240" w:lineRule="auto"/>
        <w:rPr>
          <w:rFonts w:ascii="Century Gothic" w:hAnsi="Century Gothic" w:cs="Century Gothic"/>
          <w:sz w:val="20"/>
          <w:szCs w:val="20"/>
          <w:lang w:eastAsia="pl-PL"/>
        </w:rPr>
      </w:pP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Nazwa: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Siedziba: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Nr telefonu/faksu: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Nr NIP: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Nr REGON: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Osoba do kontaktu, tel. e-mail: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keepNext/>
        <w:spacing w:after="0" w:line="240" w:lineRule="auto"/>
        <w:outlineLvl w:val="0"/>
        <w:rPr>
          <w:rFonts w:ascii="Arial" w:hAnsi="Arial" w:cs="Arial"/>
          <w:b/>
          <w:bCs/>
          <w:sz w:val="24"/>
          <w:szCs w:val="24"/>
          <w:lang w:eastAsia="pl-PL"/>
        </w:rPr>
      </w:pP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Times New Roman"/>
          <w:b/>
          <w:i/>
          <w:iCs/>
          <w:sz w:val="21"/>
          <w:szCs w:val="21"/>
          <w:lang w:eastAsia="pl-PL"/>
        </w:rPr>
      </w:pPr>
      <w:r w:rsidRPr="00FE26CE">
        <w:rPr>
          <w:rFonts w:ascii="Century Gothic" w:hAnsi="Century Gothic" w:cs="Century Gothic"/>
          <w:b/>
          <w:sz w:val="20"/>
          <w:szCs w:val="20"/>
          <w:lang w:eastAsia="pl-PL"/>
        </w:rPr>
        <w:t>2.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 Nawiązując do ogłoszenia w trybie Zapytania Ofertowego oferujemy wykonanie zamówienia na: </w:t>
      </w:r>
      <w:r w:rsidR="008B6A27" w:rsidRPr="00A23AD7">
        <w:rPr>
          <w:rFonts w:ascii="Century Gothic" w:hAnsi="Century Gothic" w:cs="Century Gothic"/>
          <w:b/>
          <w:sz w:val="20"/>
          <w:szCs w:val="20"/>
          <w:lang w:eastAsia="pl-PL"/>
        </w:rPr>
        <w:t>„</w:t>
      </w:r>
      <w:r w:rsidR="00860D37">
        <w:rPr>
          <w:rFonts w:ascii="Century Gothic" w:hAnsi="Century Gothic" w:cs="Century Gothic"/>
          <w:b/>
          <w:sz w:val="20"/>
          <w:szCs w:val="20"/>
          <w:lang w:eastAsia="pl-PL"/>
        </w:rPr>
        <w:t>Dostawę</w:t>
      </w:r>
      <w:r w:rsidR="00860D37" w:rsidRPr="00860D37">
        <w:rPr>
          <w:rFonts w:ascii="Century Gothic" w:hAnsi="Century Gothic" w:cs="Century Gothic"/>
          <w:b/>
          <w:sz w:val="20"/>
          <w:szCs w:val="20"/>
          <w:lang w:eastAsia="pl-PL"/>
        </w:rPr>
        <w:t xml:space="preserve"> środków do utrzymania technologii basenowej na potrzeby Uniwersytetu Kazimierza Wielkiego w Bydgoszczy</w:t>
      </w:r>
      <w:r w:rsidR="008B6A27" w:rsidRPr="00A23AD7">
        <w:rPr>
          <w:rFonts w:ascii="Century Gothic" w:hAnsi="Century Gothic" w:cs="Century Gothic"/>
          <w:b/>
          <w:sz w:val="20"/>
          <w:szCs w:val="20"/>
          <w:lang w:eastAsia="pl-PL"/>
        </w:rPr>
        <w:t>”</w:t>
      </w:r>
      <w:r w:rsidR="008B6A27" w:rsidRPr="008B6A27">
        <w:rPr>
          <w:rFonts w:ascii="Century Gothic" w:hAnsi="Century Gothic" w:cs="Century Gothic"/>
          <w:sz w:val="20"/>
          <w:szCs w:val="20"/>
          <w:lang w:eastAsia="pl-PL"/>
        </w:rPr>
        <w:t xml:space="preserve"> 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w zakresie i na warunkach określonych w </w:t>
      </w:r>
      <w:r w:rsidR="008B6A27">
        <w:rPr>
          <w:rFonts w:ascii="Century Gothic" w:hAnsi="Century Gothic" w:cs="Century Gothic"/>
          <w:sz w:val="20"/>
          <w:szCs w:val="20"/>
          <w:lang w:eastAsia="pl-PL"/>
        </w:rPr>
        <w:t>Zapytaniu Ofertow</w:t>
      </w:r>
      <w:r w:rsidR="004A7DC4">
        <w:rPr>
          <w:rFonts w:ascii="Century Gothic" w:hAnsi="Century Gothic" w:cs="Century Gothic"/>
          <w:sz w:val="20"/>
          <w:szCs w:val="20"/>
          <w:lang w:eastAsia="pl-PL"/>
        </w:rPr>
        <w:t xml:space="preserve">ym nr </w:t>
      </w:r>
      <w:r w:rsidR="00FE26CE">
        <w:rPr>
          <w:rFonts w:ascii="Century Gothic" w:hAnsi="Century Gothic" w:cs="Century Gothic"/>
          <w:sz w:val="20"/>
          <w:szCs w:val="20"/>
          <w:lang w:eastAsia="pl-PL"/>
        </w:rPr>
        <w:t>UKW-D</w:t>
      </w:r>
      <w:r w:rsidR="004A7DC4">
        <w:rPr>
          <w:rFonts w:ascii="Century Gothic" w:hAnsi="Century Gothic" w:cs="Century Gothic"/>
          <w:sz w:val="20"/>
          <w:szCs w:val="20"/>
          <w:lang w:eastAsia="pl-PL"/>
        </w:rPr>
        <w:t>ZP-</w:t>
      </w:r>
      <w:r w:rsidR="00B6361F">
        <w:rPr>
          <w:rFonts w:ascii="Century Gothic" w:hAnsi="Century Gothic" w:cs="Century Gothic"/>
          <w:sz w:val="20"/>
          <w:szCs w:val="20"/>
          <w:lang w:eastAsia="pl-PL"/>
        </w:rPr>
        <w:t>282-ZO-84</w:t>
      </w:r>
      <w:r w:rsidR="00FE26CE">
        <w:rPr>
          <w:rFonts w:ascii="Century Gothic" w:hAnsi="Century Gothic" w:cs="Century Gothic"/>
          <w:sz w:val="20"/>
          <w:szCs w:val="20"/>
          <w:lang w:eastAsia="pl-PL"/>
        </w:rPr>
        <w:t>/2016</w:t>
      </w:r>
      <w:r>
        <w:rPr>
          <w:rFonts w:ascii="Century Gothic" w:hAnsi="Century Gothic" w:cs="Century Gothic"/>
          <w:sz w:val="20"/>
          <w:szCs w:val="20"/>
          <w:lang w:eastAsia="pl-PL"/>
        </w:rPr>
        <w:t>: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1) OFERUJEMY Oferuję(-my)* wykonanie przedmiotu zamówienia za</w:t>
      </w:r>
      <w:r w:rsidR="00567310">
        <w:rPr>
          <w:rFonts w:ascii="Century Gothic" w:hAnsi="Century Gothic" w:cs="Century Gothic"/>
          <w:sz w:val="20"/>
          <w:szCs w:val="20"/>
        </w:rPr>
        <w:t xml:space="preserve"> (wartość obliczona na postawie</w:t>
      </w:r>
      <w:r w:rsidR="000C3DDF">
        <w:rPr>
          <w:rFonts w:ascii="Century Gothic" w:hAnsi="Century Gothic" w:cs="Century Gothic"/>
          <w:sz w:val="20"/>
          <w:szCs w:val="20"/>
        </w:rPr>
        <w:t xml:space="preserve"> formularza cenowego – zał. nr 2</w:t>
      </w:r>
      <w:r w:rsidR="00567310">
        <w:rPr>
          <w:rFonts w:ascii="Century Gothic" w:hAnsi="Century Gothic" w:cs="Century Gothic"/>
          <w:sz w:val="20"/>
          <w:szCs w:val="20"/>
        </w:rPr>
        <w:t xml:space="preserve"> do zapytania ofertowego)</w:t>
      </w:r>
      <w:r>
        <w:rPr>
          <w:rFonts w:ascii="Century Gothic" w:hAnsi="Century Gothic" w:cs="Century Gothic"/>
          <w:sz w:val="20"/>
          <w:szCs w:val="20"/>
        </w:rPr>
        <w:t>: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wartość netto ........………………………………………………….....……………........................zł </w:t>
      </w:r>
    </w:p>
    <w:p w:rsidR="00D235FD" w:rsidRDefault="00D235FD" w:rsidP="00D235FD">
      <w:pPr>
        <w:spacing w:after="0" w:line="360" w:lineRule="auto"/>
        <w:ind w:left="360" w:hanging="36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podatek od towarów i usług .....................% wartość podatku  .............…………...zł         </w:t>
      </w:r>
      <w:r>
        <w:rPr>
          <w:rFonts w:ascii="Century Gothic" w:hAnsi="Century Gothic" w:cs="Century Gothic"/>
          <w:b/>
          <w:bCs/>
          <w:sz w:val="20"/>
          <w:szCs w:val="20"/>
        </w:rPr>
        <w:t>wartość ofertową brutto</w:t>
      </w:r>
      <w:r>
        <w:rPr>
          <w:rFonts w:ascii="Century Gothic" w:hAnsi="Century Gothic" w:cs="Century Gothic"/>
          <w:sz w:val="20"/>
          <w:szCs w:val="20"/>
        </w:rPr>
        <w:t xml:space="preserve">  .....................................................................................zł 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  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słownie </w:t>
      </w:r>
      <w:r>
        <w:rPr>
          <w:rFonts w:ascii="Century Gothic" w:hAnsi="Century Gothic" w:cs="Century Gothic"/>
          <w:sz w:val="20"/>
          <w:szCs w:val="20"/>
        </w:rPr>
        <w:t xml:space="preserve"> ............................................................................................................................... 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* zaokrąglić do 2 miejsc po przecinku.</w:t>
      </w:r>
    </w:p>
    <w:p w:rsidR="00B6361F" w:rsidRDefault="00B6361F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FE26CE">
        <w:rPr>
          <w:rFonts w:ascii="Century Gothic" w:hAnsi="Century Gothic" w:cs="Century Gothic"/>
          <w:b/>
          <w:sz w:val="20"/>
          <w:szCs w:val="20"/>
        </w:rPr>
        <w:t>3.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>
        <w:rPr>
          <w:rFonts w:ascii="Century Gothic" w:hAnsi="Century Gothic" w:cs="Century Gothic"/>
          <w:b/>
          <w:sz w:val="20"/>
          <w:szCs w:val="20"/>
        </w:rPr>
        <w:t>Oświadczam/my</w:t>
      </w:r>
      <w:r>
        <w:rPr>
          <w:rFonts w:ascii="Century Gothic" w:hAnsi="Century Gothic" w:cs="Century Gothic"/>
          <w:sz w:val="20"/>
          <w:szCs w:val="20"/>
        </w:rPr>
        <w:t>, że w cenie oferty zostały uwzględnione wszystkie koszty związane z wykonaniem przedmiotu zamówienia.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2A36E5" w:rsidRDefault="00D235FD" w:rsidP="002A36E5">
      <w:pPr>
        <w:pStyle w:val="Akapitzlist"/>
        <w:numPr>
          <w:ilvl w:val="0"/>
          <w:numId w:val="1"/>
        </w:numPr>
        <w:tabs>
          <w:tab w:val="clear" w:pos="720"/>
          <w:tab w:val="num" w:pos="426"/>
        </w:tabs>
        <w:spacing w:after="0" w:line="36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2A36E5">
        <w:rPr>
          <w:rFonts w:ascii="Century Gothic" w:hAnsi="Century Gothic" w:cs="Century Gothic"/>
          <w:b/>
          <w:sz w:val="20"/>
          <w:szCs w:val="20"/>
        </w:rPr>
        <w:t>Oświadczam/my,</w:t>
      </w:r>
      <w:r w:rsidRPr="002A36E5">
        <w:rPr>
          <w:rFonts w:ascii="Century Gothic" w:hAnsi="Century Gothic" w:cs="Century Gothic"/>
          <w:sz w:val="20"/>
          <w:szCs w:val="20"/>
        </w:rPr>
        <w:t xml:space="preserve"> że spełniamy warunki udziału</w:t>
      </w:r>
      <w:r w:rsidR="004F219A" w:rsidRPr="002A36E5">
        <w:rPr>
          <w:rFonts w:ascii="Century Gothic" w:hAnsi="Century Gothic" w:cs="Century Gothic"/>
          <w:sz w:val="20"/>
          <w:szCs w:val="20"/>
        </w:rPr>
        <w:t xml:space="preserve"> w postępowaniu zgodnie z ust.9</w:t>
      </w:r>
      <w:r w:rsidRPr="002A36E5">
        <w:rPr>
          <w:rFonts w:ascii="Century Gothic" w:hAnsi="Century Gothic" w:cs="Century Gothic"/>
          <w:sz w:val="20"/>
          <w:szCs w:val="20"/>
        </w:rPr>
        <w:t xml:space="preserve"> Z</w:t>
      </w:r>
      <w:r w:rsidR="007B240D">
        <w:rPr>
          <w:rFonts w:ascii="Century Gothic" w:hAnsi="Century Gothic" w:cs="Century Gothic"/>
          <w:sz w:val="20"/>
          <w:szCs w:val="20"/>
        </w:rPr>
        <w:t xml:space="preserve">apytania Ofertowego nr </w:t>
      </w:r>
      <w:r w:rsidR="00FE26CE">
        <w:rPr>
          <w:rFonts w:ascii="Century Gothic" w:hAnsi="Century Gothic" w:cs="Century Gothic"/>
          <w:sz w:val="20"/>
          <w:szCs w:val="20"/>
        </w:rPr>
        <w:t>UKW-D</w:t>
      </w:r>
      <w:r w:rsidR="007B240D">
        <w:rPr>
          <w:rFonts w:ascii="Century Gothic" w:hAnsi="Century Gothic" w:cs="Century Gothic"/>
          <w:sz w:val="20"/>
          <w:szCs w:val="20"/>
        </w:rPr>
        <w:t>ZP-</w:t>
      </w:r>
      <w:r w:rsidR="00CA3911">
        <w:rPr>
          <w:rFonts w:ascii="Century Gothic" w:hAnsi="Century Gothic" w:cs="Century Gothic"/>
          <w:sz w:val="20"/>
          <w:szCs w:val="20"/>
        </w:rPr>
        <w:t>282-ZO-84</w:t>
      </w:r>
      <w:r w:rsidR="00FE26CE">
        <w:rPr>
          <w:rFonts w:ascii="Century Gothic" w:hAnsi="Century Gothic" w:cs="Century Gothic"/>
          <w:sz w:val="20"/>
          <w:szCs w:val="20"/>
        </w:rPr>
        <w:t>/2016</w:t>
      </w:r>
      <w:r w:rsidRPr="002A36E5">
        <w:rPr>
          <w:rFonts w:ascii="Century Gothic" w:hAnsi="Century Gothic" w:cs="Century Gothic"/>
          <w:sz w:val="20"/>
          <w:szCs w:val="20"/>
        </w:rPr>
        <w:t>.</w:t>
      </w:r>
    </w:p>
    <w:p w:rsidR="00FE26CE" w:rsidRDefault="00FE26CE" w:rsidP="00FE26CE">
      <w:pPr>
        <w:pStyle w:val="Akapitzlist"/>
        <w:spacing w:after="0" w:line="360" w:lineRule="auto"/>
        <w:ind w:left="284"/>
        <w:jc w:val="both"/>
        <w:rPr>
          <w:rFonts w:ascii="Century Gothic" w:hAnsi="Century Gothic" w:cs="Century Gothic"/>
          <w:sz w:val="20"/>
          <w:szCs w:val="20"/>
        </w:rPr>
      </w:pPr>
    </w:p>
    <w:p w:rsidR="00CA3911" w:rsidRPr="00CA3911" w:rsidRDefault="00FE26CE" w:rsidP="00CA3911">
      <w:pPr>
        <w:pStyle w:val="Akapitzlist"/>
        <w:numPr>
          <w:ilvl w:val="0"/>
          <w:numId w:val="1"/>
        </w:numPr>
        <w:tabs>
          <w:tab w:val="clear" w:pos="720"/>
        </w:tabs>
        <w:spacing w:line="360" w:lineRule="auto"/>
        <w:ind w:left="284" w:hanging="284"/>
        <w:jc w:val="both"/>
        <w:rPr>
          <w:rFonts w:ascii="Century Gothic" w:eastAsia="Times New Roman" w:hAnsi="Century Gothic" w:cs="Times"/>
          <w:bCs/>
          <w:color w:val="000000"/>
          <w:sz w:val="20"/>
          <w:szCs w:val="20"/>
        </w:rPr>
      </w:pPr>
      <w:r w:rsidRPr="00FE26CE">
        <w:rPr>
          <w:rFonts w:ascii="Century Gothic" w:hAnsi="Century Gothic" w:cs="Book Antiqua"/>
          <w:b/>
          <w:sz w:val="20"/>
          <w:szCs w:val="20"/>
        </w:rPr>
        <w:t>Oświadczam/my</w:t>
      </w:r>
      <w:r w:rsidRPr="00FE26CE">
        <w:rPr>
          <w:rFonts w:ascii="Century Gothic" w:hAnsi="Century Gothic" w:cs="Book Antiqua"/>
          <w:sz w:val="20"/>
          <w:szCs w:val="20"/>
        </w:rPr>
        <w:t xml:space="preserve">, że zapoznaliśmy się z Zapytaniem Ofertowym oraz wyjaśnieniami i ewentualnymi zmianami Zapytania Ofertowego przekazanymi przez Zamawiającego i uznajemy się </w:t>
      </w:r>
      <w:r>
        <w:rPr>
          <w:rFonts w:ascii="Century Gothic" w:hAnsi="Century Gothic" w:cs="Book Antiqua"/>
          <w:sz w:val="20"/>
          <w:szCs w:val="20"/>
        </w:rPr>
        <w:t>za związanych określonymi w nim</w:t>
      </w:r>
      <w:r w:rsidRPr="00FE26CE">
        <w:rPr>
          <w:rFonts w:ascii="Century Gothic" w:hAnsi="Century Gothic" w:cs="Book Antiqua"/>
          <w:sz w:val="20"/>
          <w:szCs w:val="20"/>
        </w:rPr>
        <w:t xml:space="preserve"> postanowieniami i zasadami postępowania.</w:t>
      </w:r>
    </w:p>
    <w:p w:rsidR="00FE26CE" w:rsidRPr="00B6361F" w:rsidRDefault="002A36E5" w:rsidP="00B6361F">
      <w:pPr>
        <w:pStyle w:val="Akapitzlist"/>
        <w:numPr>
          <w:ilvl w:val="0"/>
          <w:numId w:val="1"/>
        </w:numPr>
        <w:tabs>
          <w:tab w:val="clear" w:pos="720"/>
        </w:tabs>
        <w:spacing w:line="360" w:lineRule="auto"/>
        <w:ind w:left="284" w:hanging="284"/>
        <w:jc w:val="both"/>
        <w:rPr>
          <w:rFonts w:ascii="Century Gothic" w:eastAsia="Times New Roman" w:hAnsi="Century Gothic" w:cs="Times"/>
          <w:bCs/>
          <w:color w:val="000000"/>
          <w:sz w:val="20"/>
          <w:szCs w:val="20"/>
        </w:rPr>
      </w:pPr>
      <w:r w:rsidRPr="00CA3911">
        <w:rPr>
          <w:rFonts w:ascii="Century Gothic" w:hAnsi="Century Gothic" w:cs="Century Gothic"/>
          <w:b/>
          <w:sz w:val="20"/>
          <w:szCs w:val="20"/>
        </w:rPr>
        <w:lastRenderedPageBreak/>
        <w:t xml:space="preserve">Zobowiązujemy się </w:t>
      </w:r>
      <w:r w:rsidRPr="00CA3911">
        <w:rPr>
          <w:rFonts w:ascii="Century Gothic" w:hAnsi="Century Gothic" w:cs="Century Gothic"/>
          <w:sz w:val="20"/>
          <w:szCs w:val="20"/>
        </w:rPr>
        <w:t xml:space="preserve">do dostarczenia przedmiotu zamówienia </w:t>
      </w:r>
      <w:r w:rsidR="00CA3911" w:rsidRPr="00CA3911">
        <w:rPr>
          <w:rFonts w:ascii="Century Gothic" w:hAnsi="Century Gothic" w:cs="Century Gothic"/>
          <w:b/>
          <w:sz w:val="20"/>
          <w:szCs w:val="20"/>
        </w:rPr>
        <w:t xml:space="preserve">w terminie do </w:t>
      </w:r>
      <w:r w:rsidR="00B47932">
        <w:rPr>
          <w:rFonts w:ascii="Century Gothic" w:hAnsi="Century Gothic" w:cs="Century Gothic"/>
          <w:b/>
          <w:sz w:val="20"/>
          <w:szCs w:val="20"/>
        </w:rPr>
        <w:t>................</w:t>
      </w:r>
      <w:r w:rsidR="00CA3911" w:rsidRPr="00CA3911">
        <w:rPr>
          <w:rFonts w:ascii="Century Gothic" w:hAnsi="Century Gothic" w:cs="Century Gothic"/>
          <w:b/>
          <w:sz w:val="20"/>
          <w:szCs w:val="20"/>
        </w:rPr>
        <w:t>.</w:t>
      </w:r>
      <w:r w:rsidR="00B47932">
        <w:rPr>
          <w:rFonts w:ascii="Century Gothic" w:hAnsi="Century Gothic" w:cs="Century Gothic"/>
          <w:b/>
          <w:sz w:val="20"/>
          <w:szCs w:val="20"/>
        </w:rPr>
        <w:t xml:space="preserve"> dni</w:t>
      </w:r>
      <w:r w:rsidRPr="00CA3911">
        <w:rPr>
          <w:rFonts w:ascii="Century Gothic" w:hAnsi="Century Gothic" w:cs="Century Gothic"/>
          <w:sz w:val="20"/>
          <w:szCs w:val="20"/>
        </w:rPr>
        <w:t xml:space="preserve"> </w:t>
      </w:r>
      <w:r w:rsidR="00B47932">
        <w:rPr>
          <w:rFonts w:ascii="Century Gothic" w:hAnsi="Century Gothic" w:cs="Century Gothic"/>
          <w:sz w:val="20"/>
          <w:szCs w:val="20"/>
        </w:rPr>
        <w:t xml:space="preserve">(max. 10 dni) </w:t>
      </w:r>
      <w:r w:rsidRPr="00CA3911">
        <w:rPr>
          <w:rFonts w:ascii="Century Gothic" w:hAnsi="Century Gothic" w:cs="Century Gothic"/>
          <w:sz w:val="20"/>
          <w:szCs w:val="20"/>
        </w:rPr>
        <w:t xml:space="preserve">od </w:t>
      </w:r>
      <w:r w:rsidR="00CA3911" w:rsidRPr="00CA3911">
        <w:rPr>
          <w:rFonts w:ascii="Century Gothic" w:hAnsi="Century Gothic" w:cs="Century Gothic"/>
          <w:sz w:val="20"/>
          <w:szCs w:val="20"/>
          <w:lang w:eastAsia="pl-PL"/>
        </w:rPr>
        <w:t>daty rozstrzygnięcia postępowania i przesłania informacji o wyborze najkorzystniejszej oferty.</w:t>
      </w:r>
    </w:p>
    <w:p w:rsidR="00FE26CE" w:rsidRDefault="00D235FD" w:rsidP="00D235FD">
      <w:pPr>
        <w:pStyle w:val="Akapitzlist"/>
        <w:numPr>
          <w:ilvl w:val="0"/>
          <w:numId w:val="1"/>
        </w:numPr>
        <w:tabs>
          <w:tab w:val="clear" w:pos="720"/>
          <w:tab w:val="num" w:pos="360"/>
        </w:tabs>
        <w:spacing w:after="0" w:line="360" w:lineRule="auto"/>
        <w:ind w:left="426" w:hanging="426"/>
        <w:jc w:val="both"/>
        <w:rPr>
          <w:rFonts w:ascii="Century Gothic" w:hAnsi="Century Gothic" w:cs="Century Gothic"/>
          <w:sz w:val="20"/>
          <w:szCs w:val="20"/>
        </w:rPr>
      </w:pPr>
      <w:r w:rsidRPr="00FE26CE">
        <w:rPr>
          <w:rFonts w:ascii="Century Gothic" w:hAnsi="Century Gothic" w:cs="Century Gothic"/>
          <w:b/>
          <w:sz w:val="20"/>
          <w:szCs w:val="20"/>
        </w:rPr>
        <w:t>Zobowiązuje/my</w:t>
      </w:r>
      <w:r w:rsidRPr="00FE26CE">
        <w:rPr>
          <w:rFonts w:ascii="Century Gothic" w:hAnsi="Century Gothic" w:cs="Century Gothic"/>
          <w:sz w:val="20"/>
          <w:szCs w:val="20"/>
        </w:rPr>
        <w:t xml:space="preserve"> się wykonać przedmiot zamówienia z należytą starannością. </w:t>
      </w:r>
    </w:p>
    <w:p w:rsidR="00FE26CE" w:rsidRPr="00FE26CE" w:rsidRDefault="00FE26CE" w:rsidP="00FE26CE">
      <w:pPr>
        <w:pStyle w:val="Akapitzlist"/>
        <w:spacing w:after="0" w:line="360" w:lineRule="auto"/>
        <w:ind w:left="426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Pr="00FE26CE" w:rsidRDefault="00D235FD" w:rsidP="00D235FD">
      <w:pPr>
        <w:pStyle w:val="Akapitzlist"/>
        <w:numPr>
          <w:ilvl w:val="0"/>
          <w:numId w:val="1"/>
        </w:numPr>
        <w:tabs>
          <w:tab w:val="clear" w:pos="720"/>
          <w:tab w:val="num" w:pos="360"/>
        </w:tabs>
        <w:spacing w:after="0" w:line="360" w:lineRule="auto"/>
        <w:ind w:left="426" w:hanging="426"/>
        <w:jc w:val="both"/>
        <w:rPr>
          <w:rFonts w:ascii="Century Gothic" w:hAnsi="Century Gothic" w:cs="Century Gothic"/>
          <w:sz w:val="20"/>
          <w:szCs w:val="20"/>
        </w:rPr>
      </w:pPr>
      <w:r w:rsidRPr="00FE26CE">
        <w:rPr>
          <w:rFonts w:ascii="Century Gothic" w:hAnsi="Century Gothic" w:cs="Century Gothic"/>
          <w:b/>
          <w:sz w:val="20"/>
          <w:szCs w:val="20"/>
        </w:rPr>
        <w:t>Zgadzam/my</w:t>
      </w:r>
      <w:r w:rsidRPr="00FE26CE">
        <w:rPr>
          <w:rFonts w:ascii="Century Gothic" w:hAnsi="Century Gothic" w:cs="Century Gothic"/>
          <w:sz w:val="20"/>
          <w:szCs w:val="20"/>
        </w:rPr>
        <w:t xml:space="preserve"> się na przetwarzanie danych osobowych zgodnie z obowiązującymi, w tym zakresie przepisami prawnymi.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b/>
          <w:sz w:val="20"/>
          <w:szCs w:val="20"/>
          <w:u w:val="single"/>
        </w:rPr>
      </w:pPr>
      <w:r>
        <w:rPr>
          <w:rFonts w:ascii="Century Gothic" w:hAnsi="Century Gothic" w:cs="Century Gothic"/>
          <w:b/>
          <w:sz w:val="20"/>
          <w:szCs w:val="20"/>
          <w:u w:val="single"/>
        </w:rPr>
        <w:t>Załącznikami do oferty są: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a) ……………………………………………..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b) ……………………………………………..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c) ………………………………………………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d) ……………………………………….........</w:t>
      </w:r>
    </w:p>
    <w:p w:rsidR="00C02F41" w:rsidRDefault="00C02F41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C02F41" w:rsidRDefault="00C02F41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C02F41" w:rsidRDefault="00C02F41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C02F41" w:rsidRPr="00D235FD" w:rsidRDefault="00C02F41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D235FD" w:rsidP="00D235FD">
      <w:pPr>
        <w:spacing w:after="0" w:line="360" w:lineRule="auto"/>
        <w:jc w:val="right"/>
        <w:rPr>
          <w:rFonts w:ascii="Century Gothic" w:hAnsi="Century Gothic" w:cs="Century Gothic"/>
          <w:sz w:val="16"/>
          <w:szCs w:val="16"/>
        </w:rPr>
      </w:pPr>
      <w:r>
        <w:rPr>
          <w:rFonts w:ascii="Century Gothic" w:hAnsi="Century Gothic" w:cs="Century Gothic"/>
          <w:sz w:val="16"/>
          <w:szCs w:val="16"/>
        </w:rPr>
        <w:t>…………………………………..</w:t>
      </w:r>
    </w:p>
    <w:p w:rsidR="00D235FD" w:rsidRDefault="00D235FD" w:rsidP="00D235FD">
      <w:pPr>
        <w:spacing w:after="0" w:line="360" w:lineRule="auto"/>
        <w:jc w:val="right"/>
        <w:rPr>
          <w:rFonts w:ascii="Century Gothic" w:hAnsi="Century Gothic" w:cs="Century Gothic"/>
          <w:i/>
          <w:iCs/>
          <w:sz w:val="16"/>
          <w:szCs w:val="16"/>
        </w:rPr>
      </w:pPr>
      <w:r>
        <w:rPr>
          <w:rFonts w:ascii="Century Gothic" w:hAnsi="Century Gothic" w:cs="Century Gothic"/>
          <w:i/>
          <w:iCs/>
          <w:sz w:val="16"/>
          <w:szCs w:val="16"/>
        </w:rPr>
        <w:t>podpis osoby uprawnionej</w:t>
      </w:r>
    </w:p>
    <w:p w:rsidR="00D235FD" w:rsidRDefault="00D1040C">
      <w:r>
        <w:t xml:space="preserve">  </w:t>
      </w:r>
    </w:p>
    <w:p w:rsidR="000C3DDF" w:rsidRDefault="000C3DDF"/>
    <w:p w:rsidR="003816C5" w:rsidRDefault="003816C5">
      <w:pPr>
        <w:sectPr w:rsidR="003816C5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B6361F" w:rsidRDefault="003816C5" w:rsidP="00B6361F">
      <w:pPr>
        <w:jc w:val="right"/>
      </w:pPr>
      <w:r>
        <w:lastRenderedPageBreak/>
        <w:t>Załącznik nr 2</w:t>
      </w:r>
    </w:p>
    <w:p w:rsidR="00CA3911" w:rsidRPr="00B6361F" w:rsidRDefault="003816C5" w:rsidP="00B6361F">
      <w:pPr>
        <w:jc w:val="center"/>
      </w:pPr>
      <w:r w:rsidRPr="00FE26CE">
        <w:rPr>
          <w:b/>
          <w:sz w:val="28"/>
          <w:szCs w:val="28"/>
        </w:rPr>
        <w:t>Formularz cenowy</w:t>
      </w:r>
    </w:p>
    <w:tbl>
      <w:tblPr>
        <w:tblW w:w="13721" w:type="dxa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6"/>
        <w:gridCol w:w="4903"/>
        <w:gridCol w:w="851"/>
        <w:gridCol w:w="992"/>
        <w:gridCol w:w="1560"/>
        <w:gridCol w:w="1705"/>
        <w:gridCol w:w="1560"/>
        <w:gridCol w:w="1564"/>
      </w:tblGrid>
      <w:tr w:rsidR="00CA3911" w:rsidRPr="00F16F31" w:rsidTr="00B6361F">
        <w:trPr>
          <w:trHeight w:val="73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911" w:rsidRPr="00F16F31" w:rsidRDefault="00CA3911" w:rsidP="00A61CF4">
            <w:pPr>
              <w:spacing w:after="0" w:line="240" w:lineRule="auto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911" w:rsidRPr="00F16F31" w:rsidRDefault="00CA3911" w:rsidP="00A61CF4">
            <w:pPr>
              <w:spacing w:after="0" w:line="240" w:lineRule="auto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Nazwa materiału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911" w:rsidRPr="00F16F31" w:rsidRDefault="00CA3911" w:rsidP="00A61CF4">
            <w:pPr>
              <w:spacing w:after="0" w:line="240" w:lineRule="auto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j.m.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911" w:rsidRPr="00F16F31" w:rsidRDefault="00CA3911" w:rsidP="00A61CF4">
            <w:pPr>
              <w:spacing w:after="0" w:line="240" w:lineRule="auto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Ilość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911" w:rsidRPr="00F16F31" w:rsidRDefault="00CA3911" w:rsidP="00A61CF4">
            <w:pP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F16F31">
              <w:rPr>
                <w:rFonts w:ascii="Book Antiqua" w:eastAsia="Times New Roman" w:hAnsi="Book Antiqua"/>
                <w:spacing w:val="-4"/>
                <w:sz w:val="20"/>
                <w:szCs w:val="20"/>
                <w:u w:val="single"/>
                <w:lang w:eastAsia="pl-PL"/>
              </w:rPr>
              <w:t>Cena netto (jednostkowa)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911" w:rsidRPr="00F16F31" w:rsidRDefault="00131260" w:rsidP="00A61CF4">
            <w:pP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eastAsia="Times New Roman" w:hAnsi="Book Antiqua"/>
                <w:spacing w:val="-4"/>
                <w:sz w:val="20"/>
                <w:szCs w:val="20"/>
                <w:u w:val="single"/>
                <w:lang w:eastAsia="pl-PL"/>
              </w:rPr>
              <w:t>Wartość</w:t>
            </w:r>
            <w:r w:rsidR="00CA3911" w:rsidRPr="00F16F31">
              <w:rPr>
                <w:rFonts w:ascii="Book Antiqua" w:eastAsia="Times New Roman" w:hAnsi="Book Antiqua"/>
                <w:spacing w:val="-4"/>
                <w:sz w:val="20"/>
                <w:szCs w:val="20"/>
                <w:u w:val="single"/>
                <w:lang w:eastAsia="pl-PL"/>
              </w:rPr>
              <w:t xml:space="preserve"> netto (ilość x cena jedn.)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911" w:rsidRPr="00F16F31" w:rsidRDefault="00CA3911" w:rsidP="00A61CF4">
            <w:pP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F16F31">
              <w:rPr>
                <w:rFonts w:ascii="Book Antiqua" w:eastAsia="Times New Roman" w:hAnsi="Book Antiqua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911" w:rsidRPr="00F16F31" w:rsidRDefault="00131260" w:rsidP="00A61CF4">
            <w:pP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eastAsia="Times New Roman" w:hAnsi="Book Antiqua"/>
                <w:spacing w:val="-4"/>
                <w:sz w:val="20"/>
                <w:szCs w:val="20"/>
                <w:u w:val="single"/>
                <w:lang w:eastAsia="pl-PL"/>
              </w:rPr>
              <w:t>Wartość</w:t>
            </w:r>
            <w:r w:rsidR="00CA3911" w:rsidRPr="00F16F31">
              <w:rPr>
                <w:rFonts w:ascii="Book Antiqua" w:eastAsia="Times New Roman" w:hAnsi="Book Antiqua"/>
                <w:spacing w:val="-4"/>
                <w:sz w:val="20"/>
                <w:szCs w:val="20"/>
                <w:u w:val="single"/>
                <w:lang w:eastAsia="pl-PL"/>
              </w:rPr>
              <w:t xml:space="preserve"> brutto</w:t>
            </w:r>
          </w:p>
        </w:tc>
      </w:tr>
      <w:tr w:rsidR="00CA3911" w:rsidRPr="00F16F31" w:rsidTr="00A61CF4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911" w:rsidRPr="00F16F31" w:rsidRDefault="00CA3911" w:rsidP="00A61CF4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911" w:rsidRPr="00B6361F" w:rsidRDefault="00CA3911" w:rsidP="00A61CF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 w:rsidRPr="00B6361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eastAsia="pl-PL"/>
              </w:rPr>
              <w:t xml:space="preserve">WĘGIEL  AKTYWNY  </w:t>
            </w:r>
            <w:r w:rsidR="00B6361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Identyfikacja</w:t>
            </w:r>
            <w:r w:rsidRPr="00B6361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 xml:space="preserve">. Organosorb 10 lub równoważny. Zastosowanie – oczyszczanie wody. </w:t>
            </w:r>
            <w:r w:rsidRPr="00B6361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Skład i informacja o składnikach</w:t>
            </w:r>
            <w:r w:rsidRPr="00B6361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 xml:space="preserve"> – symbol chemiczny: C. </w:t>
            </w:r>
            <w:r w:rsidRPr="00B6361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Właściwości fizykochemiczne</w:t>
            </w:r>
            <w:r w:rsidRPr="00B6361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: czarne, bezzapachowe granulki, formowane lub pyliste; możliwość samozapłonu: powyżej 400</w:t>
            </w:r>
            <w:r w:rsidRPr="00B6361F">
              <w:rPr>
                <w:rFonts w:ascii="Times New Roman" w:eastAsia="Times New Roman" w:hAnsi="Times New Roman" w:cs="Times New Roman"/>
                <w:bCs/>
                <w:sz w:val="20"/>
                <w:szCs w:val="20"/>
                <w:vertAlign w:val="superscript"/>
                <w:lang w:eastAsia="pl-PL"/>
              </w:rPr>
              <w:t>o</w:t>
            </w:r>
            <w:r w:rsidRPr="00B6361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 xml:space="preserve">C, rozpuszczalność: praktycznie nierozpuszczalny w wodzie; informacje toksykologiczne: brak danych o </w:t>
            </w:r>
            <w:r w:rsidR="007E58A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działaniu toksy</w:t>
            </w:r>
            <w:r w:rsidRPr="00B6361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cznym. Produkt sklasyfikowany jako nie niebezpieczny; pozostałe informacje: wilgotny węgiel aktywny pochłania tlen z powietrza, co może  spowodować niebezpieczeństwo dla pracujących wewnątrz zbiorników z węglem aktywnym i zamkniętych lub osłoniętych pomieszcze</w:t>
            </w:r>
            <w:r w:rsidR="0082007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 xml:space="preserve">  </w:t>
            </w:r>
            <w:r w:rsidRPr="00B6361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 xml:space="preserve">niach bez wentylacji. Przed wejściem do tych miejsc należy przestrzegać zasady pracy w pomieszczeniach o małej zawartości tlenu, zapewnić wentylację lub używać aparaturę do oddychania z zamkniętym obiegiem powietrza.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911" w:rsidRPr="00F16F31" w:rsidRDefault="00CA3911" w:rsidP="00B6361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911" w:rsidRPr="00F16F31" w:rsidRDefault="00CA3911" w:rsidP="00B6361F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70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911" w:rsidRPr="00F16F31" w:rsidRDefault="00CA3911" w:rsidP="00A61CF4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911" w:rsidRPr="00F16F31" w:rsidRDefault="00CA3911" w:rsidP="00A61CF4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911" w:rsidRPr="00F16F31" w:rsidRDefault="00CA3911" w:rsidP="00A61CF4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911" w:rsidRPr="00F16F31" w:rsidRDefault="00CA3911" w:rsidP="00A61CF4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CA3911" w:rsidRPr="00F16F31" w:rsidTr="00A61CF4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911" w:rsidRPr="00F16F31" w:rsidRDefault="00CA3911" w:rsidP="00A61CF4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911" w:rsidRPr="00B6361F" w:rsidRDefault="00CA3911" w:rsidP="00A61CF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 w:rsidRPr="00B6361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 xml:space="preserve">Tabletki DPD1 -  do badania chloru wolnego (500 szt.)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911" w:rsidRPr="00F16F31" w:rsidRDefault="00CA3911" w:rsidP="00B6361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op.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911" w:rsidRPr="00F16F31" w:rsidRDefault="00CA3911" w:rsidP="00B6361F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911" w:rsidRPr="00F16F31" w:rsidRDefault="00CA3911" w:rsidP="00A61CF4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911" w:rsidRPr="00F16F31" w:rsidRDefault="00CA3911" w:rsidP="00A61CF4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911" w:rsidRPr="00F16F31" w:rsidRDefault="00CA3911" w:rsidP="00A61CF4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911" w:rsidRPr="00F16F31" w:rsidRDefault="00CA3911" w:rsidP="00A61CF4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CA3911" w:rsidRPr="00F16F31" w:rsidTr="00A61CF4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911" w:rsidRPr="00F16F31" w:rsidRDefault="00CA3911" w:rsidP="00A61CF4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911" w:rsidRPr="00B6361F" w:rsidRDefault="00CA3911" w:rsidP="00A61CF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 w:rsidRPr="00B6361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Tabletki DPD3 - do badania chloru całkowitego (500 szt.)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911" w:rsidRPr="00F16F31" w:rsidRDefault="00CA3911" w:rsidP="00B6361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op.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911" w:rsidRPr="00F16F31" w:rsidRDefault="00CA3911" w:rsidP="00B6361F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911" w:rsidRPr="00F16F31" w:rsidRDefault="00CA3911" w:rsidP="00A61CF4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911" w:rsidRPr="00F16F31" w:rsidRDefault="00CA3911" w:rsidP="00A61CF4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911" w:rsidRPr="00F16F31" w:rsidRDefault="00CA3911" w:rsidP="00A61CF4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911" w:rsidRPr="00F16F31" w:rsidRDefault="00CA3911" w:rsidP="00A61CF4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CA3911" w:rsidRPr="00F16F31" w:rsidTr="00A61CF4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911" w:rsidRPr="00F16F31" w:rsidRDefault="00CA3911" w:rsidP="00A61CF4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4.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911" w:rsidRPr="00B6361F" w:rsidRDefault="00CA3911" w:rsidP="00A61CF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 w:rsidRPr="00B6361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Tabletki PHENOL RED  - do badania wartości kwasowości wody pH (500 szt.)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911" w:rsidRDefault="00CA3911" w:rsidP="00B6361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op.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911" w:rsidRDefault="00CA3911" w:rsidP="00B6361F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911" w:rsidRPr="00F16F31" w:rsidRDefault="00CA3911" w:rsidP="00A61CF4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911" w:rsidRPr="00F16F31" w:rsidRDefault="00CA3911" w:rsidP="00A61CF4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911" w:rsidRPr="00F16F31" w:rsidRDefault="00CA3911" w:rsidP="00A61CF4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911" w:rsidRPr="00F16F31" w:rsidRDefault="00CA3911" w:rsidP="00A61CF4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131260" w:rsidRPr="00F16F31" w:rsidTr="00AB12BE">
        <w:trPr>
          <w:trHeight w:val="397"/>
        </w:trPr>
        <w:tc>
          <w:tcPr>
            <w:tcW w:w="88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260" w:rsidRPr="00F16F31" w:rsidRDefault="00131260" w:rsidP="00131260">
            <w:pPr>
              <w:spacing w:after="0" w:line="240" w:lineRule="auto"/>
              <w:jc w:val="right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260" w:rsidRPr="00F16F31" w:rsidRDefault="00131260" w:rsidP="00A61CF4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260" w:rsidRPr="00F16F31" w:rsidRDefault="00131260" w:rsidP="00A61CF4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xxxxxxxxxx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260" w:rsidRPr="00F16F31" w:rsidRDefault="00131260" w:rsidP="00A61CF4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</w:tbl>
    <w:p w:rsidR="00B6361F" w:rsidRDefault="00B6361F" w:rsidP="00CA3911">
      <w:pPr>
        <w:spacing w:after="0" w:line="360" w:lineRule="auto"/>
        <w:jc w:val="right"/>
        <w:rPr>
          <w:rFonts w:ascii="Century Gothic" w:hAnsi="Century Gothic" w:cs="Century Gothic"/>
          <w:sz w:val="16"/>
          <w:szCs w:val="16"/>
        </w:rPr>
      </w:pPr>
    </w:p>
    <w:p w:rsidR="00B6361F" w:rsidRDefault="00B6361F" w:rsidP="00CA3911">
      <w:pPr>
        <w:spacing w:after="0" w:line="360" w:lineRule="auto"/>
        <w:jc w:val="right"/>
        <w:rPr>
          <w:rFonts w:ascii="Century Gothic" w:hAnsi="Century Gothic" w:cs="Century Gothic"/>
          <w:sz w:val="16"/>
          <w:szCs w:val="16"/>
        </w:rPr>
      </w:pPr>
    </w:p>
    <w:p w:rsidR="00CA3911" w:rsidRDefault="00CA3911" w:rsidP="00CA3911">
      <w:pPr>
        <w:spacing w:after="0" w:line="360" w:lineRule="auto"/>
        <w:jc w:val="right"/>
        <w:rPr>
          <w:rFonts w:ascii="Century Gothic" w:hAnsi="Century Gothic" w:cs="Century Gothic"/>
          <w:sz w:val="16"/>
          <w:szCs w:val="16"/>
        </w:rPr>
      </w:pPr>
      <w:bookmarkStart w:id="0" w:name="_GoBack"/>
      <w:bookmarkEnd w:id="0"/>
      <w:r>
        <w:rPr>
          <w:rFonts w:ascii="Century Gothic" w:hAnsi="Century Gothic" w:cs="Century Gothic"/>
          <w:sz w:val="16"/>
          <w:szCs w:val="16"/>
        </w:rPr>
        <w:t>…………………………………..</w:t>
      </w:r>
    </w:p>
    <w:p w:rsidR="00CA3911" w:rsidRPr="00CA3911" w:rsidRDefault="00CA3911" w:rsidP="00CA3911">
      <w:pPr>
        <w:spacing w:after="0" w:line="360" w:lineRule="auto"/>
        <w:jc w:val="right"/>
        <w:rPr>
          <w:rFonts w:ascii="Century Gothic" w:hAnsi="Century Gothic" w:cs="Century Gothic"/>
          <w:i/>
          <w:iCs/>
          <w:sz w:val="16"/>
          <w:szCs w:val="16"/>
        </w:rPr>
      </w:pPr>
      <w:r>
        <w:rPr>
          <w:rFonts w:ascii="Century Gothic" w:hAnsi="Century Gothic" w:cs="Century Gothic"/>
          <w:i/>
          <w:iCs/>
          <w:sz w:val="16"/>
          <w:szCs w:val="16"/>
        </w:rPr>
        <w:lastRenderedPageBreak/>
        <w:t>podpis osoby uprawnionej</w:t>
      </w:r>
    </w:p>
    <w:sectPr w:rsidR="00CA3911" w:rsidRPr="00CA3911" w:rsidSect="00EE5DEC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3853" w:rsidRDefault="006A3853" w:rsidP="003816C5">
      <w:pPr>
        <w:spacing w:after="0" w:line="240" w:lineRule="auto"/>
      </w:pPr>
      <w:r>
        <w:separator/>
      </w:r>
    </w:p>
  </w:endnote>
  <w:endnote w:type="continuationSeparator" w:id="0">
    <w:p w:rsidR="006A3853" w:rsidRDefault="006A3853" w:rsidP="003816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5" w:usb1="00000000" w:usb2="00000000" w:usb3="00000000" w:csb0="00000003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3853" w:rsidRDefault="006A3853" w:rsidP="003816C5">
      <w:pPr>
        <w:spacing w:after="0" w:line="240" w:lineRule="auto"/>
      </w:pPr>
      <w:r>
        <w:separator/>
      </w:r>
    </w:p>
  </w:footnote>
  <w:footnote w:type="continuationSeparator" w:id="0">
    <w:p w:rsidR="006A3853" w:rsidRDefault="006A3853" w:rsidP="003816C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822710"/>
    <w:multiLevelType w:val="hybridMultilevel"/>
    <w:tmpl w:val="A54CD952"/>
    <w:lvl w:ilvl="0" w:tplc="C70A6FC0">
      <w:start w:val="1"/>
      <w:numFmt w:val="decimal"/>
      <w:lvlText w:val="%1."/>
      <w:lvlJc w:val="left"/>
      <w:pPr>
        <w:ind w:left="360" w:hanging="360"/>
      </w:pPr>
      <w:rPr>
        <w:rFonts w:cs="TimesNewRomanPSMT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C61252F"/>
    <w:multiLevelType w:val="hybridMultilevel"/>
    <w:tmpl w:val="A21EC834"/>
    <w:lvl w:ilvl="0" w:tplc="00000009">
      <w:start w:val="1"/>
      <w:numFmt w:val="lowerLetter"/>
      <w:lvlText w:val="%1)"/>
      <w:lvlJc w:val="left"/>
      <w:pPr>
        <w:tabs>
          <w:tab w:val="num" w:pos="9360"/>
        </w:tabs>
        <w:ind w:left="9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080"/>
        </w:tabs>
        <w:ind w:left="10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10800"/>
        </w:tabs>
        <w:ind w:left="10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11520"/>
        </w:tabs>
        <w:ind w:left="11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12240"/>
        </w:tabs>
        <w:ind w:left="12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12960"/>
        </w:tabs>
        <w:ind w:left="12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13680"/>
        </w:tabs>
        <w:ind w:left="13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14400"/>
        </w:tabs>
        <w:ind w:left="14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15120"/>
        </w:tabs>
        <w:ind w:left="15120" w:hanging="180"/>
      </w:pPr>
      <w:rPr>
        <w:rFonts w:cs="Times New Roman"/>
      </w:rPr>
    </w:lvl>
  </w:abstractNum>
  <w:abstractNum w:abstractNumId="2" w15:restartNumberingAfterBreak="0">
    <w:nsid w:val="0DCE3A9C"/>
    <w:multiLevelType w:val="hybridMultilevel"/>
    <w:tmpl w:val="9B92DDE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FF7D66"/>
    <w:multiLevelType w:val="hybridMultilevel"/>
    <w:tmpl w:val="661E0F3E"/>
    <w:lvl w:ilvl="0" w:tplc="A410920C">
      <w:start w:val="6"/>
      <w:numFmt w:val="decimal"/>
      <w:lvlText w:val="%1)"/>
      <w:lvlJc w:val="left"/>
      <w:pPr>
        <w:ind w:left="720" w:hanging="360"/>
      </w:pPr>
      <w:rPr>
        <w:rFonts w:ascii="Arial" w:hAnsi="Arial" w:cs="Times New Roman" w:hint="default"/>
        <w:sz w:val="18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9E3997"/>
    <w:multiLevelType w:val="hybridMultilevel"/>
    <w:tmpl w:val="E21CE114"/>
    <w:lvl w:ilvl="0" w:tplc="63BCA9B4">
      <w:start w:val="1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5452021"/>
    <w:multiLevelType w:val="hybridMultilevel"/>
    <w:tmpl w:val="0F929B6C"/>
    <w:lvl w:ilvl="0" w:tplc="D3D2C4D0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08546D"/>
    <w:multiLevelType w:val="hybridMultilevel"/>
    <w:tmpl w:val="0D92F4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A83479"/>
    <w:multiLevelType w:val="hybridMultilevel"/>
    <w:tmpl w:val="118C8936"/>
    <w:lvl w:ilvl="0" w:tplc="7888961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Century Gothic" w:eastAsia="Times New Roman" w:hAnsi="Century Gothic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F367C5"/>
    <w:multiLevelType w:val="hybridMultilevel"/>
    <w:tmpl w:val="4742FDFC"/>
    <w:lvl w:ilvl="0" w:tplc="6742BC52">
      <w:start w:val="1"/>
      <w:numFmt w:val="decimal"/>
      <w:lvlText w:val="%1."/>
      <w:lvlJc w:val="left"/>
      <w:pPr>
        <w:ind w:left="720" w:hanging="360"/>
      </w:pPr>
      <w:rPr>
        <w:rFonts w:cs="TimesNewRomanPSMT"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3D52A8"/>
    <w:multiLevelType w:val="hybridMultilevel"/>
    <w:tmpl w:val="A5C6312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0B5CB0"/>
    <w:multiLevelType w:val="hybridMultilevel"/>
    <w:tmpl w:val="30CC58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2CD3C11"/>
    <w:multiLevelType w:val="hybridMultilevel"/>
    <w:tmpl w:val="49BC39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3D967E8"/>
    <w:multiLevelType w:val="hybridMultilevel"/>
    <w:tmpl w:val="C7BE458E"/>
    <w:lvl w:ilvl="0" w:tplc="C4322E4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sz w:val="18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3" w15:restartNumberingAfterBreak="0">
    <w:nsid w:val="251136FB"/>
    <w:multiLevelType w:val="hybridMultilevel"/>
    <w:tmpl w:val="3D402EC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1700A4"/>
    <w:multiLevelType w:val="hybridMultilevel"/>
    <w:tmpl w:val="816C8DB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BBF0695"/>
    <w:multiLevelType w:val="hybridMultilevel"/>
    <w:tmpl w:val="E50EF47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9A12428"/>
    <w:multiLevelType w:val="hybridMultilevel"/>
    <w:tmpl w:val="4AB0C09C"/>
    <w:lvl w:ilvl="0" w:tplc="A6661DC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D05392C"/>
    <w:multiLevelType w:val="hybridMultilevel"/>
    <w:tmpl w:val="862232B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13C54C4"/>
    <w:multiLevelType w:val="multilevel"/>
    <w:tmpl w:val="188C1D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i w:val="0"/>
        <w:iCs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19" w15:restartNumberingAfterBreak="0">
    <w:nsid w:val="42087233"/>
    <w:multiLevelType w:val="multilevel"/>
    <w:tmpl w:val="188C1D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i w:val="0"/>
        <w:iCs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20" w15:restartNumberingAfterBreak="0">
    <w:nsid w:val="4ADC1789"/>
    <w:multiLevelType w:val="multilevel"/>
    <w:tmpl w:val="15502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1" w15:restartNumberingAfterBreak="0">
    <w:nsid w:val="4D3E0670"/>
    <w:multiLevelType w:val="hybridMultilevel"/>
    <w:tmpl w:val="81AAD0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D96321F"/>
    <w:multiLevelType w:val="hybridMultilevel"/>
    <w:tmpl w:val="84A2B9F4"/>
    <w:lvl w:ilvl="0" w:tplc="3B84AE18">
      <w:start w:val="1"/>
      <w:numFmt w:val="decimal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23" w15:restartNumberingAfterBreak="0">
    <w:nsid w:val="4F954A4E"/>
    <w:multiLevelType w:val="hybridMultilevel"/>
    <w:tmpl w:val="1F36DAF4"/>
    <w:lvl w:ilvl="0" w:tplc="B746ABE0">
      <w:start w:val="1"/>
      <w:numFmt w:val="decimal"/>
      <w:lvlText w:val="%1)"/>
      <w:lvlJc w:val="left"/>
      <w:pPr>
        <w:ind w:left="720" w:hanging="360"/>
      </w:pPr>
      <w:rPr>
        <w:rFonts w:cs="Century Gothic"/>
        <w:i w:val="0"/>
        <w:sz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2E90018"/>
    <w:multiLevelType w:val="hybridMultilevel"/>
    <w:tmpl w:val="A83CAB2A"/>
    <w:lvl w:ilvl="0" w:tplc="37D67358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52FC458D"/>
    <w:multiLevelType w:val="hybridMultilevel"/>
    <w:tmpl w:val="392485EE"/>
    <w:lvl w:ilvl="0" w:tplc="7362F2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65F24909"/>
    <w:multiLevelType w:val="hybridMultilevel"/>
    <w:tmpl w:val="0A129E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9400274"/>
    <w:multiLevelType w:val="hybridMultilevel"/>
    <w:tmpl w:val="67C2D7D6"/>
    <w:lvl w:ilvl="0" w:tplc="53368EF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8" w15:restartNumberingAfterBreak="0">
    <w:nsid w:val="6DEE1C1C"/>
    <w:multiLevelType w:val="hybridMultilevel"/>
    <w:tmpl w:val="35F45B48"/>
    <w:lvl w:ilvl="0" w:tplc="5B7E8CE6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6"/>
  </w:num>
  <w:num w:numId="9">
    <w:abstractNumId w:val="25"/>
  </w:num>
  <w:num w:numId="10">
    <w:abstractNumId w:val="1"/>
  </w:num>
  <w:num w:numId="11">
    <w:abstractNumId w:val="9"/>
  </w:num>
  <w:num w:numId="12">
    <w:abstractNumId w:val="15"/>
  </w:num>
  <w:num w:numId="13">
    <w:abstractNumId w:val="20"/>
  </w:num>
  <w:num w:numId="14">
    <w:abstractNumId w:val="7"/>
  </w:num>
  <w:num w:numId="15">
    <w:abstractNumId w:val="24"/>
  </w:num>
  <w:num w:numId="16">
    <w:abstractNumId w:val="19"/>
  </w:num>
  <w:num w:numId="17">
    <w:abstractNumId w:val="6"/>
  </w:num>
  <w:num w:numId="18">
    <w:abstractNumId w:val="4"/>
  </w:num>
  <w:num w:numId="19">
    <w:abstractNumId w:val="17"/>
  </w:num>
  <w:num w:numId="20">
    <w:abstractNumId w:val="28"/>
  </w:num>
  <w:num w:numId="21">
    <w:abstractNumId w:val="14"/>
  </w:num>
  <w:num w:numId="22">
    <w:abstractNumId w:val="26"/>
  </w:num>
  <w:num w:numId="23">
    <w:abstractNumId w:val="2"/>
  </w:num>
  <w:num w:numId="24">
    <w:abstractNumId w:val="21"/>
  </w:num>
  <w:num w:numId="25">
    <w:abstractNumId w:val="13"/>
  </w:num>
  <w:num w:numId="26">
    <w:abstractNumId w:val="27"/>
  </w:num>
  <w:num w:numId="27">
    <w:abstractNumId w:val="10"/>
  </w:num>
  <w:num w:numId="28">
    <w:abstractNumId w:val="11"/>
  </w:num>
  <w:num w:numId="29">
    <w:abstractNumId w:val="5"/>
  </w:num>
  <w:num w:numId="30">
    <w:abstractNumId w:val="8"/>
  </w:num>
  <w:num w:numId="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501E"/>
    <w:rsid w:val="000810A6"/>
    <w:rsid w:val="000C3DDF"/>
    <w:rsid w:val="00131260"/>
    <w:rsid w:val="00195732"/>
    <w:rsid w:val="00195EE1"/>
    <w:rsid w:val="001C4054"/>
    <w:rsid w:val="002160EF"/>
    <w:rsid w:val="00231E27"/>
    <w:rsid w:val="002A205E"/>
    <w:rsid w:val="002A36E5"/>
    <w:rsid w:val="002B74CB"/>
    <w:rsid w:val="002D404A"/>
    <w:rsid w:val="002F73CE"/>
    <w:rsid w:val="003435A9"/>
    <w:rsid w:val="00347FD3"/>
    <w:rsid w:val="00357EB9"/>
    <w:rsid w:val="003816C5"/>
    <w:rsid w:val="003C2476"/>
    <w:rsid w:val="003D6841"/>
    <w:rsid w:val="003F75F9"/>
    <w:rsid w:val="004007D4"/>
    <w:rsid w:val="004516EA"/>
    <w:rsid w:val="00460DFC"/>
    <w:rsid w:val="004A7DC4"/>
    <w:rsid w:val="004F219A"/>
    <w:rsid w:val="00516330"/>
    <w:rsid w:val="00534077"/>
    <w:rsid w:val="005640CC"/>
    <w:rsid w:val="00565F3E"/>
    <w:rsid w:val="00567310"/>
    <w:rsid w:val="005850C4"/>
    <w:rsid w:val="006514D2"/>
    <w:rsid w:val="0065244E"/>
    <w:rsid w:val="006925AA"/>
    <w:rsid w:val="006A3853"/>
    <w:rsid w:val="006B2EFF"/>
    <w:rsid w:val="006D7EFF"/>
    <w:rsid w:val="006F101C"/>
    <w:rsid w:val="0073421B"/>
    <w:rsid w:val="00745939"/>
    <w:rsid w:val="0074714F"/>
    <w:rsid w:val="0075442F"/>
    <w:rsid w:val="0076664D"/>
    <w:rsid w:val="007728F5"/>
    <w:rsid w:val="007733E7"/>
    <w:rsid w:val="007A7EF8"/>
    <w:rsid w:val="007B240D"/>
    <w:rsid w:val="007E10CE"/>
    <w:rsid w:val="007E58A4"/>
    <w:rsid w:val="00820072"/>
    <w:rsid w:val="00834EB2"/>
    <w:rsid w:val="008369F6"/>
    <w:rsid w:val="00860D37"/>
    <w:rsid w:val="008B6A27"/>
    <w:rsid w:val="008C19F3"/>
    <w:rsid w:val="00905EA4"/>
    <w:rsid w:val="00933D96"/>
    <w:rsid w:val="0094274F"/>
    <w:rsid w:val="0095658C"/>
    <w:rsid w:val="00A14134"/>
    <w:rsid w:val="00A23AD7"/>
    <w:rsid w:val="00A407CE"/>
    <w:rsid w:val="00AA12FB"/>
    <w:rsid w:val="00AA2884"/>
    <w:rsid w:val="00AF6E9B"/>
    <w:rsid w:val="00B02D06"/>
    <w:rsid w:val="00B15374"/>
    <w:rsid w:val="00B47932"/>
    <w:rsid w:val="00B54E84"/>
    <w:rsid w:val="00B6361F"/>
    <w:rsid w:val="00BC35A6"/>
    <w:rsid w:val="00BD1DC2"/>
    <w:rsid w:val="00C02F41"/>
    <w:rsid w:val="00C04D17"/>
    <w:rsid w:val="00C724F7"/>
    <w:rsid w:val="00C851E0"/>
    <w:rsid w:val="00CA3911"/>
    <w:rsid w:val="00CC5BC3"/>
    <w:rsid w:val="00CE56AD"/>
    <w:rsid w:val="00D1040C"/>
    <w:rsid w:val="00D235FD"/>
    <w:rsid w:val="00D55934"/>
    <w:rsid w:val="00DC7C96"/>
    <w:rsid w:val="00DF1098"/>
    <w:rsid w:val="00DF292D"/>
    <w:rsid w:val="00E1500D"/>
    <w:rsid w:val="00E422D1"/>
    <w:rsid w:val="00E97580"/>
    <w:rsid w:val="00EB501E"/>
    <w:rsid w:val="00EE5DEC"/>
    <w:rsid w:val="00EF23E5"/>
    <w:rsid w:val="00F21009"/>
    <w:rsid w:val="00FD67AE"/>
    <w:rsid w:val="00FD749C"/>
    <w:rsid w:val="00FE2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9A99281-1CFF-4258-B525-518EE7739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B501E"/>
    <w:pPr>
      <w:spacing w:after="200" w:line="276" w:lineRule="auto"/>
    </w:pPr>
    <w:rPr>
      <w:rFonts w:ascii="Calibri" w:eastAsia="Calibri" w:hAnsi="Calibri" w:cs="Calibri"/>
    </w:rPr>
  </w:style>
  <w:style w:type="paragraph" w:styleId="Nagwek1">
    <w:name w:val="heading 1"/>
    <w:basedOn w:val="Normalny"/>
    <w:next w:val="Normalny"/>
    <w:link w:val="Nagwek1Znak"/>
    <w:qFormat/>
    <w:rsid w:val="00EB501E"/>
    <w:pPr>
      <w:keepNext/>
      <w:autoSpaceDE w:val="0"/>
      <w:autoSpaceDN w:val="0"/>
      <w:adjustRightInd w:val="0"/>
      <w:spacing w:after="0" w:line="240" w:lineRule="auto"/>
      <w:jc w:val="both"/>
      <w:outlineLvl w:val="0"/>
    </w:pPr>
    <w:rPr>
      <w:rFonts w:ascii="TimesNewRomanPS-BoldMT" w:eastAsia="Times New Roman" w:hAnsi="TimesNewRomanPS-BoldMT" w:cs="Times New Roman"/>
      <w:b/>
      <w:bCs/>
      <w:color w:val="000000"/>
      <w:sz w:val="24"/>
      <w:szCs w:val="24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EB501E"/>
    <w:rPr>
      <w:rFonts w:ascii="TimesNewRomanPS-BoldMT" w:eastAsia="Times New Roman" w:hAnsi="TimesNewRomanPS-BoldMT" w:cs="Times New Roman"/>
      <w:b/>
      <w:bCs/>
      <w:color w:val="000000"/>
      <w:sz w:val="24"/>
      <w:szCs w:val="24"/>
      <w:lang w:val="x-none" w:eastAsia="x-none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EB501E"/>
    <w:pPr>
      <w:spacing w:after="120"/>
      <w:ind w:left="283"/>
    </w:pPr>
    <w:rPr>
      <w:rFonts w:cs="Times New Roman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EB501E"/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EB501E"/>
    <w:pPr>
      <w:ind w:left="720"/>
    </w:pPr>
  </w:style>
  <w:style w:type="paragraph" w:customStyle="1" w:styleId="Default">
    <w:name w:val="Default"/>
    <w:rsid w:val="00EB501E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pl-PL"/>
    </w:rPr>
  </w:style>
  <w:style w:type="character" w:customStyle="1" w:styleId="text2">
    <w:name w:val="text2"/>
    <w:basedOn w:val="Domylnaczcionkaakapitu"/>
    <w:rsid w:val="00EB501E"/>
  </w:style>
  <w:style w:type="paragraph" w:styleId="Tekstpodstawowy">
    <w:name w:val="Body Text"/>
    <w:basedOn w:val="Normalny"/>
    <w:link w:val="TekstpodstawowyZnak"/>
    <w:uiPriority w:val="99"/>
    <w:unhideWhenUsed/>
    <w:rsid w:val="00195732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195732"/>
    <w:rPr>
      <w:rFonts w:ascii="Calibri" w:eastAsia="Calibri" w:hAnsi="Calibri" w:cs="Calibri"/>
    </w:rPr>
  </w:style>
  <w:style w:type="paragraph" w:customStyle="1" w:styleId="Standard">
    <w:name w:val="Standard"/>
    <w:basedOn w:val="Normalny"/>
    <w:uiPriority w:val="99"/>
    <w:rsid w:val="00195732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Tekstpodstawowy2">
    <w:name w:val="Body Text 2"/>
    <w:aliases w:val=" Znak5"/>
    <w:basedOn w:val="Normalny"/>
    <w:link w:val="Tekstpodstawowy2Znak"/>
    <w:uiPriority w:val="99"/>
    <w:rsid w:val="00195732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">
    <w:name w:val="Tekst podstawowy 2 Znak"/>
    <w:aliases w:val=" Znak5 Znak"/>
    <w:basedOn w:val="Domylnaczcionkaakapitu"/>
    <w:link w:val="Tekstpodstawowy2"/>
    <w:uiPriority w:val="99"/>
    <w:rsid w:val="00195732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table" w:styleId="Tabela-Siatka">
    <w:name w:val="Table Grid"/>
    <w:basedOn w:val="Standardowy"/>
    <w:uiPriority w:val="59"/>
    <w:rsid w:val="0019573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ny0">
    <w:name w:val="normalny"/>
    <w:basedOn w:val="Normalny"/>
    <w:uiPriority w:val="99"/>
    <w:rsid w:val="004516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733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733E7"/>
    <w:rPr>
      <w:rFonts w:ascii="Segoe UI" w:eastAsia="Calibr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3816C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816C5"/>
    <w:rPr>
      <w:rFonts w:ascii="Calibri" w:eastAsia="Calibri" w:hAnsi="Calibri" w:cs="Calibri"/>
    </w:rPr>
  </w:style>
  <w:style w:type="paragraph" w:styleId="Stopka">
    <w:name w:val="footer"/>
    <w:basedOn w:val="Normalny"/>
    <w:link w:val="StopkaZnak"/>
    <w:uiPriority w:val="99"/>
    <w:unhideWhenUsed/>
    <w:rsid w:val="003816C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816C5"/>
    <w:rPr>
      <w:rFonts w:ascii="Calibri" w:eastAsia="Calibri" w:hAnsi="Calibri" w:cs="Calibri"/>
    </w:rPr>
  </w:style>
  <w:style w:type="paragraph" w:styleId="Tekstblokowy">
    <w:name w:val="Block Text"/>
    <w:basedOn w:val="Normalny"/>
    <w:rsid w:val="003816C5"/>
    <w:pPr>
      <w:spacing w:after="0" w:line="240" w:lineRule="auto"/>
      <w:ind w:left="567" w:right="510" w:hanging="567"/>
    </w:pPr>
    <w:rPr>
      <w:rFonts w:ascii="Times New Roman" w:eastAsia="Times New Roman" w:hAnsi="Times New Roman" w:cs="Times New Roman"/>
      <w:b/>
      <w:color w:val="000000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53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0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5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3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7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58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744</TotalTime>
  <Pages>1</Pages>
  <Words>1599</Words>
  <Characters>9598</Characters>
  <Application>Microsoft Office Word</Application>
  <DocSecurity>0</DocSecurity>
  <Lines>79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70</cp:revision>
  <cp:lastPrinted>2016-06-29T07:58:00Z</cp:lastPrinted>
  <dcterms:created xsi:type="dcterms:W3CDTF">2014-12-04T09:04:00Z</dcterms:created>
  <dcterms:modified xsi:type="dcterms:W3CDTF">2016-06-29T08:17:00Z</dcterms:modified>
</cp:coreProperties>
</file>