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50A9" w:rsidRPr="005E4105" w:rsidRDefault="00DC50A9" w:rsidP="00DC50A9">
      <w:pPr>
        <w:widowControl w:val="0"/>
        <w:jc w:val="center"/>
        <w:rPr>
          <w:rFonts w:ascii="Book Antiqua" w:hAnsi="Book Antiqua" w:cs="Tahoma"/>
          <w:b/>
          <w:snapToGrid w:val="0"/>
          <w:sz w:val="22"/>
        </w:rPr>
      </w:pPr>
      <w:r w:rsidRPr="005E4105">
        <w:rPr>
          <w:rFonts w:ascii="Book Antiqua" w:hAnsi="Book Antiqua" w:cs="Tahoma"/>
          <w:b/>
          <w:snapToGrid w:val="0"/>
          <w:sz w:val="22"/>
        </w:rPr>
        <w:t>PROJEKT UMOWY</w:t>
      </w:r>
    </w:p>
    <w:p w:rsidR="00DC50A9" w:rsidRPr="005E4105" w:rsidRDefault="00DC50A9" w:rsidP="00DC50A9">
      <w:pPr>
        <w:widowControl w:val="0"/>
        <w:rPr>
          <w:rFonts w:ascii="Book Antiqua" w:hAnsi="Book Antiqua" w:cs="Tahoma"/>
          <w:snapToGrid w:val="0"/>
          <w:sz w:val="22"/>
        </w:rPr>
      </w:pPr>
    </w:p>
    <w:p w:rsidR="00DC50A9" w:rsidRPr="005E4105" w:rsidRDefault="00DC50A9" w:rsidP="00DC50A9">
      <w:pPr>
        <w:widowControl w:val="0"/>
        <w:rPr>
          <w:rFonts w:ascii="Book Antiqua" w:hAnsi="Book Antiqua" w:cs="Tahoma"/>
          <w:snapToGrid w:val="0"/>
          <w:sz w:val="22"/>
        </w:rPr>
      </w:pPr>
    </w:p>
    <w:p w:rsidR="00DC50A9" w:rsidRPr="005E4105" w:rsidRDefault="00DC50A9" w:rsidP="00DC50A9">
      <w:pPr>
        <w:spacing w:line="276" w:lineRule="auto"/>
        <w:jc w:val="both"/>
        <w:rPr>
          <w:rFonts w:ascii="Book Antiqua" w:eastAsia="Calibri" w:hAnsi="Book Antiqua"/>
          <w:snapToGrid w:val="0"/>
          <w:sz w:val="22"/>
        </w:rPr>
      </w:pPr>
      <w:r w:rsidRPr="005E4105">
        <w:rPr>
          <w:rFonts w:ascii="Book Antiqua" w:eastAsia="Calibri" w:hAnsi="Book Antiqua"/>
          <w:snapToGrid w:val="0"/>
          <w:sz w:val="22"/>
        </w:rPr>
        <w:t>Zawarta w dniu………………. w Bydgoszczy pomiędzy</w:t>
      </w:r>
    </w:p>
    <w:p w:rsidR="00DC50A9" w:rsidRPr="005E4105" w:rsidRDefault="00DC50A9" w:rsidP="00DC50A9">
      <w:pPr>
        <w:spacing w:line="276" w:lineRule="auto"/>
        <w:jc w:val="both"/>
        <w:rPr>
          <w:rFonts w:ascii="Book Antiqua" w:eastAsia="Calibri" w:hAnsi="Book Antiqua"/>
          <w:snapToGrid w:val="0"/>
          <w:sz w:val="22"/>
        </w:rPr>
      </w:pPr>
      <w:r w:rsidRPr="005E4105">
        <w:rPr>
          <w:rFonts w:ascii="Book Antiqua" w:eastAsia="Calibri" w:hAnsi="Book Antiqua"/>
          <w:snapToGrid w:val="0"/>
          <w:sz w:val="22"/>
        </w:rPr>
        <w:t>Uniwersytetem Kazimierza Wielkiego w Bydgoszczy (85–064 Bydgoszcz, ul. J. K. Chodkiewicza 30), NIP 5542647568, REGON 340057695, reprezentowanym przez:</w:t>
      </w:r>
    </w:p>
    <w:p w:rsidR="00DC50A9" w:rsidRPr="005E4105" w:rsidRDefault="00DC50A9" w:rsidP="00DC50A9">
      <w:pPr>
        <w:spacing w:line="276" w:lineRule="auto"/>
        <w:jc w:val="both"/>
        <w:rPr>
          <w:rFonts w:ascii="Book Antiqua" w:eastAsia="Calibri" w:hAnsi="Book Antiqua"/>
          <w:snapToGrid w:val="0"/>
          <w:sz w:val="22"/>
        </w:rPr>
      </w:pPr>
      <w:r w:rsidRPr="005E4105">
        <w:rPr>
          <w:rFonts w:ascii="Book Antiqua" w:eastAsia="Calibri" w:hAnsi="Book Antiqua"/>
          <w:snapToGrid w:val="0"/>
          <w:sz w:val="22"/>
        </w:rPr>
        <w:t>mgr Renatę Malak – p.o. kanclerza UKW,</w:t>
      </w:r>
    </w:p>
    <w:p w:rsidR="00DC50A9" w:rsidRPr="005E4105" w:rsidRDefault="00DC50A9" w:rsidP="00DC50A9">
      <w:pPr>
        <w:spacing w:line="276" w:lineRule="auto"/>
        <w:jc w:val="both"/>
        <w:rPr>
          <w:rFonts w:ascii="Book Antiqua" w:eastAsia="Calibri" w:hAnsi="Book Antiqua"/>
          <w:sz w:val="22"/>
        </w:rPr>
      </w:pPr>
      <w:r w:rsidRPr="005E4105">
        <w:rPr>
          <w:rFonts w:ascii="Book Antiqua" w:eastAsia="Calibri" w:hAnsi="Book Antiqua"/>
          <w:snapToGrid w:val="0"/>
          <w:sz w:val="22"/>
        </w:rPr>
        <w:t xml:space="preserve">przy kontrasygnacie mgr Arletty </w:t>
      </w:r>
      <w:proofErr w:type="spellStart"/>
      <w:r w:rsidRPr="005E4105">
        <w:rPr>
          <w:rFonts w:ascii="Book Antiqua" w:eastAsia="Calibri" w:hAnsi="Book Antiqua"/>
          <w:snapToGrid w:val="0"/>
          <w:sz w:val="22"/>
        </w:rPr>
        <w:t>Szyińskiej</w:t>
      </w:r>
      <w:proofErr w:type="spellEnd"/>
      <w:r w:rsidRPr="005E4105">
        <w:rPr>
          <w:rFonts w:ascii="Book Antiqua" w:eastAsia="Calibri" w:hAnsi="Book Antiqua"/>
          <w:snapToGrid w:val="0"/>
          <w:sz w:val="22"/>
        </w:rPr>
        <w:t xml:space="preserve"> – Kwestor</w:t>
      </w:r>
    </w:p>
    <w:p w:rsidR="00DC50A9" w:rsidRPr="005E4105" w:rsidRDefault="00DC50A9" w:rsidP="00DC50A9">
      <w:pPr>
        <w:spacing w:line="276" w:lineRule="auto"/>
        <w:jc w:val="both"/>
        <w:rPr>
          <w:rFonts w:ascii="Book Antiqua" w:eastAsia="Calibri" w:hAnsi="Book Antiqua"/>
          <w:b/>
          <w:sz w:val="22"/>
        </w:rPr>
      </w:pPr>
    </w:p>
    <w:p w:rsidR="00DC50A9" w:rsidRPr="005E4105" w:rsidRDefault="00DC50A9" w:rsidP="00DC50A9">
      <w:pPr>
        <w:spacing w:line="276" w:lineRule="auto"/>
        <w:jc w:val="both"/>
        <w:rPr>
          <w:rFonts w:ascii="Book Antiqua" w:eastAsia="Calibri" w:hAnsi="Book Antiqua"/>
          <w:sz w:val="22"/>
        </w:rPr>
      </w:pPr>
      <w:r w:rsidRPr="005E4105">
        <w:rPr>
          <w:rFonts w:ascii="Book Antiqua" w:eastAsia="Calibri" w:hAnsi="Book Antiqua"/>
          <w:sz w:val="22"/>
        </w:rPr>
        <w:t>zwanym dalej Zamawiającym</w:t>
      </w:r>
    </w:p>
    <w:p w:rsidR="00DC50A9" w:rsidRPr="005E4105" w:rsidRDefault="00DC50A9" w:rsidP="00DC50A9">
      <w:pPr>
        <w:spacing w:line="276" w:lineRule="auto"/>
        <w:jc w:val="both"/>
        <w:rPr>
          <w:rFonts w:ascii="Book Antiqua" w:eastAsia="Calibri" w:hAnsi="Book Antiqua"/>
          <w:sz w:val="22"/>
        </w:rPr>
      </w:pPr>
      <w:r w:rsidRPr="005E4105">
        <w:rPr>
          <w:rFonts w:ascii="Book Antiqua" w:eastAsia="Calibri" w:hAnsi="Book Antiqua"/>
          <w:sz w:val="22"/>
        </w:rPr>
        <w:t>a</w:t>
      </w:r>
    </w:p>
    <w:p w:rsidR="00DC50A9" w:rsidRPr="005E4105" w:rsidRDefault="00DC50A9" w:rsidP="00DC50A9">
      <w:pPr>
        <w:spacing w:line="276" w:lineRule="auto"/>
        <w:jc w:val="both"/>
        <w:rPr>
          <w:rFonts w:ascii="Book Antiqua" w:eastAsia="Calibri" w:hAnsi="Book Antiqua"/>
          <w:sz w:val="22"/>
        </w:rPr>
      </w:pPr>
      <w:r w:rsidRPr="005E4105">
        <w:rPr>
          <w:rFonts w:ascii="Book Antiqua" w:eastAsia="Calibri" w:hAnsi="Book Antiqua"/>
          <w:sz w:val="22"/>
        </w:rPr>
        <w:t>…………………..</w:t>
      </w:r>
    </w:p>
    <w:p w:rsidR="00DC50A9" w:rsidRPr="005E4105" w:rsidRDefault="00DC50A9" w:rsidP="00DC50A9">
      <w:pPr>
        <w:spacing w:line="276" w:lineRule="auto"/>
        <w:ind w:right="-567"/>
        <w:rPr>
          <w:rFonts w:ascii="Book Antiqua" w:eastAsia="Calibri" w:hAnsi="Book Antiqua"/>
          <w:sz w:val="22"/>
        </w:rPr>
      </w:pPr>
      <w:r w:rsidRPr="005E4105">
        <w:rPr>
          <w:rFonts w:ascii="Book Antiqua" w:eastAsia="Calibri" w:hAnsi="Book Antiqua"/>
          <w:sz w:val="22"/>
        </w:rPr>
        <w:t>zwanym dalej Wykonawcą.</w:t>
      </w:r>
      <w:bookmarkStart w:id="0" w:name="_GoBack"/>
      <w:bookmarkEnd w:id="0"/>
    </w:p>
    <w:p w:rsidR="00DC50A9" w:rsidRPr="005E4105" w:rsidRDefault="00DC50A9" w:rsidP="00DC50A9">
      <w:pPr>
        <w:jc w:val="both"/>
        <w:rPr>
          <w:rFonts w:ascii="Book Antiqua" w:hAnsi="Book Antiqua" w:cs="Tahoma"/>
          <w:sz w:val="22"/>
        </w:rPr>
      </w:pPr>
    </w:p>
    <w:p w:rsidR="00DC50A9" w:rsidRPr="005E4105" w:rsidRDefault="00DC50A9" w:rsidP="00DC50A9">
      <w:pPr>
        <w:widowControl w:val="0"/>
        <w:spacing w:line="276" w:lineRule="auto"/>
        <w:jc w:val="both"/>
        <w:rPr>
          <w:rFonts w:ascii="Book Antiqua" w:eastAsia="Calibri" w:hAnsi="Book Antiqua"/>
          <w:snapToGrid w:val="0"/>
          <w:sz w:val="22"/>
        </w:rPr>
      </w:pPr>
      <w:r w:rsidRPr="005E4105">
        <w:rPr>
          <w:rFonts w:ascii="Book Antiqua" w:eastAsia="Calibri" w:hAnsi="Book Antiqua"/>
          <w:sz w:val="22"/>
        </w:rPr>
        <w:t>W rezultacie postępowania o zamówienie publiczne, przeprowadzonego w trybie Zapytania Ofertowego nr UKW-DZP-282-ZO-87/2016 na podstawie Regulaminu udzielania zamówień publicznych przez Uniwersytet Kazimierza Wielkiego w Bydgoszczy, została zawarta umowa następującej treści:</w:t>
      </w:r>
    </w:p>
    <w:p w:rsidR="00DC50A9" w:rsidRPr="005E4105" w:rsidRDefault="00DC50A9" w:rsidP="00DC50A9">
      <w:pPr>
        <w:widowControl w:val="0"/>
        <w:jc w:val="both"/>
        <w:rPr>
          <w:rFonts w:ascii="Book Antiqua" w:hAnsi="Book Antiqua" w:cs="Tahoma"/>
          <w:snapToGrid w:val="0"/>
          <w:sz w:val="22"/>
        </w:rPr>
      </w:pPr>
    </w:p>
    <w:p w:rsidR="00DC50A9" w:rsidRPr="005E4105" w:rsidRDefault="00DC50A9" w:rsidP="00DC50A9">
      <w:pPr>
        <w:widowControl w:val="0"/>
        <w:jc w:val="center"/>
        <w:rPr>
          <w:rFonts w:ascii="Book Antiqua" w:hAnsi="Book Antiqua" w:cs="Tahoma"/>
          <w:b/>
          <w:snapToGrid w:val="0"/>
          <w:sz w:val="22"/>
        </w:rPr>
      </w:pPr>
      <w:r w:rsidRPr="005E4105">
        <w:rPr>
          <w:rFonts w:ascii="Book Antiqua" w:hAnsi="Book Antiqua" w:cs="Tahoma"/>
          <w:b/>
          <w:snapToGrid w:val="0"/>
          <w:sz w:val="22"/>
        </w:rPr>
        <w:t>§ 1</w:t>
      </w:r>
    </w:p>
    <w:p w:rsidR="00DC50A9" w:rsidRPr="005E4105" w:rsidRDefault="00DC50A9" w:rsidP="00BF3880">
      <w:pPr>
        <w:spacing w:line="276" w:lineRule="auto"/>
        <w:jc w:val="both"/>
        <w:rPr>
          <w:rFonts w:ascii="Book Antiqua" w:hAnsi="Book Antiqua" w:cs="Tahoma"/>
          <w:snapToGrid w:val="0"/>
          <w:sz w:val="22"/>
        </w:rPr>
      </w:pPr>
      <w:r w:rsidRPr="005E4105">
        <w:rPr>
          <w:rFonts w:ascii="Book Antiqua" w:hAnsi="Book Antiqua" w:cs="Tahoma"/>
          <w:snapToGrid w:val="0"/>
          <w:sz w:val="22"/>
        </w:rPr>
        <w:t xml:space="preserve">Zamawiający zleca, a Wykonawca przyjmuje do realizacji: </w:t>
      </w:r>
      <w:r w:rsidR="0096326D" w:rsidRPr="0096326D">
        <w:rPr>
          <w:rFonts w:ascii="Book Antiqua" w:hAnsi="Book Antiqua" w:cs="Tahoma"/>
          <w:sz w:val="22"/>
        </w:rPr>
        <w:t xml:space="preserve">:  Pomiar,  wykonanie i montaż systemu zaciemniającego w Instytucie Kultury Fizycznej UKW w Bydgoszczy </w:t>
      </w:r>
      <w:r w:rsidR="0096326D">
        <w:rPr>
          <w:rFonts w:ascii="Book Antiqua" w:hAnsi="Book Antiqua" w:cs="Tahoma"/>
          <w:sz w:val="22"/>
        </w:rPr>
        <w:t>zgodnie z załącznikiem nr 1</w:t>
      </w:r>
      <w:r w:rsidRPr="005E4105">
        <w:rPr>
          <w:rFonts w:ascii="Book Antiqua" w:hAnsi="Book Antiqua" w:cs="Tahoma"/>
          <w:sz w:val="22"/>
        </w:rPr>
        <w:t xml:space="preserve"> do umowy</w:t>
      </w:r>
      <w:r w:rsidR="0096326D">
        <w:rPr>
          <w:rFonts w:ascii="Book Antiqua" w:hAnsi="Book Antiqua" w:cs="Tahoma"/>
          <w:sz w:val="22"/>
        </w:rPr>
        <w:t xml:space="preserve"> (formularz cenowy)</w:t>
      </w:r>
      <w:r w:rsidR="00307ED1" w:rsidRPr="005E4105">
        <w:rPr>
          <w:rFonts w:ascii="Book Antiqua" w:hAnsi="Book Antiqua" w:cs="Tahoma"/>
          <w:sz w:val="22"/>
        </w:rPr>
        <w:t>.</w:t>
      </w:r>
    </w:p>
    <w:p w:rsidR="00DC50A9" w:rsidRDefault="00DC50A9" w:rsidP="005E4105">
      <w:pPr>
        <w:spacing w:line="360" w:lineRule="auto"/>
        <w:rPr>
          <w:rFonts w:ascii="Book Antiqua" w:hAnsi="Book Antiqua" w:cs="Tahoma"/>
          <w:b/>
          <w:sz w:val="22"/>
        </w:rPr>
      </w:pPr>
    </w:p>
    <w:p w:rsidR="003D212F" w:rsidRPr="003D212F" w:rsidRDefault="003D212F" w:rsidP="005E4105">
      <w:pPr>
        <w:spacing w:line="276" w:lineRule="auto"/>
        <w:jc w:val="center"/>
        <w:rPr>
          <w:rFonts w:ascii="Book Antiqua" w:hAnsi="Book Antiqua" w:cs="Tahoma"/>
          <w:b/>
          <w:sz w:val="22"/>
        </w:rPr>
      </w:pPr>
      <w:r w:rsidRPr="003D212F">
        <w:rPr>
          <w:rFonts w:ascii="Book Antiqua" w:hAnsi="Book Antiqua" w:cs="Tahoma"/>
          <w:b/>
          <w:sz w:val="22"/>
        </w:rPr>
        <w:t>§ 2</w:t>
      </w:r>
    </w:p>
    <w:p w:rsidR="003D212F" w:rsidRDefault="003D212F" w:rsidP="005E4105">
      <w:pPr>
        <w:spacing w:line="276" w:lineRule="auto"/>
        <w:jc w:val="center"/>
        <w:rPr>
          <w:rFonts w:ascii="Book Antiqua" w:hAnsi="Book Antiqua" w:cs="Tahoma"/>
          <w:b/>
          <w:sz w:val="22"/>
        </w:rPr>
      </w:pPr>
      <w:r w:rsidRPr="003D212F">
        <w:rPr>
          <w:rFonts w:ascii="Book Antiqua" w:hAnsi="Book Antiqua" w:cs="Tahoma"/>
          <w:b/>
          <w:sz w:val="22"/>
        </w:rPr>
        <w:t>Warunki wykonania przedmiotu umowy</w:t>
      </w:r>
    </w:p>
    <w:p w:rsidR="00D51585" w:rsidRPr="003D212F" w:rsidRDefault="00D51585" w:rsidP="005E4105">
      <w:pPr>
        <w:spacing w:line="276" w:lineRule="auto"/>
        <w:jc w:val="center"/>
        <w:rPr>
          <w:rFonts w:ascii="Book Antiqua" w:hAnsi="Book Antiqua" w:cs="Tahoma"/>
          <w:b/>
          <w:sz w:val="22"/>
        </w:rPr>
      </w:pPr>
    </w:p>
    <w:p w:rsidR="003D212F" w:rsidRPr="003D212F" w:rsidRDefault="003D212F" w:rsidP="005E4105">
      <w:pPr>
        <w:spacing w:line="276" w:lineRule="auto"/>
        <w:jc w:val="both"/>
        <w:rPr>
          <w:rFonts w:ascii="Book Antiqua" w:hAnsi="Book Antiqua" w:cs="Tahoma"/>
          <w:sz w:val="22"/>
        </w:rPr>
      </w:pPr>
      <w:r w:rsidRPr="003D212F">
        <w:rPr>
          <w:rFonts w:ascii="Book Antiqua" w:hAnsi="Book Antiqua" w:cs="Tahoma"/>
          <w:sz w:val="22"/>
        </w:rPr>
        <w:t>1.</w:t>
      </w:r>
      <w:r w:rsidRPr="003D212F">
        <w:rPr>
          <w:rFonts w:ascii="Book Antiqua" w:hAnsi="Book Antiqua" w:cs="Tahoma"/>
          <w:b/>
          <w:sz w:val="22"/>
        </w:rPr>
        <w:tab/>
      </w:r>
      <w:r w:rsidRPr="003D212F">
        <w:rPr>
          <w:rFonts w:ascii="Book Antiqua" w:hAnsi="Book Antiqua" w:cs="Tahoma"/>
          <w:sz w:val="22"/>
        </w:rPr>
        <w:t xml:space="preserve">Usługa będzie realizowana w terminie </w:t>
      </w:r>
      <w:r w:rsidR="0096326D">
        <w:rPr>
          <w:rFonts w:ascii="Book Antiqua" w:hAnsi="Book Antiqua" w:cs="Tahoma"/>
          <w:sz w:val="22"/>
        </w:rPr>
        <w:t>do 23</w:t>
      </w:r>
      <w:r>
        <w:rPr>
          <w:rFonts w:ascii="Book Antiqua" w:hAnsi="Book Antiqua" w:cs="Tahoma"/>
          <w:sz w:val="22"/>
        </w:rPr>
        <w:t xml:space="preserve"> września </w:t>
      </w:r>
      <w:r w:rsidRPr="003D212F">
        <w:rPr>
          <w:rFonts w:ascii="Book Antiqua" w:hAnsi="Book Antiqua" w:cs="Tahoma"/>
          <w:sz w:val="22"/>
        </w:rPr>
        <w:t>2016 r.</w:t>
      </w:r>
    </w:p>
    <w:p w:rsidR="003D212F" w:rsidRDefault="003D212F" w:rsidP="005E4105">
      <w:pPr>
        <w:spacing w:line="276" w:lineRule="auto"/>
        <w:jc w:val="both"/>
        <w:rPr>
          <w:rFonts w:ascii="Book Antiqua" w:hAnsi="Book Antiqua" w:cs="Tahoma"/>
          <w:sz w:val="22"/>
        </w:rPr>
      </w:pPr>
      <w:r w:rsidRPr="003D212F">
        <w:rPr>
          <w:rFonts w:ascii="Book Antiqua" w:hAnsi="Book Antiqua" w:cs="Tahoma"/>
          <w:sz w:val="22"/>
        </w:rPr>
        <w:t>2.</w:t>
      </w:r>
      <w:r w:rsidRPr="003D212F">
        <w:rPr>
          <w:rFonts w:ascii="Book Antiqua" w:hAnsi="Book Antiqua" w:cs="Tahoma"/>
          <w:sz w:val="22"/>
        </w:rPr>
        <w:tab/>
      </w:r>
      <w:r>
        <w:rPr>
          <w:rFonts w:ascii="Book Antiqua" w:hAnsi="Book Antiqua" w:cs="Tahoma"/>
          <w:sz w:val="22"/>
        </w:rPr>
        <w:t xml:space="preserve">Wykonawca dostarczy i zamontuje przedmiot zamówienia w salach dydaktycznych Instytutu Kultury fizycznej w budynku AB s. 326 i 327. </w:t>
      </w:r>
    </w:p>
    <w:p w:rsidR="006E2A08" w:rsidRPr="003D212F" w:rsidRDefault="006E2A08" w:rsidP="005E4105">
      <w:pPr>
        <w:spacing w:line="276" w:lineRule="auto"/>
        <w:jc w:val="both"/>
        <w:rPr>
          <w:rFonts w:ascii="Book Antiqua" w:hAnsi="Book Antiqua" w:cs="Tahoma"/>
          <w:sz w:val="22"/>
        </w:rPr>
      </w:pPr>
      <w:r>
        <w:rPr>
          <w:rFonts w:ascii="Book Antiqua" w:hAnsi="Book Antiqua" w:cs="Tahoma"/>
          <w:sz w:val="22"/>
        </w:rPr>
        <w:t xml:space="preserve">3. Zamawiający udostępni Wykonawcy pomieszczenia niezbędne do przeprowadzenia montażu rolet </w:t>
      </w:r>
      <w:r w:rsidR="00AE574E">
        <w:rPr>
          <w:rFonts w:ascii="Book Antiqua" w:hAnsi="Book Antiqua" w:cs="Tahoma"/>
          <w:sz w:val="22"/>
        </w:rPr>
        <w:t xml:space="preserve">na czas wykonywanych prac. </w:t>
      </w:r>
    </w:p>
    <w:p w:rsidR="003D212F" w:rsidRPr="003D212F" w:rsidRDefault="003D212F" w:rsidP="005E4105">
      <w:pPr>
        <w:spacing w:line="276" w:lineRule="auto"/>
        <w:jc w:val="both"/>
        <w:rPr>
          <w:rFonts w:ascii="Book Antiqua" w:hAnsi="Book Antiqua" w:cs="Tahoma"/>
          <w:sz w:val="22"/>
        </w:rPr>
      </w:pPr>
      <w:r>
        <w:rPr>
          <w:rFonts w:ascii="Book Antiqua" w:hAnsi="Book Antiqua" w:cs="Tahoma"/>
          <w:sz w:val="22"/>
        </w:rPr>
        <w:t xml:space="preserve">3. </w:t>
      </w:r>
      <w:r w:rsidR="00A108EB">
        <w:rPr>
          <w:rFonts w:ascii="Book Antiqua" w:hAnsi="Book Antiqua" w:cs="Tahoma"/>
          <w:sz w:val="22"/>
        </w:rPr>
        <w:t xml:space="preserve">      </w:t>
      </w:r>
      <w:r w:rsidRPr="003D212F">
        <w:rPr>
          <w:rFonts w:ascii="Book Antiqua" w:hAnsi="Book Antiqua" w:cs="Tahoma"/>
          <w:sz w:val="22"/>
        </w:rPr>
        <w:t xml:space="preserve">Po </w:t>
      </w:r>
      <w:r>
        <w:rPr>
          <w:rFonts w:ascii="Book Antiqua" w:hAnsi="Book Antiqua" w:cs="Tahoma"/>
          <w:sz w:val="22"/>
        </w:rPr>
        <w:t>realizacji usługi objętej</w:t>
      </w:r>
      <w:r w:rsidRPr="003D212F">
        <w:rPr>
          <w:rFonts w:ascii="Book Antiqua" w:hAnsi="Book Antiqua" w:cs="Tahoma"/>
          <w:sz w:val="22"/>
        </w:rPr>
        <w:t xml:space="preserve"> niniejszą umową </w:t>
      </w:r>
      <w:r>
        <w:rPr>
          <w:rFonts w:ascii="Book Antiqua" w:hAnsi="Book Antiqua" w:cs="Tahoma"/>
          <w:sz w:val="22"/>
        </w:rPr>
        <w:t>zostanie spisany protokół</w:t>
      </w:r>
      <w:r w:rsidRPr="003D212F">
        <w:rPr>
          <w:rFonts w:ascii="Book Antiqua" w:hAnsi="Book Antiqua" w:cs="Tahoma"/>
          <w:sz w:val="22"/>
        </w:rPr>
        <w:t xml:space="preserve"> stwierdzaj</w:t>
      </w:r>
      <w:r w:rsidR="00A108EB">
        <w:rPr>
          <w:rFonts w:ascii="Book Antiqua" w:hAnsi="Book Antiqua" w:cs="Tahoma"/>
          <w:sz w:val="22"/>
        </w:rPr>
        <w:t>ący wykonanie usługi, który będzie</w:t>
      </w:r>
      <w:r w:rsidRPr="003D212F">
        <w:rPr>
          <w:rFonts w:ascii="Book Antiqua" w:hAnsi="Book Antiqua" w:cs="Tahoma"/>
          <w:sz w:val="22"/>
        </w:rPr>
        <w:t xml:space="preserve"> podstawą do wystawienia przez Wykonawcę faktury.</w:t>
      </w:r>
    </w:p>
    <w:p w:rsidR="003D212F" w:rsidRDefault="00A108EB" w:rsidP="005E4105">
      <w:pPr>
        <w:spacing w:line="276" w:lineRule="auto"/>
        <w:jc w:val="both"/>
        <w:rPr>
          <w:rFonts w:ascii="Book Antiqua" w:hAnsi="Book Antiqua" w:cs="Tahoma"/>
          <w:sz w:val="22"/>
        </w:rPr>
      </w:pPr>
      <w:r>
        <w:rPr>
          <w:rFonts w:ascii="Book Antiqua" w:hAnsi="Book Antiqua" w:cs="Tahoma"/>
          <w:sz w:val="22"/>
        </w:rPr>
        <w:t>4</w:t>
      </w:r>
      <w:r w:rsidR="003D212F" w:rsidRPr="003D212F">
        <w:rPr>
          <w:rFonts w:ascii="Book Antiqua" w:hAnsi="Book Antiqua" w:cs="Tahoma"/>
          <w:sz w:val="22"/>
        </w:rPr>
        <w:t>.</w:t>
      </w:r>
      <w:r w:rsidR="003D212F" w:rsidRPr="003D212F">
        <w:rPr>
          <w:rFonts w:ascii="Book Antiqua" w:hAnsi="Book Antiqua" w:cs="Tahoma"/>
          <w:sz w:val="22"/>
        </w:rPr>
        <w:tab/>
        <w:t xml:space="preserve">Wykonawca powinien dokonać wizji lokalnej </w:t>
      </w:r>
      <w:r w:rsidR="006E2A08">
        <w:rPr>
          <w:rFonts w:ascii="Book Antiqua" w:hAnsi="Book Antiqua" w:cs="Tahoma"/>
          <w:sz w:val="22"/>
        </w:rPr>
        <w:t>pomieszczeń</w:t>
      </w:r>
      <w:r w:rsidR="00AE574E">
        <w:rPr>
          <w:rFonts w:ascii="Book Antiqua" w:hAnsi="Book Antiqua" w:cs="Tahoma"/>
          <w:sz w:val="22"/>
        </w:rPr>
        <w:t xml:space="preserve"> w celu doprecyzowania wymiarów rolet</w:t>
      </w:r>
      <w:r w:rsidR="003D212F" w:rsidRPr="003D212F">
        <w:rPr>
          <w:rFonts w:ascii="Book Antiqua" w:hAnsi="Book Antiqua" w:cs="Tahoma"/>
          <w:sz w:val="22"/>
        </w:rPr>
        <w:t>.</w:t>
      </w:r>
    </w:p>
    <w:p w:rsidR="00A108EB" w:rsidRPr="003D212F" w:rsidRDefault="00A108EB" w:rsidP="005E4105">
      <w:pPr>
        <w:spacing w:line="276" w:lineRule="auto"/>
        <w:jc w:val="both"/>
        <w:rPr>
          <w:rFonts w:ascii="Book Antiqua" w:hAnsi="Book Antiqua" w:cs="Tahoma"/>
          <w:sz w:val="22"/>
        </w:rPr>
      </w:pPr>
      <w:r>
        <w:rPr>
          <w:rFonts w:ascii="Book Antiqua" w:hAnsi="Book Antiqua" w:cs="Tahoma"/>
          <w:sz w:val="22"/>
        </w:rPr>
        <w:t>5.          W przypadku wystąpienia wad lub usterek objętych gwarancją, stwierdzonych po realizacji usługi, Wykonawca dokona ich usunięcia lub uzupełni brakujące elementy celem właściwego korzystania z rolet.</w:t>
      </w:r>
    </w:p>
    <w:p w:rsidR="0057095A" w:rsidRDefault="0057095A" w:rsidP="005E4105">
      <w:pPr>
        <w:spacing w:line="276" w:lineRule="auto"/>
        <w:jc w:val="both"/>
        <w:rPr>
          <w:rFonts w:ascii="Book Antiqua" w:hAnsi="Book Antiqua" w:cs="Tahoma"/>
          <w:sz w:val="22"/>
        </w:rPr>
      </w:pPr>
      <w:r>
        <w:rPr>
          <w:rFonts w:ascii="Book Antiqua" w:hAnsi="Book Antiqua" w:cs="Tahoma"/>
          <w:sz w:val="22"/>
        </w:rPr>
        <w:t>6</w:t>
      </w:r>
      <w:r w:rsidR="003D212F" w:rsidRPr="003D212F">
        <w:rPr>
          <w:rFonts w:ascii="Book Antiqua" w:hAnsi="Book Antiqua" w:cs="Tahoma"/>
          <w:sz w:val="22"/>
        </w:rPr>
        <w:t>.</w:t>
      </w:r>
      <w:r w:rsidR="003D212F" w:rsidRPr="003D212F">
        <w:rPr>
          <w:rFonts w:ascii="Book Antiqua" w:hAnsi="Book Antiqua" w:cs="Tahoma"/>
          <w:sz w:val="22"/>
        </w:rPr>
        <w:tab/>
        <w:t>Wykonawca oświadcza, że posiada kwalifikacje i uprawnienia, jak również wyposażenie techniczne wymagane do wykon</w:t>
      </w:r>
      <w:r>
        <w:rPr>
          <w:rFonts w:ascii="Book Antiqua" w:hAnsi="Book Antiqua" w:cs="Tahoma"/>
          <w:sz w:val="22"/>
        </w:rPr>
        <w:t>ania usługi, o której mowa w §1</w:t>
      </w:r>
      <w:r w:rsidR="003D212F" w:rsidRPr="003D212F">
        <w:rPr>
          <w:rFonts w:ascii="Book Antiqua" w:hAnsi="Book Antiqua" w:cs="Tahoma"/>
          <w:sz w:val="22"/>
        </w:rPr>
        <w:t xml:space="preserve"> oraz zobowiązuje się wykonać usługę zgodnie z obowiązującymi w tym zakresie przepisami. </w:t>
      </w:r>
    </w:p>
    <w:p w:rsidR="003D212F" w:rsidRPr="003D212F" w:rsidRDefault="0057095A" w:rsidP="005E4105">
      <w:pPr>
        <w:spacing w:line="276" w:lineRule="auto"/>
        <w:jc w:val="both"/>
        <w:rPr>
          <w:rFonts w:ascii="Book Antiqua" w:hAnsi="Book Antiqua" w:cs="Tahoma"/>
          <w:sz w:val="22"/>
        </w:rPr>
      </w:pPr>
      <w:r>
        <w:rPr>
          <w:rFonts w:ascii="Book Antiqua" w:hAnsi="Book Antiqua" w:cs="Tahoma"/>
          <w:sz w:val="22"/>
        </w:rPr>
        <w:t>7</w:t>
      </w:r>
      <w:r w:rsidR="003D212F" w:rsidRPr="003D212F">
        <w:rPr>
          <w:rFonts w:ascii="Book Antiqua" w:hAnsi="Book Antiqua" w:cs="Tahoma"/>
          <w:sz w:val="22"/>
        </w:rPr>
        <w:t>.</w:t>
      </w:r>
      <w:r w:rsidR="003D212F" w:rsidRPr="003D212F">
        <w:rPr>
          <w:rFonts w:ascii="Book Antiqua" w:hAnsi="Book Antiqua" w:cs="Tahoma"/>
          <w:sz w:val="22"/>
        </w:rPr>
        <w:tab/>
        <w:t xml:space="preserve">Wykonawca </w:t>
      </w:r>
      <w:r>
        <w:rPr>
          <w:rFonts w:ascii="Book Antiqua" w:hAnsi="Book Antiqua" w:cs="Tahoma"/>
          <w:sz w:val="22"/>
        </w:rPr>
        <w:t>zapewni na własny koszt i własnym staraniem w pełni wykwalifikowaną, posiadającą odpowiednie uprawnienia kadrę do wykonania przedmiotu umowy.</w:t>
      </w:r>
    </w:p>
    <w:p w:rsidR="003D212F" w:rsidRPr="003D212F" w:rsidRDefault="0057095A" w:rsidP="005E4105">
      <w:pPr>
        <w:spacing w:line="276" w:lineRule="auto"/>
        <w:jc w:val="both"/>
        <w:rPr>
          <w:rFonts w:ascii="Book Antiqua" w:hAnsi="Book Antiqua" w:cs="Tahoma"/>
          <w:sz w:val="22"/>
        </w:rPr>
      </w:pPr>
      <w:r>
        <w:rPr>
          <w:rFonts w:ascii="Book Antiqua" w:hAnsi="Book Antiqua" w:cs="Tahoma"/>
          <w:sz w:val="22"/>
        </w:rPr>
        <w:lastRenderedPageBreak/>
        <w:t>8</w:t>
      </w:r>
      <w:r w:rsidR="003D212F" w:rsidRPr="003D212F">
        <w:rPr>
          <w:rFonts w:ascii="Book Antiqua" w:hAnsi="Book Antiqua" w:cs="Tahoma"/>
          <w:sz w:val="22"/>
        </w:rPr>
        <w:t>.</w:t>
      </w:r>
      <w:r w:rsidR="003D212F" w:rsidRPr="003D212F">
        <w:rPr>
          <w:rFonts w:ascii="Book Antiqua" w:hAnsi="Book Antiqua" w:cs="Tahoma"/>
          <w:sz w:val="22"/>
        </w:rPr>
        <w:tab/>
        <w:t>Wykonawca jest zobowiązany do pozostawienia wszystkich pomieszczeń, z których będzie korzystał, w należytym porządku.</w:t>
      </w:r>
    </w:p>
    <w:p w:rsidR="003D212F" w:rsidRPr="003D212F" w:rsidRDefault="0057095A" w:rsidP="005E4105">
      <w:pPr>
        <w:spacing w:line="276" w:lineRule="auto"/>
        <w:jc w:val="both"/>
        <w:rPr>
          <w:rFonts w:ascii="Book Antiqua" w:hAnsi="Book Antiqua" w:cs="Tahoma"/>
          <w:sz w:val="22"/>
        </w:rPr>
      </w:pPr>
      <w:r>
        <w:rPr>
          <w:rFonts w:ascii="Book Antiqua" w:hAnsi="Book Antiqua" w:cs="Tahoma"/>
          <w:sz w:val="22"/>
        </w:rPr>
        <w:t>9</w:t>
      </w:r>
      <w:r w:rsidR="003D212F" w:rsidRPr="003D212F">
        <w:rPr>
          <w:rFonts w:ascii="Book Antiqua" w:hAnsi="Book Antiqua" w:cs="Tahoma"/>
          <w:sz w:val="22"/>
        </w:rPr>
        <w:t>.</w:t>
      </w:r>
      <w:r w:rsidR="003D212F" w:rsidRPr="003D212F">
        <w:rPr>
          <w:rFonts w:ascii="Book Antiqua" w:hAnsi="Book Antiqua" w:cs="Tahoma"/>
          <w:sz w:val="22"/>
        </w:rPr>
        <w:tab/>
        <w:t>Za powstałe w trakcie wykonywania usługi szkody wyrządzone przez Wykonawcę w majątku Zamawiającego, Wykonawca będzie odpowiadał w zakresie</w:t>
      </w:r>
      <w:r w:rsidR="00D51585">
        <w:rPr>
          <w:rFonts w:ascii="Book Antiqua" w:hAnsi="Book Antiqua" w:cs="Tahoma"/>
          <w:sz w:val="22"/>
        </w:rPr>
        <w:t xml:space="preserve"> faktycznie wyrządzonych szkód.</w:t>
      </w:r>
      <w:r w:rsidR="003D212F" w:rsidRPr="003D212F">
        <w:rPr>
          <w:rFonts w:ascii="Book Antiqua" w:hAnsi="Book Antiqua" w:cs="Tahoma"/>
          <w:sz w:val="22"/>
        </w:rPr>
        <w:tab/>
      </w:r>
    </w:p>
    <w:p w:rsidR="005E4105" w:rsidRPr="003D212F" w:rsidRDefault="005E4105" w:rsidP="005E4105">
      <w:pPr>
        <w:spacing w:line="276" w:lineRule="auto"/>
        <w:jc w:val="center"/>
        <w:rPr>
          <w:rFonts w:ascii="Book Antiqua" w:hAnsi="Book Antiqua" w:cs="Tahoma"/>
          <w:b/>
          <w:sz w:val="22"/>
        </w:rPr>
      </w:pPr>
      <w:r>
        <w:rPr>
          <w:rFonts w:ascii="Book Antiqua" w:hAnsi="Book Antiqua" w:cs="Tahoma"/>
          <w:b/>
          <w:sz w:val="22"/>
        </w:rPr>
        <w:t>§ 3</w:t>
      </w:r>
    </w:p>
    <w:p w:rsidR="005E4105" w:rsidRPr="003D212F" w:rsidRDefault="005E4105" w:rsidP="005E4105">
      <w:pPr>
        <w:spacing w:line="276" w:lineRule="auto"/>
        <w:jc w:val="center"/>
        <w:rPr>
          <w:rFonts w:ascii="Book Antiqua" w:hAnsi="Book Antiqua" w:cs="Tahoma"/>
          <w:b/>
          <w:sz w:val="22"/>
        </w:rPr>
      </w:pPr>
      <w:r>
        <w:rPr>
          <w:rFonts w:ascii="Book Antiqua" w:hAnsi="Book Antiqua" w:cs="Tahoma"/>
          <w:b/>
          <w:sz w:val="22"/>
        </w:rPr>
        <w:t>Gwarancja</w:t>
      </w:r>
    </w:p>
    <w:p w:rsidR="00DC50A9" w:rsidRPr="003A06A3" w:rsidRDefault="00DC50A9" w:rsidP="005E4105">
      <w:pPr>
        <w:spacing w:line="276" w:lineRule="auto"/>
        <w:ind w:left="60"/>
        <w:jc w:val="center"/>
        <w:rPr>
          <w:rFonts w:ascii="Book Antiqua" w:hAnsi="Book Antiqua" w:cs="Tahoma"/>
          <w:b/>
          <w:sz w:val="22"/>
        </w:rPr>
      </w:pPr>
    </w:p>
    <w:p w:rsidR="005E4105" w:rsidRDefault="005E4105" w:rsidP="005E4105">
      <w:pPr>
        <w:spacing w:line="276" w:lineRule="auto"/>
        <w:ind w:left="60"/>
        <w:jc w:val="both"/>
        <w:rPr>
          <w:rFonts w:ascii="Book Antiqua" w:hAnsi="Book Antiqua" w:cs="Tahoma"/>
          <w:sz w:val="22"/>
        </w:rPr>
      </w:pPr>
      <w:r w:rsidRPr="005E4105">
        <w:rPr>
          <w:rFonts w:ascii="Book Antiqua" w:hAnsi="Book Antiqua" w:cs="Tahoma"/>
          <w:sz w:val="22"/>
        </w:rPr>
        <w:t>1.</w:t>
      </w:r>
      <w:r w:rsidRPr="005E4105">
        <w:rPr>
          <w:rFonts w:ascii="Book Antiqua" w:hAnsi="Book Antiqua" w:cs="Tahoma"/>
          <w:sz w:val="22"/>
        </w:rPr>
        <w:tab/>
        <w:t>Strony postanawiają, iż odpowiedzialność Wykonawcy z tytułu gwarancji jakości za wady przedmiotu U</w:t>
      </w:r>
      <w:r w:rsidR="00B5465D">
        <w:rPr>
          <w:rFonts w:ascii="Book Antiqua" w:hAnsi="Book Antiqua" w:cs="Tahoma"/>
          <w:sz w:val="22"/>
        </w:rPr>
        <w:t>mowy zostaje udzielona na okres min. 24</w:t>
      </w:r>
      <w:r w:rsidRPr="005E4105">
        <w:rPr>
          <w:rFonts w:ascii="Book Antiqua" w:hAnsi="Book Antiqua" w:cs="Tahoma"/>
          <w:sz w:val="22"/>
        </w:rPr>
        <w:t xml:space="preserve"> miesięcy, liczony od daty od</w:t>
      </w:r>
      <w:r>
        <w:rPr>
          <w:rFonts w:ascii="Book Antiqua" w:hAnsi="Book Antiqua" w:cs="Tahoma"/>
          <w:sz w:val="22"/>
        </w:rPr>
        <w:t xml:space="preserve">bioru końcowego bez zastrzeżeń. </w:t>
      </w:r>
    </w:p>
    <w:p w:rsidR="005E4105" w:rsidRPr="005E4105" w:rsidRDefault="005E4105" w:rsidP="005E4105">
      <w:pPr>
        <w:spacing w:line="276" w:lineRule="auto"/>
        <w:ind w:left="60"/>
        <w:jc w:val="both"/>
        <w:rPr>
          <w:rFonts w:ascii="Book Antiqua" w:hAnsi="Book Antiqua" w:cs="Tahoma"/>
          <w:sz w:val="22"/>
        </w:rPr>
      </w:pPr>
      <w:r w:rsidRPr="005E4105">
        <w:rPr>
          <w:rFonts w:ascii="Book Antiqua" w:hAnsi="Book Antiqua" w:cs="Tahoma"/>
          <w:sz w:val="22"/>
        </w:rPr>
        <w:t>2.</w:t>
      </w:r>
      <w:r w:rsidRPr="005E4105">
        <w:rPr>
          <w:rFonts w:ascii="Book Antiqua" w:hAnsi="Book Antiqua" w:cs="Tahoma"/>
          <w:sz w:val="22"/>
        </w:rPr>
        <w:tab/>
        <w:t>Gwarancji podlegają wady materiałowe i konstrukcyjne, a także niespełnianie deklarowanych przez producenta funkcji użytkowych i jakościowych stwierdzone w dostarczonym przedmiocie Umowy.</w:t>
      </w:r>
    </w:p>
    <w:p w:rsidR="005E4105" w:rsidRPr="005E4105" w:rsidRDefault="005E4105" w:rsidP="005E4105">
      <w:pPr>
        <w:spacing w:line="276" w:lineRule="auto"/>
        <w:ind w:left="60"/>
        <w:jc w:val="both"/>
        <w:rPr>
          <w:rFonts w:ascii="Book Antiqua" w:hAnsi="Book Antiqua" w:cs="Tahoma"/>
          <w:sz w:val="22"/>
        </w:rPr>
      </w:pPr>
      <w:r w:rsidRPr="005E4105">
        <w:rPr>
          <w:rFonts w:ascii="Book Antiqua" w:hAnsi="Book Antiqua" w:cs="Tahoma"/>
          <w:sz w:val="22"/>
        </w:rPr>
        <w:t>3.</w:t>
      </w:r>
      <w:r w:rsidRPr="005E4105">
        <w:rPr>
          <w:rFonts w:ascii="Book Antiqua" w:hAnsi="Book Antiqua" w:cs="Tahoma"/>
          <w:sz w:val="22"/>
        </w:rPr>
        <w:tab/>
        <w:t>Zgłoszenie ujawnionych wad lub usterek w przedmiocie Umowy powinno nastąpić w niezwło</w:t>
      </w:r>
      <w:r w:rsidR="006E2A08">
        <w:rPr>
          <w:rFonts w:ascii="Book Antiqua" w:hAnsi="Book Antiqua" w:cs="Tahoma"/>
          <w:sz w:val="22"/>
        </w:rPr>
        <w:t>cznie po ich ujawnieniu</w:t>
      </w:r>
      <w:r w:rsidRPr="005E4105">
        <w:rPr>
          <w:rFonts w:ascii="Book Antiqua" w:hAnsi="Book Antiqua" w:cs="Tahoma"/>
          <w:sz w:val="22"/>
        </w:rPr>
        <w:t xml:space="preserve"> na adres e-mail</w:t>
      </w:r>
      <w:r w:rsidR="006E2A08">
        <w:rPr>
          <w:rFonts w:ascii="Book Antiqua" w:hAnsi="Book Antiqua" w:cs="Tahoma"/>
          <w:sz w:val="22"/>
        </w:rPr>
        <w:t xml:space="preserve"> Wykonawcy .........</w:t>
      </w:r>
      <w:r w:rsidR="00051E18">
        <w:rPr>
          <w:rFonts w:ascii="Book Antiqua" w:hAnsi="Book Antiqua" w:cs="Tahoma"/>
          <w:sz w:val="22"/>
        </w:rPr>
        <w:t>.........................</w:t>
      </w:r>
      <w:r w:rsidR="006E2A08">
        <w:rPr>
          <w:rFonts w:ascii="Book Antiqua" w:hAnsi="Book Antiqua" w:cs="Tahoma"/>
          <w:sz w:val="22"/>
        </w:rPr>
        <w:t>..@.............</w:t>
      </w:r>
      <w:r w:rsidRPr="005E4105">
        <w:rPr>
          <w:rFonts w:ascii="Book Antiqua" w:hAnsi="Book Antiqua" w:cs="Tahoma"/>
          <w:sz w:val="22"/>
        </w:rPr>
        <w:t>.</w:t>
      </w:r>
    </w:p>
    <w:p w:rsidR="00DC50A9" w:rsidRDefault="005E4105" w:rsidP="005E4105">
      <w:pPr>
        <w:spacing w:line="276" w:lineRule="auto"/>
        <w:ind w:left="60"/>
        <w:jc w:val="both"/>
        <w:rPr>
          <w:rFonts w:ascii="Book Antiqua" w:hAnsi="Book Antiqua" w:cs="Tahoma"/>
          <w:sz w:val="22"/>
        </w:rPr>
      </w:pPr>
      <w:r w:rsidRPr="005E4105">
        <w:rPr>
          <w:rFonts w:ascii="Book Antiqua" w:hAnsi="Book Antiqua" w:cs="Tahoma"/>
          <w:sz w:val="22"/>
        </w:rPr>
        <w:t>4.</w:t>
      </w:r>
      <w:r w:rsidRPr="005E4105">
        <w:rPr>
          <w:rFonts w:ascii="Book Antiqua" w:hAnsi="Book Antiqua" w:cs="Tahoma"/>
          <w:sz w:val="22"/>
        </w:rPr>
        <w:tab/>
        <w:t>Wszelkie wady i usterki w przedmiocie Umowy ujawnione w okresie gwarancji jakości Wykonawca usunie swoim staraniem oraz na swój koszt i na swoje ryzyko w terminie i formie uzgodnionej pomiędzy Zamawiającym a Wykonawcą, nie dłuższym niż 7 dni od chwili wysłania z</w:t>
      </w:r>
      <w:r>
        <w:rPr>
          <w:rFonts w:ascii="Book Antiqua" w:hAnsi="Book Antiqua" w:cs="Tahoma"/>
          <w:sz w:val="22"/>
        </w:rPr>
        <w:t>głoszenia Wykonawcy zgodnie z §3</w:t>
      </w:r>
      <w:r w:rsidRPr="005E4105">
        <w:rPr>
          <w:rFonts w:ascii="Book Antiqua" w:hAnsi="Book Antiqua" w:cs="Tahoma"/>
          <w:sz w:val="22"/>
        </w:rPr>
        <w:t xml:space="preserve"> ust. 3 niniejszej Umowy.</w:t>
      </w:r>
    </w:p>
    <w:p w:rsidR="00224106" w:rsidRPr="005E4105" w:rsidRDefault="00224106" w:rsidP="005E4105">
      <w:pPr>
        <w:spacing w:line="276" w:lineRule="auto"/>
        <w:ind w:left="60"/>
        <w:jc w:val="both"/>
        <w:rPr>
          <w:rFonts w:ascii="Book Antiqua" w:hAnsi="Book Antiqua" w:cs="Tahoma"/>
          <w:sz w:val="22"/>
        </w:rPr>
      </w:pPr>
      <w:r>
        <w:rPr>
          <w:rFonts w:ascii="Book Antiqua" w:hAnsi="Book Antiqua" w:cs="Tahoma"/>
          <w:sz w:val="22"/>
        </w:rPr>
        <w:t xml:space="preserve">5. </w:t>
      </w:r>
      <w:r w:rsidRPr="00224106">
        <w:rPr>
          <w:rFonts w:ascii="Book Antiqua" w:hAnsi="Book Antiqua" w:cs="Tahoma"/>
          <w:sz w:val="22"/>
        </w:rPr>
        <w:t xml:space="preserve">W przypadku nie dokonania usunięcia wady w </w:t>
      </w:r>
      <w:r>
        <w:rPr>
          <w:rFonts w:ascii="Book Antiqua" w:hAnsi="Book Antiqua" w:cs="Tahoma"/>
          <w:sz w:val="22"/>
        </w:rPr>
        <w:t>terminie, o którym mowa w ust. 4</w:t>
      </w:r>
      <w:r w:rsidRPr="00224106">
        <w:rPr>
          <w:rFonts w:ascii="Book Antiqua" w:hAnsi="Book Antiqua" w:cs="Tahoma"/>
          <w:sz w:val="22"/>
        </w:rPr>
        <w:t xml:space="preserve">, Wykonawca zobowiązuje się do wymiany </w:t>
      </w:r>
      <w:r>
        <w:rPr>
          <w:rFonts w:ascii="Book Antiqua" w:hAnsi="Book Antiqua" w:cs="Tahoma"/>
          <w:sz w:val="22"/>
        </w:rPr>
        <w:t xml:space="preserve">materiału </w:t>
      </w:r>
      <w:r w:rsidRPr="00224106">
        <w:rPr>
          <w:rFonts w:ascii="Book Antiqua" w:hAnsi="Book Antiqua" w:cs="Tahoma"/>
          <w:sz w:val="22"/>
        </w:rPr>
        <w:t xml:space="preserve">wadliwego na </w:t>
      </w:r>
      <w:r>
        <w:rPr>
          <w:rFonts w:ascii="Book Antiqua" w:hAnsi="Book Antiqua" w:cs="Tahoma"/>
          <w:sz w:val="22"/>
        </w:rPr>
        <w:t xml:space="preserve">materiał </w:t>
      </w:r>
      <w:r w:rsidRPr="00224106">
        <w:rPr>
          <w:rFonts w:ascii="Book Antiqua" w:hAnsi="Book Antiqua" w:cs="Tahoma"/>
          <w:sz w:val="22"/>
        </w:rPr>
        <w:t>wolny od wad.</w:t>
      </w:r>
    </w:p>
    <w:p w:rsidR="005E4105" w:rsidRPr="003A06A3" w:rsidRDefault="005E4105" w:rsidP="00DC50A9">
      <w:pPr>
        <w:ind w:left="60"/>
        <w:jc w:val="center"/>
        <w:rPr>
          <w:rFonts w:ascii="Book Antiqua" w:hAnsi="Book Antiqua" w:cs="Tahoma"/>
          <w:b/>
          <w:sz w:val="22"/>
        </w:rPr>
      </w:pPr>
    </w:p>
    <w:p w:rsidR="00DC50A9" w:rsidRDefault="00BF3880" w:rsidP="00DC50A9">
      <w:pPr>
        <w:ind w:left="60"/>
        <w:jc w:val="center"/>
        <w:rPr>
          <w:rFonts w:ascii="Book Antiqua" w:hAnsi="Book Antiqua" w:cs="Tahoma"/>
          <w:b/>
          <w:sz w:val="22"/>
        </w:rPr>
      </w:pPr>
      <w:r>
        <w:rPr>
          <w:rFonts w:ascii="Book Antiqua" w:hAnsi="Book Antiqua" w:cs="Tahoma"/>
          <w:b/>
          <w:sz w:val="22"/>
        </w:rPr>
        <w:t>§ 4</w:t>
      </w:r>
    </w:p>
    <w:p w:rsidR="00BF3880" w:rsidRDefault="00BF3880" w:rsidP="00DC50A9">
      <w:pPr>
        <w:ind w:left="60"/>
        <w:jc w:val="center"/>
        <w:rPr>
          <w:rFonts w:ascii="Book Antiqua" w:hAnsi="Book Antiqua" w:cs="Tahoma"/>
          <w:b/>
          <w:sz w:val="22"/>
        </w:rPr>
      </w:pPr>
      <w:r>
        <w:rPr>
          <w:rFonts w:ascii="Book Antiqua" w:hAnsi="Book Antiqua" w:cs="Tahoma"/>
          <w:b/>
          <w:sz w:val="22"/>
        </w:rPr>
        <w:t>Wynagrodzenie</w:t>
      </w:r>
    </w:p>
    <w:p w:rsidR="00D51585" w:rsidRPr="003A06A3" w:rsidRDefault="00D51585" w:rsidP="00DC50A9">
      <w:pPr>
        <w:ind w:left="60"/>
        <w:jc w:val="center"/>
        <w:rPr>
          <w:rFonts w:ascii="Book Antiqua" w:hAnsi="Book Antiqua" w:cs="Tahoma"/>
          <w:b/>
          <w:sz w:val="22"/>
        </w:rPr>
      </w:pPr>
    </w:p>
    <w:p w:rsidR="00DC50A9" w:rsidRPr="003A06A3" w:rsidRDefault="00DC50A9" w:rsidP="00BF3880">
      <w:pPr>
        <w:numPr>
          <w:ilvl w:val="0"/>
          <w:numId w:val="6"/>
        </w:numPr>
        <w:spacing w:line="276" w:lineRule="auto"/>
        <w:ind w:left="0" w:firstLine="0"/>
        <w:jc w:val="both"/>
        <w:rPr>
          <w:rFonts w:ascii="Book Antiqua" w:eastAsia="Calibri" w:hAnsi="Book Antiqua"/>
          <w:sz w:val="22"/>
        </w:rPr>
      </w:pPr>
      <w:r w:rsidRPr="003A06A3">
        <w:rPr>
          <w:rFonts w:ascii="Book Antiqua" w:eastAsia="Calibri" w:hAnsi="Book Antiqua"/>
          <w:sz w:val="22"/>
        </w:rPr>
        <w:t>Za wykonanie przedmiotu umowy strony ustalają wynagrodzenie  w wysokości:</w:t>
      </w:r>
    </w:p>
    <w:p w:rsidR="00DC50A9" w:rsidRPr="003A06A3" w:rsidRDefault="00DC50A9" w:rsidP="00BF3880">
      <w:pPr>
        <w:spacing w:line="276" w:lineRule="auto"/>
        <w:jc w:val="both"/>
        <w:rPr>
          <w:rFonts w:ascii="Book Antiqua" w:eastAsia="Calibri" w:hAnsi="Book Antiqua"/>
          <w:sz w:val="22"/>
        </w:rPr>
      </w:pPr>
      <w:r w:rsidRPr="003A06A3">
        <w:rPr>
          <w:rFonts w:ascii="Book Antiqua" w:eastAsia="Calibri" w:hAnsi="Book Antiqua"/>
          <w:sz w:val="22"/>
        </w:rPr>
        <w:t xml:space="preserve">………….. brutto, (słownie: …………………), </w:t>
      </w:r>
    </w:p>
    <w:p w:rsidR="00DC50A9" w:rsidRPr="003A06A3" w:rsidRDefault="00BF3880" w:rsidP="00BF3880">
      <w:pPr>
        <w:spacing w:line="276" w:lineRule="auto"/>
        <w:jc w:val="both"/>
        <w:rPr>
          <w:rFonts w:ascii="Book Antiqua" w:eastAsia="Calibri" w:hAnsi="Book Antiqua"/>
          <w:sz w:val="22"/>
        </w:rPr>
      </w:pPr>
      <w:r>
        <w:rPr>
          <w:rFonts w:ascii="Book Antiqua" w:eastAsia="Calibri" w:hAnsi="Book Antiqua"/>
          <w:sz w:val="22"/>
        </w:rPr>
        <w:t>stawka należnego podatku VAT .......%</w:t>
      </w:r>
    </w:p>
    <w:p w:rsidR="00DC50A9" w:rsidRPr="003A06A3" w:rsidRDefault="00DC50A9" w:rsidP="00BF3880">
      <w:pPr>
        <w:spacing w:line="276" w:lineRule="auto"/>
        <w:jc w:val="both"/>
        <w:rPr>
          <w:rFonts w:ascii="Book Antiqua" w:eastAsia="Calibri" w:hAnsi="Book Antiqua"/>
          <w:sz w:val="22"/>
        </w:rPr>
      </w:pPr>
      <w:r w:rsidRPr="003A06A3">
        <w:rPr>
          <w:rFonts w:ascii="Book Antiqua" w:eastAsia="Calibri" w:hAnsi="Book Antiqua"/>
          <w:sz w:val="22"/>
        </w:rPr>
        <w:t xml:space="preserve">………….. netto, (słownie:……………), </w:t>
      </w:r>
    </w:p>
    <w:p w:rsidR="00224106" w:rsidRDefault="00DC50A9" w:rsidP="00224106">
      <w:pPr>
        <w:numPr>
          <w:ilvl w:val="0"/>
          <w:numId w:val="6"/>
        </w:numPr>
        <w:spacing w:line="276" w:lineRule="auto"/>
        <w:ind w:left="0" w:firstLine="0"/>
        <w:jc w:val="both"/>
        <w:rPr>
          <w:rFonts w:ascii="Book Antiqua" w:eastAsia="Calibri" w:hAnsi="Book Antiqua"/>
          <w:sz w:val="22"/>
        </w:rPr>
      </w:pPr>
      <w:r w:rsidRPr="00224106">
        <w:rPr>
          <w:rFonts w:ascii="Book Antiqua" w:hAnsi="Book Antiqua" w:cs="Tahoma"/>
          <w:sz w:val="22"/>
        </w:rPr>
        <w:t xml:space="preserve">Zapłata wynagrodzenia za wykonaną usługę nastąpi na podstawie wystawionej przez Wykonawcę faktury VAT z załączonym i potwierdzonym przez przedstawiciela Zamawiającego protokołem odbioru </w:t>
      </w:r>
      <w:r w:rsidR="00224106">
        <w:rPr>
          <w:rFonts w:ascii="Book Antiqua" w:hAnsi="Book Antiqua" w:cs="Tahoma"/>
          <w:sz w:val="22"/>
        </w:rPr>
        <w:t>usługi</w:t>
      </w:r>
      <w:r w:rsidRPr="00224106">
        <w:rPr>
          <w:rFonts w:ascii="Book Antiqua" w:hAnsi="Book Antiqua" w:cs="Tahoma"/>
          <w:sz w:val="22"/>
        </w:rPr>
        <w:t xml:space="preserve">. </w:t>
      </w:r>
    </w:p>
    <w:p w:rsidR="00DC50A9" w:rsidRPr="00224106" w:rsidRDefault="00DC50A9" w:rsidP="00224106">
      <w:pPr>
        <w:numPr>
          <w:ilvl w:val="0"/>
          <w:numId w:val="6"/>
        </w:numPr>
        <w:spacing w:line="276" w:lineRule="auto"/>
        <w:ind w:left="0" w:firstLine="0"/>
        <w:jc w:val="both"/>
        <w:rPr>
          <w:rFonts w:ascii="Book Antiqua" w:eastAsia="Calibri" w:hAnsi="Book Antiqua"/>
          <w:sz w:val="22"/>
        </w:rPr>
      </w:pPr>
      <w:r w:rsidRPr="00224106">
        <w:rPr>
          <w:rFonts w:ascii="Book Antiqua" w:hAnsi="Book Antiqua" w:cs="Tahoma"/>
          <w:sz w:val="22"/>
        </w:rPr>
        <w:t xml:space="preserve">Zamawiający zobowiązuje się do zapłaty wynagrodzenia w terminie 30 dni od daty wpływu prawidłowo wystawionej faktury VAT, przelewem na rachunek bankowy Wykonawcy. Za dzień zapłaty uznaje się dzień obciążenia rachunku bakowego Zamawiającego. </w:t>
      </w:r>
    </w:p>
    <w:p w:rsidR="00DC50A9" w:rsidRPr="003A06A3" w:rsidRDefault="00DC50A9" w:rsidP="00DC50A9">
      <w:pPr>
        <w:jc w:val="center"/>
        <w:rPr>
          <w:rFonts w:ascii="Book Antiqua" w:hAnsi="Book Antiqua" w:cs="Tahoma"/>
          <w:b/>
          <w:sz w:val="22"/>
        </w:rPr>
      </w:pPr>
      <w:r w:rsidRPr="003A06A3">
        <w:rPr>
          <w:rFonts w:ascii="Book Antiqua" w:hAnsi="Book Antiqua" w:cs="Tahoma"/>
          <w:b/>
          <w:sz w:val="22"/>
        </w:rPr>
        <w:t>§ 4</w:t>
      </w:r>
    </w:p>
    <w:p w:rsidR="00DC50A9" w:rsidRPr="003A06A3" w:rsidRDefault="00DC50A9" w:rsidP="00DC50A9">
      <w:pPr>
        <w:ind w:left="360"/>
        <w:jc w:val="both"/>
        <w:rPr>
          <w:rFonts w:ascii="Book Antiqua" w:hAnsi="Book Antiqua" w:cs="Tahoma"/>
          <w:sz w:val="22"/>
        </w:rPr>
      </w:pPr>
    </w:p>
    <w:p w:rsidR="00DC50A9" w:rsidRPr="003A06A3" w:rsidRDefault="00DC50A9" w:rsidP="00DC50A9">
      <w:pPr>
        <w:numPr>
          <w:ilvl w:val="0"/>
          <w:numId w:val="1"/>
        </w:numPr>
        <w:jc w:val="both"/>
        <w:rPr>
          <w:rFonts w:ascii="Book Antiqua" w:hAnsi="Book Antiqua" w:cs="Tahoma"/>
          <w:sz w:val="22"/>
        </w:rPr>
      </w:pPr>
      <w:r w:rsidRPr="003A06A3">
        <w:rPr>
          <w:rFonts w:ascii="Book Antiqua" w:hAnsi="Book Antiqua" w:cs="Tahoma"/>
          <w:sz w:val="22"/>
        </w:rPr>
        <w:t>Osobą odpowiedzialną za prawidłowe wykonanie przedmiotu umowy ze strony Wy</w:t>
      </w:r>
      <w:r w:rsidR="00D51585">
        <w:rPr>
          <w:rFonts w:ascii="Book Antiqua" w:hAnsi="Book Antiqua" w:cs="Tahoma"/>
          <w:sz w:val="22"/>
        </w:rPr>
        <w:t xml:space="preserve">konawcy jest:      ……..........................., </w:t>
      </w:r>
      <w:proofErr w:type="spellStart"/>
      <w:r w:rsidR="00D51585">
        <w:rPr>
          <w:rFonts w:ascii="Book Antiqua" w:hAnsi="Book Antiqua" w:cs="Tahoma"/>
          <w:sz w:val="22"/>
        </w:rPr>
        <w:t>tel</w:t>
      </w:r>
      <w:proofErr w:type="spellEnd"/>
      <w:r w:rsidR="00D51585">
        <w:rPr>
          <w:rFonts w:ascii="Book Antiqua" w:hAnsi="Book Antiqua" w:cs="Tahoma"/>
          <w:sz w:val="22"/>
        </w:rPr>
        <w:t>/fax................................., e-mail:.................</w:t>
      </w:r>
    </w:p>
    <w:p w:rsidR="00DC50A9" w:rsidRPr="00B5465D" w:rsidRDefault="00DC50A9" w:rsidP="00DC50A9">
      <w:pPr>
        <w:numPr>
          <w:ilvl w:val="0"/>
          <w:numId w:val="1"/>
        </w:numPr>
        <w:jc w:val="both"/>
        <w:rPr>
          <w:rFonts w:ascii="Book Antiqua" w:hAnsi="Book Antiqua" w:cs="Tahoma"/>
          <w:sz w:val="22"/>
        </w:rPr>
      </w:pPr>
      <w:r w:rsidRPr="003A06A3">
        <w:rPr>
          <w:rFonts w:ascii="Book Antiqua" w:hAnsi="Book Antiqua" w:cs="Tahoma"/>
          <w:sz w:val="22"/>
        </w:rPr>
        <w:t xml:space="preserve">Pracownikiem  odpowiedzialnym za zakres wykonywanych prac, pełniącym funkcję przedstawiciela Zamawiającego,  upoważnionym   do podpisania   protokołu odbioru </w:t>
      </w:r>
      <w:r w:rsidR="00D51585">
        <w:rPr>
          <w:rFonts w:ascii="Book Antiqua" w:hAnsi="Book Antiqua" w:cs="Tahoma"/>
          <w:sz w:val="22"/>
        </w:rPr>
        <w:t>usługi</w:t>
      </w:r>
      <w:r w:rsidRPr="003A06A3">
        <w:rPr>
          <w:rFonts w:ascii="Book Antiqua" w:hAnsi="Book Antiqua" w:cs="Tahoma"/>
          <w:sz w:val="22"/>
        </w:rPr>
        <w:t xml:space="preserve">, stanowiącego  podstawę do rozliczania   wykonywanych prac, jest:  </w:t>
      </w:r>
      <w:r w:rsidR="00B5465D" w:rsidRPr="00B5465D">
        <w:rPr>
          <w:rFonts w:ascii="Book Antiqua" w:hAnsi="Book Antiqua" w:cs="Tahoma"/>
          <w:sz w:val="22"/>
        </w:rPr>
        <w:t>p. Adam Szulc</w:t>
      </w:r>
      <w:r w:rsidR="00B5465D">
        <w:rPr>
          <w:rFonts w:ascii="Book Antiqua" w:hAnsi="Book Antiqua" w:cs="Tahoma"/>
          <w:sz w:val="22"/>
        </w:rPr>
        <w:t xml:space="preserve"> – tel. 052</w:t>
      </w:r>
      <w:r w:rsidR="00E51735">
        <w:rPr>
          <w:rFonts w:ascii="Book Antiqua" w:hAnsi="Book Antiqua" w:cs="Tahoma"/>
          <w:sz w:val="22"/>
        </w:rPr>
        <w:t xml:space="preserve"> 32 31 709, p. Dorota Maliszewsk</w:t>
      </w:r>
      <w:r w:rsidR="00B5465D">
        <w:rPr>
          <w:rFonts w:ascii="Book Antiqua" w:hAnsi="Book Antiqua" w:cs="Tahoma"/>
          <w:sz w:val="22"/>
        </w:rPr>
        <w:t xml:space="preserve">a tel. 052 32 31 706 lub p. Anna Cała tel. 052 </w:t>
      </w:r>
      <w:r w:rsidR="00E51735">
        <w:rPr>
          <w:rFonts w:ascii="Book Antiqua" w:hAnsi="Book Antiqua" w:cs="Tahoma"/>
          <w:sz w:val="22"/>
        </w:rPr>
        <w:t xml:space="preserve">32 </w:t>
      </w:r>
      <w:r w:rsidR="00B5465D" w:rsidRPr="00B5465D">
        <w:rPr>
          <w:rFonts w:ascii="Book Antiqua" w:hAnsi="Book Antiqua" w:cs="Tahoma"/>
          <w:sz w:val="22"/>
        </w:rPr>
        <w:t xml:space="preserve"> 31</w:t>
      </w:r>
      <w:r w:rsidR="00B5465D">
        <w:rPr>
          <w:rFonts w:ascii="Book Antiqua" w:hAnsi="Book Antiqua" w:cs="Tahoma"/>
          <w:sz w:val="22"/>
        </w:rPr>
        <w:t> </w:t>
      </w:r>
      <w:r w:rsidR="00B5465D" w:rsidRPr="00B5465D">
        <w:rPr>
          <w:rFonts w:ascii="Book Antiqua" w:hAnsi="Book Antiqua" w:cs="Tahoma"/>
          <w:sz w:val="22"/>
        </w:rPr>
        <w:t>702</w:t>
      </w:r>
      <w:r w:rsidR="00B5465D">
        <w:rPr>
          <w:rFonts w:ascii="Book Antiqua" w:hAnsi="Book Antiqua" w:cs="Tahoma"/>
          <w:sz w:val="22"/>
        </w:rPr>
        <w:t>.</w:t>
      </w:r>
    </w:p>
    <w:p w:rsidR="00DC50A9" w:rsidRPr="003A06A3" w:rsidRDefault="00DC50A9" w:rsidP="00DC50A9">
      <w:pPr>
        <w:jc w:val="both"/>
        <w:rPr>
          <w:rFonts w:ascii="Book Antiqua" w:hAnsi="Book Antiqua" w:cs="Tahoma"/>
          <w:sz w:val="22"/>
        </w:rPr>
      </w:pPr>
    </w:p>
    <w:p w:rsidR="00DC50A9" w:rsidRPr="003A06A3" w:rsidRDefault="00DC50A9" w:rsidP="00DC50A9">
      <w:pPr>
        <w:ind w:left="60"/>
        <w:jc w:val="center"/>
        <w:rPr>
          <w:rFonts w:ascii="Book Antiqua" w:hAnsi="Book Antiqua" w:cs="Tahoma"/>
          <w:b/>
          <w:sz w:val="22"/>
        </w:rPr>
      </w:pPr>
      <w:r w:rsidRPr="003A06A3">
        <w:rPr>
          <w:rFonts w:ascii="Book Antiqua" w:hAnsi="Book Antiqua" w:cs="Tahoma"/>
          <w:b/>
          <w:sz w:val="22"/>
        </w:rPr>
        <w:t>§5</w:t>
      </w:r>
    </w:p>
    <w:p w:rsidR="00DC50A9" w:rsidRPr="003A06A3" w:rsidRDefault="00DC50A9" w:rsidP="00DC50A9">
      <w:pPr>
        <w:jc w:val="both"/>
        <w:rPr>
          <w:rFonts w:ascii="Book Antiqua" w:hAnsi="Book Antiqua" w:cs="Tahoma"/>
          <w:sz w:val="22"/>
        </w:rPr>
      </w:pPr>
      <w:r w:rsidRPr="003A06A3">
        <w:rPr>
          <w:rFonts w:ascii="Book Antiqua" w:hAnsi="Book Antiqua" w:cs="Tahoma"/>
          <w:sz w:val="22"/>
        </w:rPr>
        <w:t>1.  Wykonawca zapłaci Zamawiającemu kary umowne z następujących tytułów:</w:t>
      </w:r>
    </w:p>
    <w:p w:rsidR="00DC50A9" w:rsidRPr="003A06A3" w:rsidRDefault="00DC50A9" w:rsidP="00DC50A9">
      <w:pPr>
        <w:ind w:left="851" w:hanging="491"/>
        <w:jc w:val="both"/>
        <w:rPr>
          <w:rFonts w:ascii="Book Antiqua" w:hAnsi="Book Antiqua" w:cs="Tahoma"/>
          <w:sz w:val="22"/>
        </w:rPr>
      </w:pPr>
      <w:r w:rsidRPr="003A06A3">
        <w:rPr>
          <w:rFonts w:ascii="Book Antiqua" w:hAnsi="Book Antiqua" w:cs="Tahoma"/>
          <w:sz w:val="22"/>
        </w:rPr>
        <w:t>1.1   0,8% wartości brutto wynagrodzeni</w:t>
      </w:r>
      <w:r w:rsidR="001455C2">
        <w:rPr>
          <w:rFonts w:ascii="Book Antiqua" w:hAnsi="Book Antiqua" w:cs="Tahoma"/>
          <w:sz w:val="22"/>
        </w:rPr>
        <w:t>a umownego, o którym stanowi § 4</w:t>
      </w:r>
      <w:r w:rsidRPr="003A06A3">
        <w:rPr>
          <w:rFonts w:ascii="Book Antiqua" w:hAnsi="Book Antiqua" w:cs="Tahoma"/>
          <w:sz w:val="22"/>
        </w:rPr>
        <w:t xml:space="preserve">, za każdy dzień </w:t>
      </w:r>
      <w:r w:rsidR="001455C2">
        <w:rPr>
          <w:rFonts w:ascii="Book Antiqua" w:hAnsi="Book Antiqua" w:cs="Tahoma"/>
          <w:sz w:val="22"/>
        </w:rPr>
        <w:t xml:space="preserve">opóźnienia </w:t>
      </w:r>
      <w:r w:rsidRPr="003A06A3">
        <w:rPr>
          <w:rFonts w:ascii="Book Antiqua" w:hAnsi="Book Antiqua" w:cs="Tahoma"/>
          <w:sz w:val="22"/>
        </w:rPr>
        <w:t>w wykon</w:t>
      </w:r>
      <w:r w:rsidR="001455C2">
        <w:rPr>
          <w:rFonts w:ascii="Book Antiqua" w:hAnsi="Book Antiqua" w:cs="Tahoma"/>
          <w:sz w:val="22"/>
        </w:rPr>
        <w:t xml:space="preserve">aniu przedmiotu umowy, liczony </w:t>
      </w:r>
      <w:r w:rsidRPr="003A06A3">
        <w:rPr>
          <w:rFonts w:ascii="Book Antiqua" w:hAnsi="Book Antiqua" w:cs="Tahoma"/>
          <w:sz w:val="22"/>
        </w:rPr>
        <w:t>od dnia wyznaczonego na wykonanie przedmiotu umowy do dnia faktycznego odbioru,</w:t>
      </w:r>
      <w:r w:rsidRPr="003A06A3">
        <w:rPr>
          <w:sz w:val="22"/>
        </w:rPr>
        <w:t xml:space="preserve"> </w:t>
      </w:r>
      <w:r w:rsidRPr="003A06A3">
        <w:rPr>
          <w:rFonts w:ascii="Book Antiqua" w:hAnsi="Book Antiqua" w:cs="Tahoma"/>
          <w:sz w:val="22"/>
        </w:rPr>
        <w:t>jednak nie większej, niż 5% wynagrodzenia umownego,</w:t>
      </w:r>
    </w:p>
    <w:p w:rsidR="00DC50A9" w:rsidRPr="003A06A3" w:rsidRDefault="00DC50A9" w:rsidP="00DC50A9">
      <w:pPr>
        <w:ind w:left="851" w:hanging="491"/>
        <w:jc w:val="both"/>
        <w:rPr>
          <w:rFonts w:ascii="Book Antiqua" w:hAnsi="Book Antiqua" w:cs="Tahoma"/>
          <w:sz w:val="22"/>
        </w:rPr>
      </w:pPr>
      <w:r w:rsidRPr="003A06A3">
        <w:rPr>
          <w:rFonts w:ascii="Book Antiqua" w:hAnsi="Book Antiqua" w:cs="Tahoma"/>
          <w:sz w:val="22"/>
        </w:rPr>
        <w:t>1.2.  0,8% wartości brutto wynagrodzeni</w:t>
      </w:r>
      <w:r w:rsidR="001455C2">
        <w:rPr>
          <w:rFonts w:ascii="Book Antiqua" w:hAnsi="Book Antiqua" w:cs="Tahoma"/>
          <w:sz w:val="22"/>
        </w:rPr>
        <w:t>a umownego, o którym stanowi § 4</w:t>
      </w:r>
      <w:r w:rsidRPr="003A06A3">
        <w:rPr>
          <w:rFonts w:ascii="Book Antiqua" w:hAnsi="Book Antiqua" w:cs="Tahoma"/>
          <w:sz w:val="22"/>
        </w:rPr>
        <w:t xml:space="preserve">, za każdy dzień </w:t>
      </w:r>
      <w:r w:rsidR="001455C2">
        <w:rPr>
          <w:rFonts w:ascii="Book Antiqua" w:hAnsi="Book Antiqua" w:cs="Tahoma"/>
          <w:sz w:val="22"/>
        </w:rPr>
        <w:t>opóźnienia</w:t>
      </w:r>
      <w:r w:rsidR="00D51585">
        <w:rPr>
          <w:rFonts w:ascii="Book Antiqua" w:hAnsi="Book Antiqua" w:cs="Tahoma"/>
          <w:sz w:val="22"/>
        </w:rPr>
        <w:t xml:space="preserve"> w usunięciu wad, liczony</w:t>
      </w:r>
      <w:r w:rsidRPr="003A06A3">
        <w:rPr>
          <w:rFonts w:ascii="Book Antiqua" w:hAnsi="Book Antiqua" w:cs="Tahoma"/>
          <w:sz w:val="22"/>
        </w:rPr>
        <w:t xml:space="preserve"> od dnia wyznaczonego na usunięcie wad, do dnia faktycznego odbioru,</w:t>
      </w:r>
    </w:p>
    <w:p w:rsidR="00DC50A9" w:rsidRPr="003A06A3" w:rsidRDefault="00DC50A9" w:rsidP="00DC50A9">
      <w:pPr>
        <w:ind w:left="851" w:hanging="491"/>
        <w:jc w:val="both"/>
        <w:rPr>
          <w:rFonts w:ascii="Book Antiqua" w:hAnsi="Book Antiqua" w:cs="Tahoma"/>
          <w:sz w:val="22"/>
        </w:rPr>
      </w:pPr>
      <w:r w:rsidRPr="003A06A3">
        <w:rPr>
          <w:rFonts w:ascii="Book Antiqua" w:hAnsi="Book Antiqua" w:cs="Tahoma"/>
          <w:sz w:val="22"/>
        </w:rPr>
        <w:t>1.3. 10% wartości brutto wynagrodzeni</w:t>
      </w:r>
      <w:r w:rsidR="00D51585">
        <w:rPr>
          <w:rFonts w:ascii="Book Antiqua" w:hAnsi="Book Antiqua" w:cs="Tahoma"/>
          <w:sz w:val="22"/>
        </w:rPr>
        <w:t>a umownego, o którym stanowi § 4</w:t>
      </w:r>
      <w:r w:rsidRPr="003A06A3">
        <w:rPr>
          <w:rFonts w:ascii="Book Antiqua" w:hAnsi="Book Antiqua" w:cs="Tahoma"/>
          <w:sz w:val="22"/>
        </w:rPr>
        <w:t>, z tytułu odstąpienia od umowy z przyczyn zależnych od Wykonawcy.</w:t>
      </w:r>
    </w:p>
    <w:p w:rsidR="00DC50A9" w:rsidRPr="003A06A3" w:rsidRDefault="00DC50A9" w:rsidP="00DC50A9">
      <w:pPr>
        <w:numPr>
          <w:ilvl w:val="4"/>
          <w:numId w:val="2"/>
        </w:numPr>
        <w:suppressAutoHyphens/>
        <w:spacing w:line="100" w:lineRule="atLeast"/>
        <w:ind w:left="426" w:hanging="426"/>
        <w:jc w:val="both"/>
        <w:rPr>
          <w:rFonts w:ascii="Book Antiqua" w:hAnsi="Book Antiqua" w:cs="Tahoma"/>
          <w:sz w:val="22"/>
        </w:rPr>
      </w:pPr>
      <w:r w:rsidRPr="003A06A3">
        <w:rPr>
          <w:rFonts w:ascii="Book Antiqua" w:hAnsi="Book Antiqua" w:cs="Tahoma"/>
          <w:sz w:val="22"/>
        </w:rPr>
        <w:t xml:space="preserve">Kary zastrzeżone w ust. 1 Zamawiający potrąci z faktury VAT końcowej  za wykonanie przedmiotu umowy. </w:t>
      </w:r>
    </w:p>
    <w:p w:rsidR="00DC50A9" w:rsidRPr="003A06A3" w:rsidRDefault="00DC50A9" w:rsidP="00DC50A9">
      <w:pPr>
        <w:numPr>
          <w:ilvl w:val="4"/>
          <w:numId w:val="2"/>
        </w:numPr>
        <w:suppressAutoHyphens/>
        <w:spacing w:line="100" w:lineRule="atLeast"/>
        <w:ind w:left="426" w:hanging="426"/>
        <w:jc w:val="both"/>
        <w:rPr>
          <w:rFonts w:ascii="Book Antiqua" w:hAnsi="Book Antiqua" w:cs="Tahoma"/>
          <w:sz w:val="22"/>
        </w:rPr>
      </w:pPr>
      <w:r w:rsidRPr="003A06A3">
        <w:rPr>
          <w:rFonts w:ascii="Book Antiqua" w:hAnsi="Book Antiqua" w:cs="Tahoma"/>
          <w:sz w:val="22"/>
        </w:rPr>
        <w:t xml:space="preserve">Zamawiający zastrzega sobie prawo dochodzenia odszkodowania na zasadach ogólnych, jeżeli wysokość poniesionej szkody przekroczy wysokość kar umownych lub w przypadku, kiedy szkoda powstanie z przyczyn, dla których kary umowne nie zostały zastrzeżone. </w:t>
      </w:r>
    </w:p>
    <w:p w:rsidR="00DC50A9" w:rsidRPr="003A06A3" w:rsidRDefault="00DC50A9" w:rsidP="00D51585">
      <w:pPr>
        <w:ind w:left="1215"/>
        <w:rPr>
          <w:rFonts w:ascii="Book Antiqua" w:hAnsi="Book Antiqua" w:cs="Tahoma"/>
          <w:b/>
          <w:sz w:val="22"/>
        </w:rPr>
      </w:pPr>
      <w:r w:rsidRPr="003A06A3">
        <w:rPr>
          <w:rFonts w:ascii="Book Antiqua" w:hAnsi="Book Antiqua" w:cs="Tahoma"/>
          <w:b/>
          <w:sz w:val="22"/>
        </w:rPr>
        <w:t xml:space="preserve">              </w:t>
      </w:r>
    </w:p>
    <w:p w:rsidR="00DC50A9" w:rsidRPr="003A06A3" w:rsidRDefault="00DC50A9" w:rsidP="00DC50A9">
      <w:pPr>
        <w:ind w:left="1215"/>
        <w:rPr>
          <w:rFonts w:ascii="Book Antiqua" w:hAnsi="Book Antiqua" w:cs="Tahoma"/>
          <w:b/>
          <w:sz w:val="22"/>
        </w:rPr>
      </w:pPr>
      <w:r w:rsidRPr="003A06A3">
        <w:rPr>
          <w:rFonts w:ascii="Book Antiqua" w:hAnsi="Book Antiqua" w:cs="Tahoma"/>
          <w:b/>
          <w:sz w:val="22"/>
        </w:rPr>
        <w:t xml:space="preserve">                                              </w:t>
      </w:r>
      <w:r w:rsidR="00D51585">
        <w:rPr>
          <w:rFonts w:ascii="Book Antiqua" w:hAnsi="Book Antiqua" w:cs="Tahoma"/>
          <w:b/>
          <w:sz w:val="22"/>
        </w:rPr>
        <w:t xml:space="preserve">          </w:t>
      </w:r>
      <w:r w:rsidRPr="003A06A3">
        <w:rPr>
          <w:rFonts w:ascii="Book Antiqua" w:hAnsi="Book Antiqua" w:cs="Tahoma"/>
          <w:b/>
          <w:sz w:val="22"/>
        </w:rPr>
        <w:t xml:space="preserve">  § 6</w:t>
      </w:r>
    </w:p>
    <w:p w:rsidR="00DC50A9" w:rsidRPr="003A06A3" w:rsidRDefault="00DC50A9" w:rsidP="00DC50A9">
      <w:pPr>
        <w:spacing w:line="276" w:lineRule="auto"/>
        <w:jc w:val="both"/>
        <w:rPr>
          <w:rFonts w:ascii="Book Antiqua" w:eastAsia="Calibri" w:hAnsi="Book Antiqua"/>
          <w:sz w:val="22"/>
        </w:rPr>
      </w:pPr>
      <w:r w:rsidRPr="003A06A3">
        <w:rPr>
          <w:rFonts w:ascii="Book Antiqua" w:hAnsi="Book Antiqua" w:cs="Tahoma"/>
          <w:sz w:val="22"/>
        </w:rPr>
        <w:t>1</w:t>
      </w:r>
      <w:r w:rsidRPr="003A06A3">
        <w:rPr>
          <w:rFonts w:ascii="Book Antiqua" w:eastAsia="Calibri" w:hAnsi="Book Antiqua"/>
          <w:sz w:val="22"/>
        </w:rPr>
        <w:t xml:space="preserve">. Zamawiający może odstąpić od  umowy: </w:t>
      </w:r>
    </w:p>
    <w:p w:rsidR="00DC50A9" w:rsidRPr="003A06A3" w:rsidRDefault="00D51585" w:rsidP="00DC50A9">
      <w:pPr>
        <w:numPr>
          <w:ilvl w:val="1"/>
          <w:numId w:val="3"/>
        </w:numPr>
        <w:tabs>
          <w:tab w:val="num" w:pos="851"/>
        </w:tabs>
        <w:spacing w:line="276" w:lineRule="auto"/>
        <w:ind w:left="851" w:hanging="491"/>
        <w:jc w:val="both"/>
        <w:rPr>
          <w:rFonts w:ascii="Book Antiqua" w:eastAsia="Calibri" w:hAnsi="Book Antiqua"/>
          <w:sz w:val="22"/>
        </w:rPr>
      </w:pPr>
      <w:r>
        <w:rPr>
          <w:rFonts w:ascii="Book Antiqua" w:eastAsia="Calibri" w:hAnsi="Book Antiqua"/>
          <w:sz w:val="22"/>
        </w:rPr>
        <w:t>gdy Wykonawca wykonuje usługę</w:t>
      </w:r>
      <w:r w:rsidR="00DC50A9" w:rsidRPr="003A06A3">
        <w:rPr>
          <w:rFonts w:ascii="Book Antiqua" w:eastAsia="Calibri" w:hAnsi="Book Antiqua"/>
          <w:sz w:val="22"/>
        </w:rPr>
        <w:t xml:space="preserve"> w sposób nieprawidłowy lub sprzeczny z umową, </w:t>
      </w:r>
    </w:p>
    <w:p w:rsidR="00DC50A9" w:rsidRPr="003A06A3" w:rsidRDefault="00DC50A9" w:rsidP="00DC50A9">
      <w:pPr>
        <w:numPr>
          <w:ilvl w:val="1"/>
          <w:numId w:val="3"/>
        </w:numPr>
        <w:tabs>
          <w:tab w:val="num" w:pos="851"/>
        </w:tabs>
        <w:spacing w:line="276" w:lineRule="auto"/>
        <w:ind w:left="851" w:hanging="491"/>
        <w:jc w:val="both"/>
        <w:rPr>
          <w:rFonts w:ascii="Book Antiqua" w:eastAsia="Calibri" w:hAnsi="Book Antiqua"/>
          <w:sz w:val="22"/>
        </w:rPr>
      </w:pPr>
      <w:r w:rsidRPr="003A06A3">
        <w:rPr>
          <w:rFonts w:ascii="Book Antiqua" w:eastAsia="Calibri" w:hAnsi="Book Antiqua"/>
          <w:sz w:val="22"/>
        </w:rPr>
        <w:t xml:space="preserve">w przypadku  wszczęcia postępowania likwidacyjnego, </w:t>
      </w:r>
    </w:p>
    <w:p w:rsidR="00DC50A9" w:rsidRPr="003A06A3" w:rsidRDefault="00DC50A9" w:rsidP="00DC50A9">
      <w:pPr>
        <w:numPr>
          <w:ilvl w:val="1"/>
          <w:numId w:val="3"/>
        </w:numPr>
        <w:tabs>
          <w:tab w:val="num" w:pos="851"/>
        </w:tabs>
        <w:spacing w:line="276" w:lineRule="auto"/>
        <w:ind w:left="851" w:hanging="491"/>
        <w:jc w:val="both"/>
        <w:rPr>
          <w:rFonts w:ascii="Book Antiqua" w:eastAsia="Calibri" w:hAnsi="Book Antiqua"/>
          <w:sz w:val="22"/>
        </w:rPr>
      </w:pPr>
      <w:r w:rsidRPr="003A06A3">
        <w:rPr>
          <w:rFonts w:ascii="Book Antiqua" w:eastAsia="Calibri" w:hAnsi="Book Antiqua"/>
          <w:sz w:val="22"/>
        </w:rPr>
        <w:t>w razie wystąpienia istotnej zmiany okoliczności powodującej, że wykonanie umowy nie leży w interesie publicznym, czego nie można było przewidzieć  w chwili zawarcia umowy.</w:t>
      </w:r>
    </w:p>
    <w:p w:rsidR="00DC50A9" w:rsidRPr="003A06A3" w:rsidRDefault="00DC50A9" w:rsidP="00DC50A9">
      <w:pPr>
        <w:spacing w:line="276" w:lineRule="auto"/>
        <w:ind w:left="360" w:hanging="360"/>
        <w:jc w:val="both"/>
        <w:rPr>
          <w:rFonts w:ascii="Book Antiqua" w:eastAsia="Calibri" w:hAnsi="Book Antiqua"/>
          <w:sz w:val="22"/>
        </w:rPr>
      </w:pPr>
      <w:r w:rsidRPr="003A06A3">
        <w:rPr>
          <w:rFonts w:ascii="Book Antiqua" w:eastAsia="Calibri" w:hAnsi="Book Antiqua"/>
          <w:sz w:val="22"/>
        </w:rPr>
        <w:t xml:space="preserve">2. Oświadczenie o odstąpieniu od umowy wymaga formy pisemnej pod rygorem nieważności. </w:t>
      </w:r>
    </w:p>
    <w:p w:rsidR="00DC50A9" w:rsidRPr="003A06A3" w:rsidRDefault="00DC50A9" w:rsidP="00DC50A9">
      <w:pPr>
        <w:spacing w:line="276" w:lineRule="auto"/>
        <w:ind w:left="360" w:hanging="360"/>
        <w:jc w:val="both"/>
        <w:rPr>
          <w:rFonts w:ascii="Book Antiqua" w:eastAsia="Calibri" w:hAnsi="Book Antiqua"/>
          <w:sz w:val="22"/>
        </w:rPr>
      </w:pPr>
      <w:r w:rsidRPr="003A06A3">
        <w:rPr>
          <w:rFonts w:ascii="Book Antiqua" w:eastAsia="Calibri" w:hAnsi="Book Antiqua"/>
          <w:iCs/>
          <w:sz w:val="22"/>
        </w:rPr>
        <w:t xml:space="preserve">3. </w:t>
      </w:r>
      <w:r w:rsidRPr="003A06A3">
        <w:rPr>
          <w:rFonts w:ascii="Book Antiqua" w:eastAsia="Calibri" w:hAnsi="Book Antiqua"/>
          <w:sz w:val="22"/>
        </w:rPr>
        <w:t xml:space="preserve">W przypadku odstąpienia od umowy przez Zamawiającego lub Wykonawcę strony obciążają następujące obowiązki: </w:t>
      </w:r>
    </w:p>
    <w:p w:rsidR="00DC50A9" w:rsidRPr="00D51585" w:rsidRDefault="00DC50A9" w:rsidP="00D51585">
      <w:pPr>
        <w:spacing w:line="276" w:lineRule="auto"/>
        <w:ind w:left="709" w:hanging="425"/>
        <w:jc w:val="both"/>
        <w:rPr>
          <w:rFonts w:ascii="Book Antiqua" w:eastAsia="Calibri" w:hAnsi="Book Antiqua"/>
          <w:sz w:val="22"/>
        </w:rPr>
      </w:pPr>
      <w:r w:rsidRPr="003A06A3">
        <w:rPr>
          <w:rFonts w:ascii="Book Antiqua" w:eastAsia="Calibri" w:hAnsi="Book Antiqua"/>
          <w:sz w:val="22"/>
        </w:rPr>
        <w:t>3.1  w terminie 3 dni roboczych od daty odstąpienia od umowy Wykonawca sporządzi, przy   udziale Zamawiającego, szczegółową inwentaryzację wykonanych prac i stanu ich zaawansowania według stanu w dniu odstąpienia od umowy.</w:t>
      </w:r>
    </w:p>
    <w:p w:rsidR="00DC50A9" w:rsidRPr="003A06A3" w:rsidRDefault="00DC50A9" w:rsidP="00DC50A9">
      <w:pPr>
        <w:ind w:left="60"/>
        <w:jc w:val="both"/>
        <w:rPr>
          <w:rFonts w:ascii="Book Antiqua" w:hAnsi="Book Antiqua" w:cs="Tahoma"/>
          <w:b/>
          <w:bCs/>
          <w:sz w:val="22"/>
        </w:rPr>
      </w:pPr>
    </w:p>
    <w:p w:rsidR="00DC50A9" w:rsidRPr="003A06A3" w:rsidRDefault="00D51585" w:rsidP="00DC50A9">
      <w:pPr>
        <w:ind w:left="60"/>
        <w:jc w:val="center"/>
        <w:rPr>
          <w:rFonts w:ascii="Book Antiqua" w:hAnsi="Book Antiqua" w:cs="Tahoma"/>
          <w:b/>
          <w:sz w:val="22"/>
        </w:rPr>
      </w:pPr>
      <w:r>
        <w:rPr>
          <w:rFonts w:ascii="Book Antiqua" w:hAnsi="Book Antiqua" w:cs="Tahoma"/>
          <w:b/>
          <w:sz w:val="22"/>
        </w:rPr>
        <w:t>§ 7</w:t>
      </w:r>
    </w:p>
    <w:p w:rsidR="00DC50A9" w:rsidRPr="003A06A3" w:rsidRDefault="00DC50A9" w:rsidP="00DC50A9">
      <w:pPr>
        <w:numPr>
          <w:ilvl w:val="0"/>
          <w:numId w:val="7"/>
        </w:numPr>
        <w:spacing w:line="276" w:lineRule="auto"/>
        <w:jc w:val="both"/>
        <w:rPr>
          <w:rFonts w:ascii="Book Antiqua" w:eastAsia="Calibri" w:hAnsi="Book Antiqua"/>
          <w:sz w:val="22"/>
        </w:rPr>
      </w:pPr>
      <w:r w:rsidRPr="003A06A3">
        <w:rPr>
          <w:rFonts w:ascii="Book Antiqua" w:eastAsia="Calibri" w:hAnsi="Book Antiqua"/>
          <w:sz w:val="22"/>
        </w:rPr>
        <w:t>Wszelkie zmiany postanowień umowy wymagają formy pisemnej pod rygorem nieważności.</w:t>
      </w:r>
    </w:p>
    <w:p w:rsidR="00DC50A9" w:rsidRPr="003A06A3" w:rsidRDefault="00DC50A9" w:rsidP="00DC50A9">
      <w:pPr>
        <w:numPr>
          <w:ilvl w:val="0"/>
          <w:numId w:val="7"/>
        </w:numPr>
        <w:spacing w:line="276" w:lineRule="auto"/>
        <w:jc w:val="both"/>
        <w:rPr>
          <w:rFonts w:ascii="Book Antiqua" w:eastAsia="Calibri" w:hAnsi="Book Antiqua"/>
          <w:sz w:val="22"/>
        </w:rPr>
      </w:pPr>
      <w:r w:rsidRPr="003A06A3">
        <w:rPr>
          <w:rFonts w:ascii="Book Antiqua" w:eastAsia="Calibri" w:hAnsi="Book Antiqua"/>
          <w:sz w:val="22"/>
        </w:rPr>
        <w:t>Wszelkie spory mogące wyniknąć na tle wykonania postanowień umowy będą rozstrzygane przez sąd powszechny właściwy dla siedziby Zamawiającego.</w:t>
      </w:r>
    </w:p>
    <w:p w:rsidR="00DC50A9" w:rsidRPr="00D51585" w:rsidRDefault="00DC50A9" w:rsidP="00D51585">
      <w:pPr>
        <w:numPr>
          <w:ilvl w:val="0"/>
          <w:numId w:val="7"/>
        </w:numPr>
        <w:spacing w:line="276" w:lineRule="auto"/>
        <w:jc w:val="both"/>
        <w:rPr>
          <w:rFonts w:ascii="Book Antiqua" w:eastAsia="Calibri" w:hAnsi="Book Antiqua"/>
          <w:sz w:val="22"/>
        </w:rPr>
      </w:pPr>
      <w:r w:rsidRPr="003A06A3">
        <w:rPr>
          <w:rFonts w:ascii="Book Antiqua" w:eastAsia="Calibri" w:hAnsi="Book Antiqua"/>
          <w:sz w:val="22"/>
        </w:rPr>
        <w:t>W sprawach nieuregulowanych niniejszą umową mają zastosowanie przepisy Kodeksu Cywilnego.</w:t>
      </w:r>
    </w:p>
    <w:p w:rsidR="00DC50A9" w:rsidRPr="003A06A3" w:rsidRDefault="00DC50A9" w:rsidP="00DC50A9">
      <w:pPr>
        <w:spacing w:line="276" w:lineRule="auto"/>
        <w:jc w:val="center"/>
        <w:rPr>
          <w:rFonts w:ascii="Book Antiqua" w:eastAsia="Calibri" w:hAnsi="Book Antiqua"/>
          <w:b/>
          <w:sz w:val="22"/>
        </w:rPr>
      </w:pPr>
    </w:p>
    <w:p w:rsidR="00DC50A9" w:rsidRPr="003A06A3" w:rsidRDefault="00D51585" w:rsidP="00DC50A9">
      <w:pPr>
        <w:spacing w:line="276" w:lineRule="auto"/>
        <w:jc w:val="center"/>
        <w:rPr>
          <w:rFonts w:ascii="Book Antiqua" w:eastAsia="Calibri" w:hAnsi="Book Antiqua"/>
          <w:b/>
          <w:sz w:val="22"/>
        </w:rPr>
      </w:pPr>
      <w:r>
        <w:rPr>
          <w:rFonts w:ascii="Book Antiqua" w:eastAsia="Calibri" w:hAnsi="Book Antiqua"/>
          <w:b/>
          <w:sz w:val="22"/>
        </w:rPr>
        <w:t xml:space="preserve">  § 8</w:t>
      </w:r>
    </w:p>
    <w:p w:rsidR="00DC50A9" w:rsidRPr="003A06A3" w:rsidRDefault="00DC50A9" w:rsidP="00DC50A9">
      <w:pPr>
        <w:spacing w:line="276" w:lineRule="auto"/>
        <w:ind w:left="60"/>
        <w:jc w:val="both"/>
        <w:rPr>
          <w:rFonts w:ascii="Book Antiqua" w:eastAsia="Calibri" w:hAnsi="Book Antiqua"/>
          <w:sz w:val="22"/>
        </w:rPr>
      </w:pPr>
      <w:r w:rsidRPr="003A06A3">
        <w:rPr>
          <w:rFonts w:ascii="Book Antiqua" w:eastAsia="Calibri" w:hAnsi="Book Antiqua"/>
          <w:sz w:val="22"/>
        </w:rPr>
        <w:t>Niniejszą umowę sporządzono w trzech jednobrzmiących egzemplarzach: jednym dla Wykonawcy i dwóch dla Zamawiającego.</w:t>
      </w:r>
    </w:p>
    <w:p w:rsidR="00D51585" w:rsidRDefault="00D51585" w:rsidP="00DC50A9">
      <w:pPr>
        <w:ind w:left="60"/>
        <w:jc w:val="both"/>
        <w:rPr>
          <w:rFonts w:ascii="Book Antiqua" w:hAnsi="Book Antiqua" w:cs="Tahoma"/>
          <w:sz w:val="22"/>
        </w:rPr>
      </w:pPr>
    </w:p>
    <w:p w:rsidR="00D51585" w:rsidRDefault="00D51585" w:rsidP="00DC50A9">
      <w:pPr>
        <w:ind w:left="60"/>
        <w:jc w:val="both"/>
        <w:rPr>
          <w:rFonts w:ascii="Book Antiqua" w:hAnsi="Book Antiqua" w:cs="Tahoma"/>
          <w:sz w:val="22"/>
        </w:rPr>
      </w:pPr>
    </w:p>
    <w:p w:rsidR="00DC50A9" w:rsidRPr="003A06A3" w:rsidRDefault="00DC50A9" w:rsidP="00DC50A9">
      <w:pPr>
        <w:ind w:left="60"/>
        <w:jc w:val="both"/>
        <w:rPr>
          <w:rFonts w:ascii="Book Antiqua" w:hAnsi="Book Antiqua" w:cs="Tahoma"/>
          <w:sz w:val="22"/>
        </w:rPr>
      </w:pPr>
      <w:r w:rsidRPr="003A06A3">
        <w:rPr>
          <w:rFonts w:ascii="Book Antiqua" w:hAnsi="Book Antiqua" w:cs="Tahoma"/>
          <w:sz w:val="22"/>
        </w:rPr>
        <w:t xml:space="preserve">    ZAMAWIAJĄCY                                                                           WYKONAWCA</w:t>
      </w:r>
    </w:p>
    <w:p w:rsidR="00453C6F" w:rsidRDefault="00453C6F"/>
    <w:sectPr w:rsidR="00453C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A42CF0"/>
    <w:multiLevelType w:val="hybridMultilevel"/>
    <w:tmpl w:val="7DAA66E6"/>
    <w:lvl w:ilvl="0" w:tplc="04150005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67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9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1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3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5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7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9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10" w:hanging="360"/>
      </w:pPr>
      <w:rPr>
        <w:rFonts w:ascii="Wingdings" w:hAnsi="Wingdings" w:hint="default"/>
      </w:rPr>
    </w:lvl>
  </w:abstractNum>
  <w:abstractNum w:abstractNumId="1" w15:restartNumberingAfterBreak="0">
    <w:nsid w:val="293F2203"/>
    <w:multiLevelType w:val="hybridMultilevel"/>
    <w:tmpl w:val="26DC2AE6"/>
    <w:lvl w:ilvl="0" w:tplc="094C11C2">
      <w:start w:val="1"/>
      <w:numFmt w:val="ordinal"/>
      <w:lvlText w:val="%1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CD23CFF"/>
    <w:multiLevelType w:val="hybridMultilevel"/>
    <w:tmpl w:val="B2249526"/>
    <w:lvl w:ilvl="0" w:tplc="2E4A37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2CA07C5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00B35AC"/>
    <w:multiLevelType w:val="hybridMultilevel"/>
    <w:tmpl w:val="01602768"/>
    <w:lvl w:ilvl="0" w:tplc="094C11C2">
      <w:start w:val="1"/>
      <w:numFmt w:val="ordinal"/>
      <w:lvlText w:val="%1"/>
      <w:lvlJc w:val="left"/>
      <w:pPr>
        <w:ind w:left="720" w:hanging="360"/>
      </w:pPr>
      <w:rPr>
        <w:rFonts w:hint="default"/>
      </w:rPr>
    </w:lvl>
    <w:lvl w:ilvl="1" w:tplc="30CC89BA">
      <w:start w:val="1"/>
      <w:numFmt w:val="decimal"/>
      <w:lvlText w:val="%2."/>
      <w:lvlJc w:val="left"/>
      <w:pPr>
        <w:ind w:left="1440" w:hanging="360"/>
      </w:pPr>
      <w:rPr>
        <w:rFonts w:eastAsia="Times New Roman" w:cs="Tahoma" w:hint="default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081A0A"/>
    <w:multiLevelType w:val="multilevel"/>
    <w:tmpl w:val="9F7E2FD0"/>
    <w:lvl w:ilvl="0">
      <w:start w:val="1"/>
      <w:numFmt w:val="decimal"/>
      <w:lvlText w:val="%1."/>
      <w:lvlJc w:val="left"/>
      <w:pPr>
        <w:tabs>
          <w:tab w:val="num" w:pos="1215"/>
        </w:tabs>
        <w:ind w:left="1215" w:hanging="360"/>
      </w:pPr>
      <w:rPr>
        <w:rFonts w:cs="Times New Roman" w:hint="default"/>
        <w:b w:val="0"/>
        <w:bCs w:val="0"/>
      </w:rPr>
    </w:lvl>
    <w:lvl w:ilvl="1">
      <w:start w:val="1"/>
      <w:numFmt w:val="lowerLetter"/>
      <w:lvlText w:val="%2)"/>
      <w:lvlJc w:val="left"/>
      <w:pPr>
        <w:tabs>
          <w:tab w:val="num" w:pos="1935"/>
        </w:tabs>
        <w:ind w:left="1935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655"/>
        </w:tabs>
        <w:ind w:left="2655" w:hanging="180"/>
      </w:pPr>
      <w:rPr>
        <w:rFonts w:cs="Times New Roman" w:hint="default"/>
      </w:rPr>
    </w:lvl>
    <w:lvl w:ilvl="3">
      <w:start w:val="1"/>
      <w:numFmt w:val="decimal"/>
      <w:lvlText w:val="%4)"/>
      <w:lvlJc w:val="left"/>
      <w:pPr>
        <w:tabs>
          <w:tab w:val="num" w:pos="3450"/>
        </w:tabs>
        <w:ind w:left="3450" w:hanging="435"/>
      </w:pPr>
      <w:rPr>
        <w:rFonts w:cs="Times New Roman" w:hint="default"/>
      </w:rPr>
    </w:lvl>
    <w:lvl w:ilvl="4">
      <w:start w:val="2"/>
      <w:numFmt w:val="decimal"/>
      <w:lvlText w:val="%5."/>
      <w:lvlJc w:val="left"/>
      <w:pPr>
        <w:tabs>
          <w:tab w:val="num" w:pos="4095"/>
        </w:tabs>
        <w:ind w:left="4095" w:hanging="360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4995"/>
        </w:tabs>
        <w:ind w:left="4995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tabs>
          <w:tab w:val="num" w:pos="5535"/>
        </w:tabs>
        <w:ind w:left="5535" w:hanging="360"/>
      </w:pPr>
      <w:rPr>
        <w:rFonts w:ascii="Tahoma" w:eastAsia="Times New Roman" w:hAnsi="Tahoma" w:cs="Times New Roman" w:hint="default"/>
        <w:b w:val="0"/>
        <w:bCs w:val="0"/>
      </w:rPr>
    </w:lvl>
    <w:lvl w:ilvl="7">
      <w:start w:val="1"/>
      <w:numFmt w:val="lowerLetter"/>
      <w:lvlText w:val="%8."/>
      <w:lvlJc w:val="left"/>
      <w:pPr>
        <w:tabs>
          <w:tab w:val="num" w:pos="6255"/>
        </w:tabs>
        <w:ind w:left="6255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975"/>
        </w:tabs>
        <w:ind w:left="6975" w:hanging="180"/>
      </w:pPr>
      <w:rPr>
        <w:rFonts w:cs="Times New Roman" w:hint="default"/>
      </w:rPr>
    </w:lvl>
  </w:abstractNum>
  <w:abstractNum w:abstractNumId="5" w15:restartNumberingAfterBreak="0">
    <w:nsid w:val="5124113C"/>
    <w:multiLevelType w:val="multilevel"/>
    <w:tmpl w:val="BB26571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3960"/>
        </w:tabs>
        <w:ind w:left="3960" w:hanging="180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cs="Times New Roman" w:hint="default"/>
      </w:rPr>
    </w:lvl>
  </w:abstractNum>
  <w:abstractNum w:abstractNumId="6" w15:restartNumberingAfterBreak="0">
    <w:nsid w:val="6C221A15"/>
    <w:multiLevelType w:val="hybridMultilevel"/>
    <w:tmpl w:val="BA282394"/>
    <w:lvl w:ilvl="0" w:tplc="094C11C2">
      <w:start w:val="1"/>
      <w:numFmt w:val="ordin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0"/>
  </w:num>
  <w:num w:numId="5">
    <w:abstractNumId w:val="3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50A9"/>
    <w:rsid w:val="00051E18"/>
    <w:rsid w:val="001455C2"/>
    <w:rsid w:val="00224106"/>
    <w:rsid w:val="00307ED1"/>
    <w:rsid w:val="003D212F"/>
    <w:rsid w:val="00453C6F"/>
    <w:rsid w:val="0057095A"/>
    <w:rsid w:val="005E4105"/>
    <w:rsid w:val="006E2A08"/>
    <w:rsid w:val="0096326D"/>
    <w:rsid w:val="00A108EB"/>
    <w:rsid w:val="00AC7246"/>
    <w:rsid w:val="00AE574E"/>
    <w:rsid w:val="00B5465D"/>
    <w:rsid w:val="00BF3880"/>
    <w:rsid w:val="00D51585"/>
    <w:rsid w:val="00DC50A9"/>
    <w:rsid w:val="00E51735"/>
    <w:rsid w:val="00F26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7797033-55C0-4DE5-A101-6E8B2300A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C50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2685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2685D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93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1</Pages>
  <Words>1009</Words>
  <Characters>6056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8</cp:revision>
  <cp:lastPrinted>2016-07-18T06:05:00Z</cp:lastPrinted>
  <dcterms:created xsi:type="dcterms:W3CDTF">2016-07-15T06:12:00Z</dcterms:created>
  <dcterms:modified xsi:type="dcterms:W3CDTF">2016-07-18T08:02:00Z</dcterms:modified>
</cp:coreProperties>
</file>