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11D" w:rsidRPr="006036F6" w:rsidRDefault="00FE411D" w:rsidP="00FE411D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FE411D" w:rsidRPr="006036F6" w:rsidRDefault="00714200" w:rsidP="00FE411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Msxml2.SAXXMLReader.5.0" ShapeID="_x0000_s1026" DrawAspect="Content" ObjectID="_1530333485" r:id="rId8"/>
        </w:pict>
      </w:r>
      <w:r w:rsidR="00FE411D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FE411D" w:rsidRPr="006036F6" w:rsidRDefault="00FE411D" w:rsidP="00FE411D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FE411D" w:rsidRPr="006036F6" w:rsidRDefault="00FE411D" w:rsidP="00FE411D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FE411D" w:rsidRPr="006036F6" w:rsidRDefault="00FE411D" w:rsidP="00FE411D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FE411D" w:rsidRPr="006036F6" w:rsidRDefault="00FE411D" w:rsidP="00FE411D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5B7414" w:rsidRDefault="005B7414" w:rsidP="005B7414">
      <w:pPr>
        <w:tabs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FE411D" w:rsidRPr="006036F6" w:rsidRDefault="00FE411D" w:rsidP="005B7414">
      <w:pPr>
        <w:tabs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9348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UKW/BZP-281-D-20/2016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 w:rsidR="005B7414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D1234E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.07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FE411D" w:rsidRPr="006036F6" w:rsidRDefault="00FE411D" w:rsidP="00FE411D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E411D" w:rsidRPr="006036F6" w:rsidRDefault="00FE411D" w:rsidP="00FE411D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E411D" w:rsidRPr="006036F6" w:rsidRDefault="00FE411D" w:rsidP="00FE411D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 w:rsidRPr="00A9348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fabrycznie nowych środków czystości, artykułów higienicznych i przemysłowych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FE411D" w:rsidRPr="006036F6" w:rsidRDefault="00FE411D" w:rsidP="00FE411D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FE411D" w:rsidRDefault="00FE411D" w:rsidP="00FE411D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 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w zadaniu nr </w:t>
      </w:r>
      <w:r w:rsidR="005B7414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1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</w:p>
    <w:p w:rsidR="005B7414" w:rsidRPr="006036F6" w:rsidRDefault="005B7414" w:rsidP="00FE411D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FE411D" w:rsidRPr="006036F6" w:rsidRDefault="00FE411D" w:rsidP="00FE411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(Dz. U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postępowaniu przeprowadzonym w trybie przetargu nieograniczonego o udzielenie zamówienia publicznego na: 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ą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dostaw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ę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fabrycznie nowych środków czystości, artykułów higienicznych 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      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 przemysłowych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FE411D" w:rsidRPr="00B8182D" w:rsidRDefault="00FE411D" w:rsidP="00FE411D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 xml:space="preserve">Zadanie nr </w:t>
      </w:r>
      <w:r w:rsidR="005B7414">
        <w:rPr>
          <w:rFonts w:ascii="Book Antiqua" w:eastAsia="Times New Roman" w:hAnsi="Book Antiqua" w:cs="Times New Roman"/>
          <w:b/>
          <w:sz w:val="20"/>
          <w:szCs w:val="20"/>
          <w:u w:val="single"/>
        </w:rPr>
        <w:t>1</w:t>
      </w: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>:</w:t>
      </w:r>
    </w:p>
    <w:p w:rsidR="00FE411D" w:rsidRPr="006036F6" w:rsidRDefault="00FE411D" w:rsidP="00FE411D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 w:rsidR="005B7414">
        <w:rPr>
          <w:rFonts w:ascii="Book Antiqua" w:eastAsia="Times New Roman" w:hAnsi="Book Antiqua" w:cs="Times New Roman"/>
          <w:b/>
          <w:sz w:val="20"/>
          <w:szCs w:val="20"/>
        </w:rPr>
        <w:t>5</w:t>
      </w:r>
    </w:p>
    <w:p w:rsidR="005B7414" w:rsidRPr="005B7414" w:rsidRDefault="005B7414" w:rsidP="005B741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B741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Agencja Handlowa „Milena” Elżbieta Pros</w:t>
      </w:r>
    </w:p>
    <w:p w:rsidR="005B7414" w:rsidRPr="005B7414" w:rsidRDefault="005B7414" w:rsidP="005B741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B741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ul. Sanatoryjna 63</w:t>
      </w:r>
    </w:p>
    <w:p w:rsidR="00FE411D" w:rsidRDefault="005B7414" w:rsidP="005B741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B741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85-474 Bydgoszcz</w:t>
      </w:r>
    </w:p>
    <w:p w:rsidR="00FE411D" w:rsidRPr="006036F6" w:rsidRDefault="00FE411D" w:rsidP="00FE411D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 w:rsidR="005B741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8 772,95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zł brutto</w:t>
      </w:r>
    </w:p>
    <w:p w:rsidR="00FE411D" w:rsidRPr="006036F6" w:rsidRDefault="00FE411D" w:rsidP="00FE411D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 w:rsidR="005B741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</w:t>
      </w:r>
    </w:p>
    <w:p w:rsidR="00FE411D" w:rsidRPr="006036F6" w:rsidRDefault="00FE411D" w:rsidP="00FE411D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90 % –  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90 pkt.</w:t>
      </w:r>
    </w:p>
    <w:p w:rsidR="00FE411D" w:rsidRPr="006036F6" w:rsidRDefault="00FE411D" w:rsidP="00FE411D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>Czas dostawy 10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FE411D" w:rsidRPr="006036F6" w:rsidRDefault="00FE411D" w:rsidP="00FE411D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FE411D" w:rsidRPr="006036F6" w:rsidRDefault="00FE411D" w:rsidP="00FE411D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FE411D" w:rsidRPr="00B8182D" w:rsidRDefault="00FE411D" w:rsidP="00FE411D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Oferta Wykonawcy </w:t>
      </w:r>
      <w:r w:rsidR="005B7414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mieści się </w:t>
      </w:r>
      <w:r w:rsidR="00D1234E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                       </w:t>
      </w:r>
      <w:r w:rsidR="005B7414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w kwocie, którą Zamawiający przeznaczył na realizację zamówienia.</w:t>
      </w:r>
    </w:p>
    <w:p w:rsidR="00FE411D" w:rsidRDefault="00FE411D" w:rsidP="00FE411D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5B7414" w:rsidRDefault="005B7414" w:rsidP="00FE411D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Cs/>
          <w:sz w:val="20"/>
          <w:szCs w:val="20"/>
          <w:u w:val="single"/>
          <w:lang w:eastAsia="ar-SA"/>
        </w:rPr>
      </w:pPr>
    </w:p>
    <w:p w:rsidR="005B7414" w:rsidRDefault="005B7414" w:rsidP="00FE411D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Cs/>
          <w:sz w:val="20"/>
          <w:szCs w:val="20"/>
          <w:u w:val="single"/>
          <w:lang w:eastAsia="ar-SA"/>
        </w:rPr>
      </w:pPr>
    </w:p>
    <w:p w:rsidR="005B7414" w:rsidRDefault="005B7414" w:rsidP="00FE411D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Cs/>
          <w:sz w:val="20"/>
          <w:szCs w:val="20"/>
          <w:u w:val="single"/>
          <w:lang w:eastAsia="ar-SA"/>
        </w:rPr>
      </w:pPr>
    </w:p>
    <w:p w:rsidR="00FE411D" w:rsidRDefault="005B7414" w:rsidP="00FE411D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Cs/>
          <w:sz w:val="20"/>
          <w:szCs w:val="20"/>
          <w:u w:val="single"/>
          <w:lang w:eastAsia="ar-SA"/>
        </w:rPr>
      </w:pPr>
      <w:r w:rsidRPr="005B7414">
        <w:rPr>
          <w:rFonts w:ascii="Book Antiqua" w:eastAsia="Times New Roman" w:hAnsi="Book Antiqua" w:cs="Courier New"/>
          <w:bCs/>
          <w:sz w:val="20"/>
          <w:szCs w:val="20"/>
          <w:u w:val="single"/>
          <w:lang w:eastAsia="ar-SA"/>
        </w:rPr>
        <w:lastRenderedPageBreak/>
        <w:t>Zestawienie ofert złożonych na I część postępowania:</w:t>
      </w:r>
    </w:p>
    <w:tbl>
      <w:tblPr>
        <w:tblpPr w:leftFromText="141" w:rightFromText="141" w:bottomFromText="200" w:vertAnchor="page" w:horzAnchor="margin" w:tblpY="1996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  <w:gridCol w:w="1416"/>
      </w:tblGrid>
      <w:tr w:rsidR="00D1234E" w:rsidRPr="005B7414" w:rsidTr="00D1234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PUNKTY</w:t>
            </w:r>
          </w:p>
        </w:tc>
      </w:tr>
      <w:tr w:rsidR="00D1234E" w:rsidRPr="005B7414" w:rsidTr="00D1234E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 xml:space="preserve">P.H. ADMOR Jerzy </w:t>
            </w:r>
            <w:proofErr w:type="spellStart"/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Moryto</w:t>
            </w:r>
            <w:proofErr w:type="spellEnd"/>
          </w:p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ul. Wierzbicka 58/1</w:t>
            </w:r>
          </w:p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26-600 Radom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234E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12 061,71 zł brutto</w:t>
            </w:r>
          </w:p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65,46 pkt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 pkt</w:t>
            </w:r>
          </w:p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234E" w:rsidRPr="00D1234E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1234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70,46 pkt</w:t>
            </w:r>
          </w:p>
        </w:tc>
      </w:tr>
      <w:tr w:rsidR="00D1234E" w:rsidRPr="005B7414" w:rsidTr="00D1234E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FARMPOL SP z o.o.</w:t>
            </w:r>
          </w:p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ul. Nowatorów 8</w:t>
            </w:r>
          </w:p>
          <w:p w:rsidR="00D1234E" w:rsidRPr="005B7414" w:rsidRDefault="00D1234E" w:rsidP="00F80615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80-298 Gdańsk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234E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10 480,22 zł brutto</w:t>
            </w:r>
          </w:p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75,34 pkt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234E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B7414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D1234E" w:rsidRPr="005B7414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pkt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34E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234E" w:rsidRPr="00D1234E" w:rsidRDefault="00D1234E" w:rsidP="00F80615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1234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85,34 pkt</w:t>
            </w:r>
          </w:p>
        </w:tc>
      </w:tr>
    </w:tbl>
    <w:p w:rsidR="00FE411D" w:rsidRPr="006036F6" w:rsidRDefault="005B7414" w:rsidP="00FE411D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>
        <w:rPr>
          <w:rFonts w:ascii="Book Antiqua" w:eastAsia="Times New Roman" w:hAnsi="Book Antiqua" w:cs="Arial"/>
          <w:b/>
          <w:sz w:val="20"/>
          <w:szCs w:val="20"/>
        </w:rPr>
        <w:t>I</w:t>
      </w:r>
      <w:r w:rsidR="00FE411D" w:rsidRPr="006036F6">
        <w:rPr>
          <w:rFonts w:ascii="Book Antiqua" w:eastAsia="Times New Roman" w:hAnsi="Book Antiqua" w:cs="Arial"/>
          <w:b/>
          <w:sz w:val="20"/>
          <w:szCs w:val="20"/>
        </w:rPr>
        <w:t>. Informacja o Wykonawcach wykluczonych z postępowania</w:t>
      </w:r>
      <w:r w:rsidR="00FE411D" w:rsidRPr="006036F6">
        <w:rPr>
          <w:rFonts w:ascii="Book Antiqua" w:eastAsia="Times New Roman" w:hAnsi="Book Antiqua" w:cs="Arial"/>
          <w:b/>
          <w:bCs/>
          <w:sz w:val="20"/>
          <w:szCs w:val="20"/>
        </w:rPr>
        <w:t>.</w:t>
      </w:r>
    </w:p>
    <w:p w:rsidR="00FE411D" w:rsidRDefault="00FE411D" w:rsidP="00FE411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 postępowaniu </w:t>
      </w:r>
      <w:r w:rsidR="00F80615">
        <w:rPr>
          <w:rFonts w:ascii="Book Antiqua" w:eastAsia="Times New Roman" w:hAnsi="Book Antiqua" w:cs="Arial"/>
          <w:sz w:val="20"/>
          <w:szCs w:val="20"/>
        </w:rPr>
        <w:t xml:space="preserve">nie </w:t>
      </w:r>
      <w:r>
        <w:rPr>
          <w:rFonts w:ascii="Book Antiqua" w:eastAsia="Times New Roman" w:hAnsi="Book Antiqua" w:cs="Arial"/>
          <w:sz w:val="20"/>
          <w:szCs w:val="20"/>
        </w:rPr>
        <w:t xml:space="preserve">wykluczono </w:t>
      </w:r>
      <w:r w:rsidR="00F80615">
        <w:rPr>
          <w:rFonts w:ascii="Book Antiqua" w:eastAsia="Times New Roman" w:hAnsi="Book Antiqua" w:cs="Arial"/>
          <w:sz w:val="20"/>
          <w:szCs w:val="20"/>
        </w:rPr>
        <w:t xml:space="preserve">żadnych </w:t>
      </w:r>
      <w:r>
        <w:rPr>
          <w:rFonts w:ascii="Book Antiqua" w:eastAsia="Times New Roman" w:hAnsi="Book Antiqua" w:cs="Arial"/>
          <w:sz w:val="20"/>
          <w:szCs w:val="20"/>
        </w:rPr>
        <w:t>Wykonawców</w:t>
      </w:r>
      <w:r w:rsidR="00D1234E">
        <w:rPr>
          <w:rFonts w:ascii="Book Antiqua" w:eastAsia="Times New Roman" w:hAnsi="Book Antiqua" w:cs="Arial"/>
          <w:sz w:val="20"/>
          <w:szCs w:val="20"/>
        </w:rPr>
        <w:t>.</w:t>
      </w:r>
    </w:p>
    <w:p w:rsidR="00FE411D" w:rsidRPr="00017E16" w:rsidRDefault="00FE411D" w:rsidP="00FE411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FE411D" w:rsidRPr="00B8182D" w:rsidRDefault="00FE411D" w:rsidP="00FE411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W postępowaniu </w:t>
      </w:r>
      <w:r w:rsidR="00F80615">
        <w:rPr>
          <w:rFonts w:ascii="Book Antiqua" w:eastAsia="Times New Roman" w:hAnsi="Book Antiqua" w:cs="Arial"/>
          <w:sz w:val="20"/>
          <w:szCs w:val="20"/>
        </w:rPr>
        <w:t xml:space="preserve">nie 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odrzucono </w:t>
      </w:r>
      <w:r w:rsidR="00D1234E" w:rsidRPr="006036F6">
        <w:rPr>
          <w:rFonts w:ascii="Book Antiqua" w:eastAsia="Times New Roman" w:hAnsi="Book Antiqua" w:cs="Arial"/>
          <w:sz w:val="20"/>
          <w:szCs w:val="20"/>
        </w:rPr>
        <w:t>ofert</w:t>
      </w:r>
      <w:r w:rsidR="00D1234E">
        <w:rPr>
          <w:rFonts w:ascii="Book Antiqua" w:eastAsia="Times New Roman" w:hAnsi="Book Antiqua" w:cs="Arial"/>
          <w:sz w:val="20"/>
          <w:szCs w:val="20"/>
        </w:rPr>
        <w:t xml:space="preserve"> </w:t>
      </w:r>
      <w:r w:rsidR="00F80615">
        <w:rPr>
          <w:rFonts w:ascii="Book Antiqua" w:eastAsia="Times New Roman" w:hAnsi="Book Antiqua" w:cs="Arial"/>
          <w:sz w:val="20"/>
          <w:szCs w:val="20"/>
        </w:rPr>
        <w:t>żadnych Wykonawców.</w:t>
      </w:r>
    </w:p>
    <w:p w:rsidR="00FE411D" w:rsidRPr="006036F6" w:rsidRDefault="00FE411D" w:rsidP="00FE411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FE411D" w:rsidRPr="006036F6" w:rsidRDefault="00FE411D" w:rsidP="00FE411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>- zgodny z art. 94 ust 1 pkt 2 ustawy P</w:t>
      </w:r>
      <w:r w:rsidR="00F80615"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z</w:t>
      </w:r>
      <w:r w:rsidR="00F80615"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p.</w:t>
      </w:r>
    </w:p>
    <w:p w:rsidR="00FE411D" w:rsidRPr="00B8182D" w:rsidRDefault="00FE411D" w:rsidP="00FE411D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FE411D" w:rsidRPr="00053469" w:rsidRDefault="00FE411D" w:rsidP="00FE411D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</w:p>
    <w:p w:rsidR="00FE411D" w:rsidRPr="00714200" w:rsidRDefault="00FE411D" w:rsidP="00FE411D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bookmarkStart w:id="0" w:name="_GoBack"/>
      <w:r w:rsidRPr="00714200">
        <w:rPr>
          <w:rFonts w:ascii="Book Antiqua" w:eastAsia="Times New Roman" w:hAnsi="Book Antiqua" w:cs="Times New Roman"/>
          <w:b/>
          <w:sz w:val="20"/>
          <w:szCs w:val="20"/>
        </w:rPr>
        <w:t>p.o. Kanclerza UKW</w:t>
      </w:r>
    </w:p>
    <w:p w:rsidR="00FE411D" w:rsidRPr="00714200" w:rsidRDefault="00FE411D" w:rsidP="00FE411D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714200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bookmarkEnd w:id="0"/>
    <w:p w:rsidR="00FE411D" w:rsidRPr="00053469" w:rsidRDefault="00FE411D" w:rsidP="00FE411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E411D" w:rsidRPr="00053469" w:rsidRDefault="00FE411D" w:rsidP="00FE411D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E411D" w:rsidRPr="00B8182D" w:rsidRDefault="00FE411D" w:rsidP="00FE411D">
      <w:pPr>
        <w:rPr>
          <w:rFonts w:ascii="Book Antiqua" w:hAnsi="Book Antiqua"/>
          <w:sz w:val="20"/>
          <w:szCs w:val="20"/>
        </w:rPr>
      </w:pPr>
    </w:p>
    <w:p w:rsidR="007F656C" w:rsidRDefault="007F656C"/>
    <w:sectPr w:rsidR="007F656C" w:rsidSect="00982D3E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85912"/>
    <w:multiLevelType w:val="hybridMultilevel"/>
    <w:tmpl w:val="300CC9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11D"/>
    <w:rsid w:val="005B7414"/>
    <w:rsid w:val="00714200"/>
    <w:rsid w:val="007F656C"/>
    <w:rsid w:val="00D1234E"/>
    <w:rsid w:val="00F80615"/>
    <w:rsid w:val="00FE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4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E41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4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E41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C98413-5EF8-4D58-A870-3089378FE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359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2016-07-18T05:49:00Z</cp:lastPrinted>
  <dcterms:created xsi:type="dcterms:W3CDTF">2016-07-15T08:31:00Z</dcterms:created>
  <dcterms:modified xsi:type="dcterms:W3CDTF">2016-07-18T05:52:00Z</dcterms:modified>
</cp:coreProperties>
</file>