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686" w:rsidRPr="00FB0686" w:rsidRDefault="00FB0686" w:rsidP="00FB068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FB0686" w:rsidRPr="00FB0686" w:rsidRDefault="00FB0686" w:rsidP="00FB0686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FB068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157799-2016 z dnia 2016-07-26 r.</w:t>
        </w:r>
      </w:hyperlink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sukcesywna dostawa fabrycznie nowych środków czystości, artykułów higienicznych i przemysłowych, szczegółowo określonych w załączniku nr 2 do SIWZ (Formularz cenowy), Rozdziale 4 SIWZ oraz w warunkach...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2016-08-03 </w:t>
      </w:r>
    </w:p>
    <w:p w:rsidR="00FB0686" w:rsidRPr="00FB0686" w:rsidRDefault="00FB0686" w:rsidP="00FB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FB0686" w:rsidRPr="00FB0686" w:rsidRDefault="00FB0686" w:rsidP="00FB0686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169967 - 2016; data zamieszczenia: 01.08.2016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FB0686" w:rsidRPr="00FB0686" w:rsidRDefault="00FB0686" w:rsidP="00FB06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FB0686" w:rsidRPr="00FB0686" w:rsidRDefault="00FB0686" w:rsidP="00FB06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157799 - 2016 data 26.07.2016 r.</w:t>
      </w:r>
    </w:p>
    <w:p w:rsidR="00FB0686" w:rsidRPr="00FB0686" w:rsidRDefault="00FB0686" w:rsidP="00FB06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FB0686" w:rsidRPr="00FB0686" w:rsidRDefault="00FB0686" w:rsidP="00FB06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FB0686" w:rsidRPr="00FB0686" w:rsidRDefault="00FB0686" w:rsidP="00FB06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FB0686" w:rsidRPr="00FB0686" w:rsidRDefault="00FB0686" w:rsidP="00FB06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FB0686" w:rsidRPr="00FB0686" w:rsidRDefault="00FB0686" w:rsidP="00FB06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</w:t>
      </w:r>
    </w:p>
    <w:p w:rsidR="00FB0686" w:rsidRPr="00FB0686" w:rsidRDefault="00FB0686" w:rsidP="00FB06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03.08.2016 godzina 10:30, miejsce: Uniwersytet Kazimierza Wielkiego w Bydgoszczy Adres: 85-064 Bydgoszcz, ul. Chodkiewicza 30, Kancelaria Główna, budynek A, pokój 108..</w:t>
      </w:r>
    </w:p>
    <w:p w:rsidR="00FB0686" w:rsidRPr="00FB0686" w:rsidRDefault="00FB0686" w:rsidP="00FB06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068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FB06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12.08.2016 godzina 12:30, miejsce: Uniwersytet Kazimierza Wielkiego w Bydgoszczy Adres: 85-064 Bydgoszcz, ul. Chodkiewicza 30, Kancelaria Główna, budynek A, pokój 108..</w:t>
      </w:r>
    </w:p>
    <w:p w:rsidR="00FB0686" w:rsidRPr="00FB0686" w:rsidRDefault="00FB0686" w:rsidP="00FB06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B49A7"/>
    <w:multiLevelType w:val="multilevel"/>
    <w:tmpl w:val="B72C9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686"/>
    <w:rsid w:val="00104E03"/>
    <w:rsid w:val="00511973"/>
    <w:rsid w:val="00E67DD1"/>
    <w:rsid w:val="00FB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FB0686"/>
  </w:style>
  <w:style w:type="character" w:styleId="Hipercze">
    <w:name w:val="Hyperlink"/>
    <w:basedOn w:val="Domylnaczcionkaakapitu"/>
    <w:uiPriority w:val="99"/>
    <w:semiHidden/>
    <w:unhideWhenUsed/>
    <w:rsid w:val="00FB068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B0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FB0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FB0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FB0686"/>
  </w:style>
  <w:style w:type="character" w:styleId="Hipercze">
    <w:name w:val="Hyperlink"/>
    <w:basedOn w:val="Domylnaczcionkaakapitu"/>
    <w:uiPriority w:val="99"/>
    <w:semiHidden/>
    <w:unhideWhenUsed/>
    <w:rsid w:val="00FB068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FB0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FB0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FB0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01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145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57799&amp;rok=2016-07-2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2016-08-01T12:27:00Z</dcterms:created>
  <dcterms:modified xsi:type="dcterms:W3CDTF">2016-08-01T12:27:00Z</dcterms:modified>
</cp:coreProperties>
</file>