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20D1" w:rsidRDefault="000620D1" w:rsidP="00C63133">
      <w:pPr>
        <w:jc w:val="center"/>
        <w:rPr>
          <w:b/>
        </w:rPr>
      </w:pPr>
      <w:r>
        <w:rPr>
          <w:rFonts w:ascii="Book Antiqua" w:hAnsi="Book Antiqua"/>
          <w:noProof/>
          <w:sz w:val="20"/>
          <w:szCs w:val="20"/>
          <w:lang w:eastAsia="pl-PL" w:bidi="ar-SA"/>
        </w:rPr>
        <w:drawing>
          <wp:inline distT="0" distB="0" distL="0" distR="0">
            <wp:extent cx="5734050" cy="88265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4050" cy="882650"/>
                    </a:xfrm>
                    <a:prstGeom prst="rect">
                      <a:avLst/>
                    </a:prstGeom>
                    <a:noFill/>
                    <a:ln>
                      <a:noFill/>
                    </a:ln>
                  </pic:spPr>
                </pic:pic>
              </a:graphicData>
            </a:graphic>
          </wp:inline>
        </w:drawing>
      </w:r>
    </w:p>
    <w:p w:rsidR="000620D1" w:rsidRDefault="000620D1" w:rsidP="00C63133">
      <w:pPr>
        <w:jc w:val="center"/>
        <w:rPr>
          <w:b/>
        </w:rPr>
      </w:pPr>
    </w:p>
    <w:p w:rsidR="00C63133" w:rsidRDefault="006F1ED6" w:rsidP="00C63133">
      <w:pPr>
        <w:jc w:val="center"/>
        <w:rPr>
          <w:b/>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pt;margin-top:-.25pt;width:71.05pt;height:71.05pt;z-index:251659264;mso-wrap-distance-left:9.05pt;mso-wrap-distance-right:9.05pt" filled="t" stroked="t" strokeweight=".5pt">
            <v:fill color2="black"/>
            <v:imagedata r:id="rId7" o:title=""/>
            <w10:wrap type="square" side="right"/>
          </v:shape>
          <o:OLEObject Type="Embed" ProgID="Obraz" ShapeID="_x0000_s1026" DrawAspect="Content" ObjectID="_1532926475" r:id="rId8"/>
        </w:pict>
      </w:r>
      <w:r w:rsidR="00C63133">
        <w:rPr>
          <w:b/>
        </w:rPr>
        <w:t xml:space="preserve">UNIWERSYTET KAZIMIERZA WIELKIEGO </w:t>
      </w:r>
    </w:p>
    <w:p w:rsidR="00C63133" w:rsidRDefault="00C63133" w:rsidP="00C63133">
      <w:pPr>
        <w:pBdr>
          <w:bottom w:val="single" w:sz="8" w:space="1" w:color="000000"/>
        </w:pBdr>
        <w:tabs>
          <w:tab w:val="left" w:pos="3960"/>
          <w:tab w:val="left" w:pos="4320"/>
        </w:tabs>
        <w:ind w:firstLine="708"/>
        <w:rPr>
          <w:b/>
        </w:rPr>
      </w:pPr>
      <w:r>
        <w:rPr>
          <w:b/>
        </w:rPr>
        <w:t xml:space="preserve">                                  W BYDGOSZCZY</w:t>
      </w:r>
    </w:p>
    <w:p w:rsidR="00C63133" w:rsidRDefault="00C63133" w:rsidP="00C63133">
      <w:pPr>
        <w:tabs>
          <w:tab w:val="left" w:pos="1620"/>
          <w:tab w:val="left" w:pos="3960"/>
          <w:tab w:val="left" w:pos="4320"/>
        </w:tabs>
        <w:jc w:val="center"/>
        <w:rPr>
          <w:sz w:val="18"/>
          <w:szCs w:val="18"/>
        </w:rPr>
      </w:pPr>
      <w:r>
        <w:rPr>
          <w:sz w:val="18"/>
          <w:szCs w:val="18"/>
        </w:rPr>
        <w:t>ul. Chodkiewicza 30, 85 – 064 Bydgoszcz, tel. 052 341 91 00 fax. 052 360 82 06</w:t>
      </w:r>
    </w:p>
    <w:p w:rsidR="00C63133" w:rsidRDefault="00C63133" w:rsidP="00C63133">
      <w:pPr>
        <w:jc w:val="center"/>
      </w:pPr>
      <w:r>
        <w:t>NIP 5542647568 REGON 340057695</w:t>
      </w:r>
    </w:p>
    <w:p w:rsidR="00C63133" w:rsidRDefault="00C63133" w:rsidP="00C63133">
      <w:pPr>
        <w:jc w:val="center"/>
      </w:pPr>
      <w:r>
        <w:t>www.ukw.edu.pl</w:t>
      </w:r>
    </w:p>
    <w:p w:rsidR="00C63133" w:rsidRDefault="00C63133" w:rsidP="00C63133">
      <w:pPr>
        <w:pStyle w:val="Nagwek4"/>
        <w:tabs>
          <w:tab w:val="left" w:pos="0"/>
        </w:tabs>
        <w:rPr>
          <w:rFonts w:ascii="Bookman Old Style" w:hAnsi="Bookman Old Style"/>
          <w:sz w:val="22"/>
        </w:rPr>
      </w:pPr>
    </w:p>
    <w:p w:rsidR="00C63133" w:rsidRDefault="00C63133" w:rsidP="00C63133">
      <w:pPr>
        <w:tabs>
          <w:tab w:val="left" w:pos="0"/>
        </w:tabs>
        <w:rPr>
          <w:rFonts w:ascii="Bookman Old Style" w:hAnsi="Bookman Old Style"/>
          <w:sz w:val="22"/>
        </w:rPr>
      </w:pPr>
    </w:p>
    <w:p w:rsidR="00C63133" w:rsidRDefault="00C63133" w:rsidP="00C63133">
      <w:pPr>
        <w:tabs>
          <w:tab w:val="left" w:pos="0"/>
        </w:tabs>
        <w:rPr>
          <w:sz w:val="22"/>
        </w:rPr>
      </w:pPr>
    </w:p>
    <w:p w:rsidR="00C63133" w:rsidRPr="00860618" w:rsidRDefault="00C63133" w:rsidP="00C63133">
      <w:pPr>
        <w:tabs>
          <w:tab w:val="left" w:pos="0"/>
        </w:tabs>
        <w:rPr>
          <w:rFonts w:ascii="Book Antiqua" w:hAnsi="Book Antiqua" w:cs="Times New Roman"/>
          <w:sz w:val="20"/>
          <w:szCs w:val="20"/>
        </w:rPr>
      </w:pPr>
      <w:r w:rsidRPr="00860618">
        <w:rPr>
          <w:rFonts w:ascii="Book Antiqua" w:hAnsi="Book Antiqua" w:cs="Times New Roman"/>
          <w:sz w:val="20"/>
          <w:szCs w:val="20"/>
        </w:rPr>
        <w:t>UKW-DZP-282-ZO-9</w:t>
      </w:r>
      <w:r w:rsidR="000620D1">
        <w:rPr>
          <w:rFonts w:ascii="Book Antiqua" w:hAnsi="Book Antiqua" w:cs="Times New Roman"/>
          <w:sz w:val="20"/>
          <w:szCs w:val="20"/>
        </w:rPr>
        <w:t>6</w:t>
      </w:r>
      <w:r w:rsidRPr="00860618">
        <w:rPr>
          <w:rFonts w:ascii="Book Antiqua" w:hAnsi="Book Antiqua" w:cs="Times New Roman"/>
          <w:sz w:val="20"/>
          <w:szCs w:val="20"/>
        </w:rPr>
        <w:t>/2016</w:t>
      </w:r>
      <w:r w:rsidRPr="00860618">
        <w:rPr>
          <w:rFonts w:ascii="Book Antiqua" w:hAnsi="Book Antiqua" w:cs="Times New Roman"/>
          <w:sz w:val="20"/>
          <w:szCs w:val="20"/>
        </w:rPr>
        <w:tab/>
      </w:r>
      <w:r w:rsidRPr="00860618">
        <w:rPr>
          <w:rFonts w:ascii="Book Antiqua" w:hAnsi="Book Antiqua" w:cs="Times New Roman"/>
          <w:sz w:val="20"/>
          <w:szCs w:val="20"/>
        </w:rPr>
        <w:tab/>
      </w:r>
      <w:r w:rsidRPr="00860618">
        <w:rPr>
          <w:rFonts w:ascii="Book Antiqua" w:hAnsi="Book Antiqua" w:cs="Times New Roman"/>
          <w:sz w:val="20"/>
          <w:szCs w:val="20"/>
        </w:rPr>
        <w:tab/>
      </w:r>
      <w:r w:rsidRPr="00860618">
        <w:rPr>
          <w:rFonts w:ascii="Book Antiqua" w:hAnsi="Book Antiqua" w:cs="Times New Roman"/>
          <w:sz w:val="20"/>
          <w:szCs w:val="20"/>
        </w:rPr>
        <w:tab/>
      </w:r>
      <w:r w:rsidRPr="00860618">
        <w:rPr>
          <w:rFonts w:ascii="Book Antiqua" w:hAnsi="Book Antiqua" w:cs="Times New Roman"/>
          <w:sz w:val="20"/>
          <w:szCs w:val="20"/>
        </w:rPr>
        <w:tab/>
      </w:r>
      <w:r w:rsidRPr="00860618">
        <w:rPr>
          <w:rFonts w:ascii="Book Antiqua" w:hAnsi="Book Antiqua" w:cs="Times New Roman"/>
          <w:sz w:val="20"/>
          <w:szCs w:val="20"/>
        </w:rPr>
        <w:tab/>
      </w:r>
      <w:r w:rsidR="00860618">
        <w:rPr>
          <w:rFonts w:ascii="Book Antiqua" w:hAnsi="Book Antiqua" w:cs="Times New Roman"/>
          <w:sz w:val="20"/>
          <w:szCs w:val="20"/>
        </w:rPr>
        <w:t xml:space="preserve">          Bydgoszcz, </w:t>
      </w:r>
      <w:r w:rsidR="006F1ED6">
        <w:rPr>
          <w:rFonts w:ascii="Book Antiqua" w:hAnsi="Book Antiqua" w:cs="Times New Roman"/>
          <w:sz w:val="20"/>
          <w:szCs w:val="20"/>
        </w:rPr>
        <w:t>17</w:t>
      </w:r>
      <w:r w:rsidRPr="00860618">
        <w:rPr>
          <w:rFonts w:ascii="Book Antiqua" w:hAnsi="Book Antiqua" w:cs="Times New Roman"/>
          <w:sz w:val="20"/>
          <w:szCs w:val="20"/>
        </w:rPr>
        <w:t>.0</w:t>
      </w:r>
      <w:r w:rsidR="00922AA5">
        <w:rPr>
          <w:rFonts w:ascii="Book Antiqua" w:hAnsi="Book Antiqua" w:cs="Times New Roman"/>
          <w:sz w:val="20"/>
          <w:szCs w:val="20"/>
        </w:rPr>
        <w:t>8</w:t>
      </w:r>
      <w:r w:rsidRPr="00860618">
        <w:rPr>
          <w:rFonts w:ascii="Book Antiqua" w:hAnsi="Book Antiqua" w:cs="Times New Roman"/>
          <w:sz w:val="20"/>
          <w:szCs w:val="20"/>
        </w:rPr>
        <w:t>.2016 r.</w:t>
      </w:r>
    </w:p>
    <w:p w:rsidR="00C63133" w:rsidRPr="00860618" w:rsidRDefault="00C63133" w:rsidP="00C63133">
      <w:pPr>
        <w:tabs>
          <w:tab w:val="left" w:pos="0"/>
        </w:tabs>
        <w:rPr>
          <w:rFonts w:ascii="Book Antiqua" w:hAnsi="Book Antiqua" w:cs="Times New Roman"/>
          <w:sz w:val="20"/>
          <w:szCs w:val="20"/>
        </w:rPr>
      </w:pPr>
    </w:p>
    <w:p w:rsidR="00C63133" w:rsidRPr="00860618" w:rsidRDefault="00C63133" w:rsidP="00C63133">
      <w:pPr>
        <w:rPr>
          <w:rFonts w:ascii="Book Antiqua" w:hAnsi="Book Antiqua" w:cs="Times New Roman"/>
          <w:b/>
          <w:bCs/>
          <w:sz w:val="20"/>
          <w:szCs w:val="20"/>
        </w:rPr>
      </w:pPr>
    </w:p>
    <w:p w:rsidR="00C63133" w:rsidRPr="00860618" w:rsidRDefault="00C63133" w:rsidP="00C63133">
      <w:pPr>
        <w:tabs>
          <w:tab w:val="left" w:pos="0"/>
        </w:tabs>
        <w:rPr>
          <w:rFonts w:ascii="Book Antiqua" w:hAnsi="Book Antiqua" w:cs="Times New Roman"/>
          <w:sz w:val="20"/>
          <w:szCs w:val="20"/>
        </w:rPr>
      </w:pPr>
    </w:p>
    <w:p w:rsidR="00876FA3" w:rsidRDefault="00876FA3" w:rsidP="00C63133">
      <w:pPr>
        <w:pStyle w:val="Default"/>
        <w:spacing w:before="60" w:after="60"/>
        <w:jc w:val="both"/>
        <w:rPr>
          <w:rFonts w:ascii="Book Antiqua" w:hAnsi="Book Antiqua"/>
          <w:sz w:val="20"/>
          <w:szCs w:val="20"/>
        </w:rPr>
      </w:pPr>
    </w:p>
    <w:p w:rsidR="00C63133" w:rsidRPr="00876FA3" w:rsidRDefault="00922AA5" w:rsidP="00C63133">
      <w:pPr>
        <w:pStyle w:val="Default"/>
        <w:spacing w:before="60" w:after="60"/>
        <w:jc w:val="both"/>
        <w:rPr>
          <w:rFonts w:ascii="Book Antiqua" w:hAnsi="Book Antiqua"/>
          <w:i/>
          <w:sz w:val="20"/>
          <w:szCs w:val="20"/>
        </w:rPr>
      </w:pPr>
      <w:r w:rsidRPr="000620D1">
        <w:rPr>
          <w:rFonts w:ascii="Book Antiqua" w:hAnsi="Book Antiqua"/>
          <w:sz w:val="20"/>
          <w:szCs w:val="20"/>
        </w:rPr>
        <w:t>Dotyczy postępowania pn.</w:t>
      </w:r>
      <w:r w:rsidRPr="00876FA3">
        <w:rPr>
          <w:rFonts w:ascii="Book Antiqua" w:hAnsi="Book Antiqua"/>
          <w:i/>
          <w:sz w:val="20"/>
          <w:szCs w:val="20"/>
        </w:rPr>
        <w:t xml:space="preserve"> </w:t>
      </w:r>
      <w:r w:rsidR="000620D1" w:rsidRPr="000620D1">
        <w:rPr>
          <w:rFonts w:ascii="Book Antiqua" w:hAnsi="Book Antiqua"/>
          <w:i/>
          <w:sz w:val="20"/>
          <w:szCs w:val="20"/>
        </w:rPr>
        <w:t>„Przeprowadzenie specjalistycznych szkoleń dla pracowników Biura Karier UKW w ramach projektu „Biuro Karier pomostem do kariery” realizowanego przez Uniwersytet Kazimierza Wielkiego w ramach Priorytetu III Szkolnictwo wyższe dla gospodarki i rozwoju, Działanie 3.1 Kompetencje w szkolnictwie wyższym, Programu Operacyjnego Wiedza Edukacja Rozwój.”</w:t>
      </w:r>
    </w:p>
    <w:p w:rsidR="00C63133" w:rsidRPr="00860618" w:rsidRDefault="00C63133" w:rsidP="00C63133">
      <w:pPr>
        <w:pStyle w:val="Default"/>
        <w:spacing w:before="60" w:after="60"/>
        <w:jc w:val="both"/>
        <w:rPr>
          <w:rFonts w:ascii="Book Antiqua" w:hAnsi="Book Antiqua"/>
          <w:sz w:val="20"/>
          <w:szCs w:val="20"/>
        </w:rPr>
      </w:pPr>
    </w:p>
    <w:p w:rsidR="00876FA3" w:rsidRDefault="00876FA3" w:rsidP="00876FA3">
      <w:pPr>
        <w:pStyle w:val="Default"/>
        <w:spacing w:before="60" w:after="60" w:line="360" w:lineRule="auto"/>
        <w:ind w:firstLine="357"/>
        <w:jc w:val="both"/>
        <w:rPr>
          <w:rFonts w:ascii="Book Antiqua" w:hAnsi="Book Antiqua"/>
          <w:sz w:val="20"/>
          <w:szCs w:val="20"/>
        </w:rPr>
      </w:pPr>
    </w:p>
    <w:p w:rsidR="000620D1" w:rsidRDefault="00C63133" w:rsidP="000620D1">
      <w:pPr>
        <w:pStyle w:val="Default"/>
        <w:spacing w:before="60" w:after="60" w:line="360" w:lineRule="auto"/>
        <w:ind w:firstLine="357"/>
        <w:jc w:val="both"/>
        <w:rPr>
          <w:rFonts w:ascii="Book Antiqua" w:hAnsi="Book Antiqua"/>
          <w:sz w:val="20"/>
          <w:szCs w:val="20"/>
        </w:rPr>
      </w:pPr>
      <w:r w:rsidRPr="00860618">
        <w:rPr>
          <w:rFonts w:ascii="Book Antiqua" w:hAnsi="Book Antiqua"/>
          <w:sz w:val="20"/>
          <w:szCs w:val="20"/>
        </w:rPr>
        <w:t xml:space="preserve">Uniwersytet Kazimierza Wielkiego w Bydgoszczy uprzejmie informuje, że w </w:t>
      </w:r>
      <w:r w:rsidR="00922AA5" w:rsidRPr="00922AA5">
        <w:rPr>
          <w:rFonts w:ascii="Book Antiqua" w:hAnsi="Book Antiqua"/>
          <w:sz w:val="20"/>
          <w:szCs w:val="20"/>
        </w:rPr>
        <w:t>postępowani</w:t>
      </w:r>
      <w:r w:rsidR="00922AA5">
        <w:rPr>
          <w:rFonts w:ascii="Book Antiqua" w:hAnsi="Book Antiqua"/>
          <w:sz w:val="20"/>
          <w:szCs w:val="20"/>
        </w:rPr>
        <w:t>u</w:t>
      </w:r>
      <w:r w:rsidR="00922AA5" w:rsidRPr="00922AA5">
        <w:rPr>
          <w:rFonts w:ascii="Book Antiqua" w:hAnsi="Book Antiqua"/>
          <w:sz w:val="20"/>
          <w:szCs w:val="20"/>
        </w:rPr>
        <w:t xml:space="preserve"> pn. </w:t>
      </w:r>
      <w:r w:rsidR="000620D1" w:rsidRPr="000620D1">
        <w:rPr>
          <w:rFonts w:ascii="Book Antiqua" w:hAnsi="Book Antiqua"/>
          <w:i/>
          <w:sz w:val="20"/>
          <w:szCs w:val="20"/>
        </w:rPr>
        <w:t>„Przeprowadzenie specjalistycznych szkoleń dla pracowników Biura Karier UKW w ramach projektu „Biuro Karier pomostem do kariery” realizowanego przez Uniwersytet Kazimierza Wielkiego w ramach Priorytetu III Szkolnictwo wyższe dla gospodarki i rozwoju, Działanie 3.1 Kompetencje w szkolnictwie wyższym, Programu Operacyjnego Wiedza Edukacja Rozwój.”</w:t>
      </w:r>
      <w:r w:rsidR="000620D1">
        <w:rPr>
          <w:rFonts w:ascii="Book Antiqua" w:hAnsi="Book Antiqua"/>
          <w:sz w:val="20"/>
          <w:szCs w:val="20"/>
        </w:rPr>
        <w:t xml:space="preserve"> w dniu 16</w:t>
      </w:r>
      <w:r w:rsidR="00922AA5">
        <w:rPr>
          <w:rFonts w:ascii="Book Antiqua" w:hAnsi="Book Antiqua"/>
          <w:sz w:val="20"/>
          <w:szCs w:val="20"/>
        </w:rPr>
        <w:t>.08</w:t>
      </w:r>
      <w:r w:rsidRPr="00860618">
        <w:rPr>
          <w:rFonts w:ascii="Book Antiqua" w:hAnsi="Book Antiqua"/>
          <w:sz w:val="20"/>
          <w:szCs w:val="20"/>
        </w:rPr>
        <w:t xml:space="preserve">.2016 r wpłynęło </w:t>
      </w:r>
      <w:r w:rsidR="006141E9">
        <w:rPr>
          <w:rFonts w:ascii="Book Antiqua" w:hAnsi="Book Antiqua"/>
          <w:sz w:val="20"/>
          <w:szCs w:val="20"/>
        </w:rPr>
        <w:t>zapytanie</w:t>
      </w:r>
      <w:r w:rsidR="001E2621">
        <w:rPr>
          <w:rFonts w:ascii="Book Antiqua" w:hAnsi="Book Antiqua"/>
          <w:sz w:val="20"/>
          <w:szCs w:val="20"/>
        </w:rPr>
        <w:t xml:space="preserve"> </w:t>
      </w:r>
      <w:r w:rsidR="000620D1">
        <w:rPr>
          <w:rFonts w:ascii="Book Antiqua" w:hAnsi="Book Antiqua"/>
          <w:sz w:val="20"/>
          <w:szCs w:val="20"/>
        </w:rPr>
        <w:t>od Wykonawcy:</w:t>
      </w:r>
    </w:p>
    <w:p w:rsidR="000620D1" w:rsidRDefault="000620D1" w:rsidP="000620D1">
      <w:pPr>
        <w:pStyle w:val="Default"/>
        <w:spacing w:before="60" w:after="60" w:line="360" w:lineRule="auto"/>
        <w:ind w:firstLine="357"/>
        <w:jc w:val="both"/>
        <w:rPr>
          <w:rFonts w:ascii="Book Antiqua" w:hAnsi="Book Antiqua"/>
          <w:sz w:val="20"/>
          <w:szCs w:val="20"/>
        </w:rPr>
      </w:pPr>
    </w:p>
    <w:p w:rsidR="000620D1" w:rsidRDefault="000620D1" w:rsidP="000620D1">
      <w:pPr>
        <w:pStyle w:val="Default"/>
        <w:spacing w:before="60" w:after="60" w:line="360" w:lineRule="auto"/>
        <w:jc w:val="both"/>
        <w:rPr>
          <w:rFonts w:ascii="Book Antiqua" w:hAnsi="Book Antiqua"/>
          <w:sz w:val="20"/>
          <w:szCs w:val="20"/>
        </w:rPr>
      </w:pPr>
      <w:r>
        <w:rPr>
          <w:rFonts w:ascii="Book Antiqua" w:hAnsi="Book Antiqua"/>
          <w:sz w:val="20"/>
          <w:szCs w:val="20"/>
        </w:rPr>
        <w:t>Pytanie:</w:t>
      </w:r>
    </w:p>
    <w:p w:rsidR="006F1ED6" w:rsidRDefault="006F1ED6" w:rsidP="000620D1">
      <w:pPr>
        <w:pStyle w:val="Default"/>
        <w:spacing w:before="60" w:after="60" w:line="360" w:lineRule="auto"/>
        <w:jc w:val="both"/>
        <w:rPr>
          <w:rFonts w:ascii="Book Antiqua" w:hAnsi="Book Antiqua"/>
          <w:sz w:val="20"/>
          <w:szCs w:val="20"/>
        </w:rPr>
      </w:pPr>
      <w:r w:rsidRPr="006F1ED6">
        <w:rPr>
          <w:rFonts w:ascii="Book Antiqua" w:hAnsi="Book Antiqua"/>
          <w:sz w:val="20"/>
          <w:szCs w:val="20"/>
        </w:rPr>
        <w:t>W ofercie jest zapisane, że Wykonawca aby spełniać warunki musi w okresie ostatnich trzech lat wykonać co najmniej 3 usługi z danego obszaru tematycznego na który chce startować, każda z przedstawionych usług powinna być przeprowadzona na minimum 6 godz. Czy jeśli jakieś szkolenie trwało np. 96 godz. dla danego podmiotu, to wystarczy wykazać wtedy tylko jedną usługę, żeby spełnić warunek? Czy też niezależnie od ilości  godzin muszą być wykazane co najmniej 3 podmioty, dla których szkolenia były z danego obszaru?</w:t>
      </w:r>
    </w:p>
    <w:p w:rsidR="000620D1" w:rsidRDefault="000620D1" w:rsidP="000620D1">
      <w:pPr>
        <w:pStyle w:val="Default"/>
        <w:spacing w:before="60" w:after="60" w:line="360" w:lineRule="auto"/>
        <w:jc w:val="both"/>
        <w:rPr>
          <w:rFonts w:ascii="Book Antiqua" w:hAnsi="Book Antiqua"/>
          <w:sz w:val="20"/>
          <w:szCs w:val="20"/>
        </w:rPr>
      </w:pPr>
      <w:r>
        <w:rPr>
          <w:rFonts w:ascii="Book Antiqua" w:hAnsi="Book Antiqua"/>
          <w:sz w:val="20"/>
          <w:szCs w:val="20"/>
        </w:rPr>
        <w:t>Odpowiedź:</w:t>
      </w:r>
    </w:p>
    <w:p w:rsidR="000620D1" w:rsidRPr="006F1ED6" w:rsidRDefault="006F1ED6" w:rsidP="006F1ED6">
      <w:pPr>
        <w:pStyle w:val="Default"/>
        <w:spacing w:before="60" w:after="60" w:line="360" w:lineRule="auto"/>
        <w:jc w:val="both"/>
        <w:rPr>
          <w:rFonts w:ascii="Book Antiqua" w:hAnsi="Book Antiqua"/>
          <w:sz w:val="20"/>
          <w:szCs w:val="20"/>
        </w:rPr>
      </w:pPr>
      <w:r w:rsidRPr="006F1ED6">
        <w:rPr>
          <w:rFonts w:ascii="Book Antiqua" w:hAnsi="Book Antiqua"/>
          <w:sz w:val="20"/>
          <w:szCs w:val="20"/>
        </w:rPr>
        <w:t>Warunkiem udziału w postępowaniu jest wykazanie się co najmniej 3 odrębnymi usługami świadczonymi w wymia</w:t>
      </w:r>
      <w:r>
        <w:rPr>
          <w:rFonts w:ascii="Book Antiqua" w:hAnsi="Book Antiqua"/>
          <w:sz w:val="20"/>
          <w:szCs w:val="20"/>
        </w:rPr>
        <w:t>rze min. 6 godzinnego szkolenia?</w:t>
      </w:r>
    </w:p>
    <w:p w:rsidR="00860618" w:rsidRPr="00130B4C" w:rsidRDefault="000620D1" w:rsidP="006F1ED6">
      <w:pPr>
        <w:ind w:left="7080"/>
        <w:jc w:val="both"/>
        <w:rPr>
          <w:sz w:val="20"/>
          <w:szCs w:val="20"/>
        </w:rPr>
      </w:pPr>
      <w:bookmarkStart w:id="0" w:name="_GoBack"/>
      <w:bookmarkEnd w:id="0"/>
      <w:r w:rsidRPr="00130B4C">
        <w:rPr>
          <w:sz w:val="20"/>
          <w:szCs w:val="20"/>
        </w:rPr>
        <w:t xml:space="preserve">     Kwestor UKW</w:t>
      </w:r>
    </w:p>
    <w:p w:rsidR="000620D1" w:rsidRPr="00130B4C" w:rsidRDefault="000620D1" w:rsidP="000620D1">
      <w:pPr>
        <w:ind w:left="7080"/>
        <w:jc w:val="both"/>
        <w:rPr>
          <w:sz w:val="20"/>
          <w:szCs w:val="20"/>
        </w:rPr>
      </w:pPr>
    </w:p>
    <w:p w:rsidR="0006147E" w:rsidRPr="00130B4C" w:rsidRDefault="000620D1" w:rsidP="00876FA3">
      <w:pPr>
        <w:jc w:val="right"/>
        <w:rPr>
          <w:sz w:val="20"/>
          <w:szCs w:val="20"/>
        </w:rPr>
      </w:pPr>
      <w:r w:rsidRPr="00130B4C">
        <w:rPr>
          <w:rFonts w:ascii="Book Antiqua" w:hAnsi="Book Antiqua"/>
          <w:sz w:val="20"/>
          <w:szCs w:val="20"/>
        </w:rPr>
        <w:t xml:space="preserve">mgr Arletta </w:t>
      </w:r>
      <w:proofErr w:type="spellStart"/>
      <w:r w:rsidRPr="00130B4C">
        <w:rPr>
          <w:rFonts w:ascii="Book Antiqua" w:hAnsi="Book Antiqua"/>
          <w:sz w:val="20"/>
          <w:szCs w:val="20"/>
        </w:rPr>
        <w:t>Szyińska</w:t>
      </w:r>
      <w:proofErr w:type="spellEnd"/>
      <w:r w:rsidRPr="00130B4C">
        <w:rPr>
          <w:rFonts w:ascii="Book Antiqua" w:hAnsi="Book Antiqua"/>
          <w:sz w:val="20"/>
          <w:szCs w:val="20"/>
        </w:rPr>
        <w:t xml:space="preserve"> </w:t>
      </w:r>
    </w:p>
    <w:sectPr w:rsidR="0006147E" w:rsidRPr="00130B4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10022FF" w:usb1="C000E47F" w:usb2="00000029" w:usb3="00000000" w:csb0="000001DF" w:csb1="00000000"/>
  </w:font>
  <w:font w:name="Mangal">
    <w:panose1 w:val="02040503050203030202"/>
    <w:charset w:val="00"/>
    <w:family w:val="roman"/>
    <w:pitch w:val="variable"/>
    <w:sig w:usb0="00008003" w:usb1="00000000" w:usb2="00000000" w:usb3="00000000" w:csb0="00000001" w:csb1="00000000"/>
  </w:font>
  <w:font w:name="Book Antiqua">
    <w:panose1 w:val="02040602050305030304"/>
    <w:charset w:val="EE"/>
    <w:family w:val="roman"/>
    <w:pitch w:val="variable"/>
    <w:sig w:usb0="00000287" w:usb1="00000000"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pStyle w:val="Nagwek4"/>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3133"/>
    <w:rsid w:val="0006147E"/>
    <w:rsid w:val="000620D1"/>
    <w:rsid w:val="00130B4C"/>
    <w:rsid w:val="00166C32"/>
    <w:rsid w:val="001E2621"/>
    <w:rsid w:val="006141E9"/>
    <w:rsid w:val="006F1ED6"/>
    <w:rsid w:val="00860618"/>
    <w:rsid w:val="00876FA3"/>
    <w:rsid w:val="00922AA5"/>
    <w:rsid w:val="009B3960"/>
    <w:rsid w:val="00AC2D6B"/>
    <w:rsid w:val="00C6313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63133"/>
    <w:pPr>
      <w:widowControl w:val="0"/>
      <w:suppressAutoHyphens/>
      <w:spacing w:after="0" w:line="240" w:lineRule="auto"/>
    </w:pPr>
    <w:rPr>
      <w:rFonts w:ascii="Times New Roman" w:eastAsia="Lucida Sans Unicode" w:hAnsi="Times New Roman" w:cs="Tahoma"/>
      <w:kern w:val="2"/>
      <w:sz w:val="24"/>
      <w:szCs w:val="24"/>
      <w:lang w:eastAsia="hi-IN" w:bidi="hi-IN"/>
    </w:rPr>
  </w:style>
  <w:style w:type="paragraph" w:styleId="Nagwek4">
    <w:name w:val="heading 4"/>
    <w:basedOn w:val="Normalny"/>
    <w:next w:val="Normalny"/>
    <w:link w:val="Nagwek4Znak"/>
    <w:semiHidden/>
    <w:unhideWhenUsed/>
    <w:qFormat/>
    <w:rsid w:val="00C63133"/>
    <w:pPr>
      <w:keepNext/>
      <w:numPr>
        <w:ilvl w:val="3"/>
        <w:numId w:val="1"/>
      </w:numPr>
      <w:ind w:left="0" w:firstLine="0"/>
      <w:outlineLvl w:val="3"/>
    </w:pPr>
    <w:rPr>
      <w:rFonts w:ascii="Arial" w:hAnsi="Arial"/>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4Znak">
    <w:name w:val="Nagłówek 4 Znak"/>
    <w:basedOn w:val="Domylnaczcionkaakapitu"/>
    <w:link w:val="Nagwek4"/>
    <w:semiHidden/>
    <w:rsid w:val="00C63133"/>
    <w:rPr>
      <w:rFonts w:ascii="Arial" w:eastAsia="Lucida Sans Unicode" w:hAnsi="Arial" w:cs="Tahoma"/>
      <w:kern w:val="2"/>
      <w:sz w:val="24"/>
      <w:szCs w:val="20"/>
      <w:lang w:eastAsia="hi-IN" w:bidi="hi-IN"/>
    </w:rPr>
  </w:style>
  <w:style w:type="paragraph" w:customStyle="1" w:styleId="Default">
    <w:name w:val="Default"/>
    <w:basedOn w:val="Normalny"/>
    <w:rsid w:val="00C63133"/>
    <w:pPr>
      <w:autoSpaceDE w:val="0"/>
    </w:pPr>
    <w:rPr>
      <w:rFonts w:eastAsia="Times New Roman" w:cs="Times New Roman"/>
      <w:color w:val="000000"/>
    </w:rPr>
  </w:style>
  <w:style w:type="paragraph" w:styleId="Tekstdymka">
    <w:name w:val="Balloon Text"/>
    <w:basedOn w:val="Normalny"/>
    <w:link w:val="TekstdymkaZnak"/>
    <w:uiPriority w:val="99"/>
    <w:semiHidden/>
    <w:unhideWhenUsed/>
    <w:rsid w:val="001E2621"/>
    <w:rPr>
      <w:rFonts w:ascii="Segoe UI" w:hAnsi="Segoe UI" w:cs="Mangal"/>
      <w:sz w:val="18"/>
      <w:szCs w:val="16"/>
    </w:rPr>
  </w:style>
  <w:style w:type="character" w:customStyle="1" w:styleId="TekstdymkaZnak">
    <w:name w:val="Tekst dymka Znak"/>
    <w:basedOn w:val="Domylnaczcionkaakapitu"/>
    <w:link w:val="Tekstdymka"/>
    <w:uiPriority w:val="99"/>
    <w:semiHidden/>
    <w:rsid w:val="001E2621"/>
    <w:rPr>
      <w:rFonts w:ascii="Segoe UI" w:eastAsia="Lucida Sans Unicode" w:hAnsi="Segoe UI" w:cs="Mangal"/>
      <w:kern w:val="2"/>
      <w:sz w:val="18"/>
      <w:szCs w:val="16"/>
      <w:lang w:eastAsia="hi-I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63133"/>
    <w:pPr>
      <w:widowControl w:val="0"/>
      <w:suppressAutoHyphens/>
      <w:spacing w:after="0" w:line="240" w:lineRule="auto"/>
    </w:pPr>
    <w:rPr>
      <w:rFonts w:ascii="Times New Roman" w:eastAsia="Lucida Sans Unicode" w:hAnsi="Times New Roman" w:cs="Tahoma"/>
      <w:kern w:val="2"/>
      <w:sz w:val="24"/>
      <w:szCs w:val="24"/>
      <w:lang w:eastAsia="hi-IN" w:bidi="hi-IN"/>
    </w:rPr>
  </w:style>
  <w:style w:type="paragraph" w:styleId="Nagwek4">
    <w:name w:val="heading 4"/>
    <w:basedOn w:val="Normalny"/>
    <w:next w:val="Normalny"/>
    <w:link w:val="Nagwek4Znak"/>
    <w:semiHidden/>
    <w:unhideWhenUsed/>
    <w:qFormat/>
    <w:rsid w:val="00C63133"/>
    <w:pPr>
      <w:keepNext/>
      <w:numPr>
        <w:ilvl w:val="3"/>
        <w:numId w:val="1"/>
      </w:numPr>
      <w:ind w:left="0" w:firstLine="0"/>
      <w:outlineLvl w:val="3"/>
    </w:pPr>
    <w:rPr>
      <w:rFonts w:ascii="Arial" w:hAnsi="Arial"/>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4Znak">
    <w:name w:val="Nagłówek 4 Znak"/>
    <w:basedOn w:val="Domylnaczcionkaakapitu"/>
    <w:link w:val="Nagwek4"/>
    <w:semiHidden/>
    <w:rsid w:val="00C63133"/>
    <w:rPr>
      <w:rFonts w:ascii="Arial" w:eastAsia="Lucida Sans Unicode" w:hAnsi="Arial" w:cs="Tahoma"/>
      <w:kern w:val="2"/>
      <w:sz w:val="24"/>
      <w:szCs w:val="20"/>
      <w:lang w:eastAsia="hi-IN" w:bidi="hi-IN"/>
    </w:rPr>
  </w:style>
  <w:style w:type="paragraph" w:customStyle="1" w:styleId="Default">
    <w:name w:val="Default"/>
    <w:basedOn w:val="Normalny"/>
    <w:rsid w:val="00C63133"/>
    <w:pPr>
      <w:autoSpaceDE w:val="0"/>
    </w:pPr>
    <w:rPr>
      <w:rFonts w:eastAsia="Times New Roman" w:cs="Times New Roman"/>
      <w:color w:val="000000"/>
    </w:rPr>
  </w:style>
  <w:style w:type="paragraph" w:styleId="Tekstdymka">
    <w:name w:val="Balloon Text"/>
    <w:basedOn w:val="Normalny"/>
    <w:link w:val="TekstdymkaZnak"/>
    <w:uiPriority w:val="99"/>
    <w:semiHidden/>
    <w:unhideWhenUsed/>
    <w:rsid w:val="001E2621"/>
    <w:rPr>
      <w:rFonts w:ascii="Segoe UI" w:hAnsi="Segoe UI" w:cs="Mangal"/>
      <w:sz w:val="18"/>
      <w:szCs w:val="16"/>
    </w:rPr>
  </w:style>
  <w:style w:type="character" w:customStyle="1" w:styleId="TekstdymkaZnak">
    <w:name w:val="Tekst dymka Znak"/>
    <w:basedOn w:val="Domylnaczcionkaakapitu"/>
    <w:link w:val="Tekstdymka"/>
    <w:uiPriority w:val="99"/>
    <w:semiHidden/>
    <w:rsid w:val="001E2621"/>
    <w:rPr>
      <w:rFonts w:ascii="Segoe UI" w:eastAsia="Lucida Sans Unicode" w:hAnsi="Segoe UI" w:cs="Mangal"/>
      <w:kern w:val="2"/>
      <w:sz w:val="18"/>
      <w:szCs w:val="16"/>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266</Words>
  <Characters>1596</Characters>
  <Application>Microsoft Office Word</Application>
  <DocSecurity>0</DocSecurity>
  <Lines>13</Lines>
  <Paragraphs>3</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1859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magda</cp:lastModifiedBy>
  <cp:revision>3</cp:revision>
  <cp:lastPrinted>2016-08-16T08:03:00Z</cp:lastPrinted>
  <dcterms:created xsi:type="dcterms:W3CDTF">2016-08-17T06:07:00Z</dcterms:created>
  <dcterms:modified xsi:type="dcterms:W3CDTF">2016-08-17T06:08:00Z</dcterms:modified>
</cp:coreProperties>
</file>