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E45" w:rsidRPr="00885E45" w:rsidRDefault="00885E45" w:rsidP="00885E45">
      <w:pPr>
        <w:jc w:val="center"/>
        <w:rPr>
          <w:rFonts w:ascii="Book Antiqua" w:hAnsi="Book Antiqua"/>
          <w:b/>
        </w:rPr>
      </w:pPr>
    </w:p>
    <w:p w:rsidR="00885E45" w:rsidRPr="00885E45" w:rsidRDefault="00885E45" w:rsidP="00885E45">
      <w:pPr>
        <w:jc w:val="center"/>
        <w:rPr>
          <w:rFonts w:ascii="Book Antiqua" w:hAnsi="Book Antiqua"/>
          <w:b/>
        </w:rPr>
      </w:pPr>
      <w:r w:rsidRPr="00885E45">
        <w:rPr>
          <w:rFonts w:ascii="Book Antiqua" w:hAnsi="Book Antiq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35801725" r:id="rId7"/>
        </w:pict>
      </w:r>
      <w:r w:rsidRPr="00885E45">
        <w:rPr>
          <w:rFonts w:ascii="Book Antiqua" w:hAnsi="Book Antiqua"/>
          <w:b/>
        </w:rPr>
        <w:t xml:space="preserve">UNIWERSYTET KAZIMIERZA WIELKIEGO </w:t>
      </w:r>
    </w:p>
    <w:p w:rsidR="00885E45" w:rsidRPr="00885E45" w:rsidRDefault="00885E45" w:rsidP="00885E4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Book Antiqua" w:hAnsi="Book Antiqua"/>
          <w:b/>
        </w:rPr>
      </w:pPr>
      <w:r w:rsidRPr="00885E45">
        <w:rPr>
          <w:rFonts w:ascii="Book Antiqua" w:hAnsi="Book Antiqua"/>
          <w:b/>
        </w:rPr>
        <w:t xml:space="preserve">                                  W BYDGOSZCZY</w:t>
      </w:r>
    </w:p>
    <w:p w:rsidR="00885E45" w:rsidRPr="00885E45" w:rsidRDefault="00885E45" w:rsidP="00885E45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/>
          <w:sz w:val="18"/>
          <w:szCs w:val="18"/>
        </w:rPr>
      </w:pPr>
      <w:r w:rsidRPr="00885E45">
        <w:rPr>
          <w:rFonts w:ascii="Book Antiqua" w:hAnsi="Book Antiqua"/>
          <w:sz w:val="18"/>
          <w:szCs w:val="18"/>
        </w:rPr>
        <w:t>ul. Chodkiewicza 30, 85 – 064 Bydgoszcz, tel. 052 341 91 00 fax. 052 360 82 06</w:t>
      </w:r>
    </w:p>
    <w:p w:rsidR="00885E45" w:rsidRPr="00885E45" w:rsidRDefault="00885E45" w:rsidP="00885E45">
      <w:pPr>
        <w:jc w:val="center"/>
        <w:rPr>
          <w:rFonts w:ascii="Book Antiqua" w:hAnsi="Book Antiqua"/>
        </w:rPr>
      </w:pPr>
      <w:r w:rsidRPr="00885E45">
        <w:rPr>
          <w:rFonts w:ascii="Book Antiqua" w:hAnsi="Book Antiqua"/>
        </w:rPr>
        <w:t>NIP 5542647568 REGON 340057695</w:t>
      </w:r>
    </w:p>
    <w:p w:rsidR="00885E45" w:rsidRPr="00885E45" w:rsidRDefault="00885E45" w:rsidP="00885E45">
      <w:pPr>
        <w:jc w:val="center"/>
        <w:rPr>
          <w:rFonts w:ascii="Book Antiqua" w:hAnsi="Book Antiqua"/>
        </w:rPr>
      </w:pPr>
      <w:r w:rsidRPr="00885E45">
        <w:rPr>
          <w:rFonts w:ascii="Book Antiqua" w:hAnsi="Book Antiqua"/>
        </w:rPr>
        <w:t>www.ukw.edu.pl</w:t>
      </w:r>
    </w:p>
    <w:p w:rsidR="00885E45" w:rsidRPr="00885E45" w:rsidRDefault="00885E45" w:rsidP="00885E45">
      <w:pPr>
        <w:tabs>
          <w:tab w:val="left" w:pos="360"/>
        </w:tabs>
        <w:rPr>
          <w:rFonts w:ascii="Book Antiqua" w:hAnsi="Book Antiqua" w:cs="Tahoma"/>
          <w:b/>
          <w:sz w:val="22"/>
          <w:szCs w:val="22"/>
        </w:rPr>
      </w:pPr>
    </w:p>
    <w:p w:rsidR="00885E45" w:rsidRPr="00885E45" w:rsidRDefault="00885E45" w:rsidP="00885E45">
      <w:pPr>
        <w:rPr>
          <w:rFonts w:ascii="Book Antiqua" w:hAnsi="Book Antiqua"/>
          <w:sz w:val="20"/>
          <w:szCs w:val="20"/>
        </w:rPr>
      </w:pPr>
    </w:p>
    <w:p w:rsidR="00885E45" w:rsidRPr="00885E45" w:rsidRDefault="00885E45" w:rsidP="00885E45">
      <w:pPr>
        <w:jc w:val="right"/>
        <w:rPr>
          <w:rFonts w:ascii="Book Antiqua" w:hAnsi="Book Antiqua"/>
          <w:sz w:val="20"/>
          <w:szCs w:val="20"/>
        </w:rPr>
      </w:pPr>
    </w:p>
    <w:p w:rsidR="00885E45" w:rsidRPr="00885E45" w:rsidRDefault="00885E45" w:rsidP="00885E45">
      <w:pPr>
        <w:jc w:val="right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>Bydgoszcz, dn. 1</w:t>
      </w:r>
      <w:r w:rsidRPr="00885E45">
        <w:rPr>
          <w:rFonts w:ascii="Book Antiqua" w:hAnsi="Book Antiqua"/>
          <w:sz w:val="19"/>
          <w:szCs w:val="19"/>
        </w:rPr>
        <w:t>9</w:t>
      </w:r>
      <w:r w:rsidRPr="00885E45">
        <w:rPr>
          <w:rFonts w:ascii="Book Antiqua" w:hAnsi="Book Antiqua"/>
          <w:sz w:val="19"/>
          <w:szCs w:val="19"/>
        </w:rPr>
        <w:t>.09. 2016 r.</w:t>
      </w:r>
    </w:p>
    <w:p w:rsidR="00885E45" w:rsidRPr="00885E45" w:rsidRDefault="00885E45" w:rsidP="00885E45">
      <w:pPr>
        <w:jc w:val="right"/>
        <w:rPr>
          <w:rFonts w:ascii="Book Antiqua" w:hAnsi="Book Antiqua"/>
          <w:sz w:val="19"/>
          <w:szCs w:val="19"/>
        </w:rPr>
      </w:pPr>
    </w:p>
    <w:p w:rsidR="00885E45" w:rsidRPr="00885E45" w:rsidRDefault="00885E45" w:rsidP="00885E45">
      <w:pPr>
        <w:jc w:val="right"/>
        <w:rPr>
          <w:rFonts w:ascii="Book Antiqua" w:hAnsi="Book Antiqua"/>
          <w:sz w:val="19"/>
          <w:szCs w:val="19"/>
        </w:rPr>
      </w:pPr>
    </w:p>
    <w:p w:rsidR="00885E45" w:rsidRPr="00885E45" w:rsidRDefault="00885E45" w:rsidP="00885E45">
      <w:pPr>
        <w:jc w:val="right"/>
        <w:rPr>
          <w:rFonts w:ascii="Book Antiqua" w:hAnsi="Book Antiqua"/>
          <w:sz w:val="19"/>
          <w:szCs w:val="19"/>
        </w:rPr>
      </w:pPr>
    </w:p>
    <w:p w:rsidR="00885E45" w:rsidRPr="00885E45" w:rsidRDefault="00885E45" w:rsidP="00885E45">
      <w:pPr>
        <w:jc w:val="center"/>
        <w:rPr>
          <w:rFonts w:ascii="Book Antiqua" w:hAnsi="Book Antiqua"/>
          <w:b/>
          <w:sz w:val="19"/>
          <w:szCs w:val="19"/>
        </w:rPr>
      </w:pPr>
      <w:r w:rsidRPr="00885E45">
        <w:rPr>
          <w:rFonts w:ascii="Book Antiqua" w:hAnsi="Book Antiqua"/>
          <w:b/>
          <w:sz w:val="19"/>
          <w:szCs w:val="19"/>
        </w:rPr>
        <w:t>OGŁOSZENIE O WYBORZE OFERTY</w:t>
      </w:r>
    </w:p>
    <w:p w:rsidR="00885E45" w:rsidRPr="00885E45" w:rsidRDefault="00885E45" w:rsidP="00885E45">
      <w:pPr>
        <w:jc w:val="center"/>
        <w:rPr>
          <w:rFonts w:ascii="Book Antiqua" w:hAnsi="Book Antiqua"/>
          <w:b/>
          <w:sz w:val="19"/>
          <w:szCs w:val="19"/>
        </w:rPr>
      </w:pPr>
      <w:r w:rsidRPr="00885E45">
        <w:rPr>
          <w:rFonts w:ascii="Book Antiqua" w:hAnsi="Book Antiqua"/>
          <w:b/>
          <w:sz w:val="19"/>
          <w:szCs w:val="19"/>
        </w:rPr>
        <w:t xml:space="preserve"> W TRYBIE</w:t>
      </w:r>
    </w:p>
    <w:p w:rsidR="00885E45" w:rsidRPr="00885E45" w:rsidRDefault="00885E45" w:rsidP="00885E45">
      <w:pPr>
        <w:jc w:val="center"/>
        <w:rPr>
          <w:rFonts w:ascii="Book Antiqua" w:hAnsi="Book Antiqua"/>
          <w:b/>
          <w:sz w:val="19"/>
          <w:szCs w:val="19"/>
        </w:rPr>
      </w:pPr>
      <w:r w:rsidRPr="00885E45">
        <w:rPr>
          <w:rFonts w:ascii="Book Antiqua" w:hAnsi="Book Antiqua"/>
          <w:b/>
          <w:sz w:val="19"/>
          <w:szCs w:val="19"/>
        </w:rPr>
        <w:t xml:space="preserve">Zapytania Ofertowego </w:t>
      </w:r>
    </w:p>
    <w:p w:rsidR="00885E45" w:rsidRPr="00885E45" w:rsidRDefault="00885E45" w:rsidP="00885E45">
      <w:pPr>
        <w:jc w:val="center"/>
        <w:rPr>
          <w:rFonts w:ascii="Book Antiqua" w:hAnsi="Book Antiqua"/>
          <w:b/>
          <w:sz w:val="19"/>
          <w:szCs w:val="19"/>
        </w:rPr>
      </w:pPr>
    </w:p>
    <w:p w:rsidR="00885E45" w:rsidRPr="00885E45" w:rsidRDefault="00885E45" w:rsidP="00885E45">
      <w:pPr>
        <w:jc w:val="both"/>
        <w:rPr>
          <w:rFonts w:ascii="Book Antiqua" w:hAnsi="Book Antiqua"/>
          <w:b/>
          <w:sz w:val="19"/>
          <w:szCs w:val="19"/>
        </w:rPr>
      </w:pPr>
    </w:p>
    <w:p w:rsidR="00885E45" w:rsidRPr="00885E45" w:rsidRDefault="00885E45" w:rsidP="00885E45">
      <w:pPr>
        <w:spacing w:line="360" w:lineRule="auto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 w:rsidRPr="00885E45">
        <w:rPr>
          <w:rFonts w:ascii="Book Antiqua" w:hAnsi="Book Antiqua"/>
          <w:b/>
          <w:sz w:val="19"/>
          <w:szCs w:val="19"/>
        </w:rPr>
        <w:t>Zapytania Ofertowego</w:t>
      </w:r>
      <w:r w:rsidRPr="00885E45">
        <w:rPr>
          <w:rFonts w:ascii="Book Antiqua" w:hAnsi="Book Antiqua"/>
          <w:sz w:val="19"/>
          <w:szCs w:val="19"/>
        </w:rPr>
        <w:t xml:space="preserve"> </w:t>
      </w:r>
      <w:r w:rsidRPr="00885E45">
        <w:rPr>
          <w:rFonts w:ascii="Book Antiqua" w:hAnsi="Book Antiqua"/>
          <w:b/>
          <w:sz w:val="19"/>
          <w:szCs w:val="19"/>
        </w:rPr>
        <w:t xml:space="preserve">Nr </w:t>
      </w:r>
      <w:r w:rsidRPr="00885E45">
        <w:rPr>
          <w:rFonts w:ascii="Book Antiqua" w:hAnsi="Book Antiqua"/>
          <w:b/>
          <w:sz w:val="19"/>
          <w:szCs w:val="19"/>
        </w:rPr>
        <w:t>UKW/DZP-282-ZO-110/2016</w:t>
      </w:r>
      <w:r w:rsidRPr="00885E45">
        <w:rPr>
          <w:rFonts w:ascii="Book Antiqua" w:hAnsi="Book Antiqua"/>
          <w:sz w:val="19"/>
          <w:szCs w:val="19"/>
        </w:rPr>
        <w:t xml:space="preserve"> dotyczącego</w:t>
      </w:r>
      <w:r>
        <w:rPr>
          <w:rFonts w:ascii="Book Antiqua" w:hAnsi="Book Antiqua"/>
          <w:i/>
          <w:sz w:val="19"/>
          <w:szCs w:val="19"/>
        </w:rPr>
        <w:t xml:space="preserve"> </w:t>
      </w:r>
      <w:r w:rsidRPr="00885E45">
        <w:rPr>
          <w:rFonts w:ascii="Book Antiqua" w:hAnsi="Book Antiqua"/>
          <w:i/>
          <w:sz w:val="19"/>
          <w:szCs w:val="19"/>
        </w:rPr>
        <w:t xml:space="preserve"> </w:t>
      </w:r>
      <w:r w:rsidRPr="00885E45">
        <w:rPr>
          <w:rFonts w:ascii="Book Antiqua" w:hAnsi="Book Antiqua" w:cs="Arial"/>
          <w:color w:val="222222"/>
          <w:sz w:val="19"/>
          <w:szCs w:val="19"/>
        </w:rPr>
        <w:t>Usług</w:t>
      </w:r>
      <w:r>
        <w:rPr>
          <w:rFonts w:ascii="Book Antiqua" w:hAnsi="Book Antiqua" w:cs="Arial"/>
          <w:color w:val="222222"/>
          <w:sz w:val="19"/>
          <w:szCs w:val="19"/>
        </w:rPr>
        <w:t>i</w:t>
      </w:r>
      <w:r w:rsidRPr="00885E45">
        <w:rPr>
          <w:rFonts w:ascii="Book Antiqua" w:hAnsi="Book Antiqua" w:cs="Arial"/>
          <w:color w:val="222222"/>
          <w:sz w:val="19"/>
          <w:szCs w:val="19"/>
        </w:rPr>
        <w:t xml:space="preserve"> cateringow</w:t>
      </w:r>
      <w:r>
        <w:rPr>
          <w:rFonts w:ascii="Book Antiqua" w:hAnsi="Book Antiqua" w:cs="Arial"/>
          <w:color w:val="222222"/>
          <w:sz w:val="19"/>
          <w:szCs w:val="19"/>
        </w:rPr>
        <w:t>ej</w:t>
      </w:r>
      <w:r w:rsidRPr="00885E45">
        <w:rPr>
          <w:rFonts w:ascii="Book Antiqua" w:hAnsi="Book Antiqua" w:cs="Arial"/>
          <w:color w:val="222222"/>
          <w:sz w:val="19"/>
          <w:szCs w:val="19"/>
        </w:rPr>
        <w:t xml:space="preserve">  oraz noclegow</w:t>
      </w:r>
      <w:r>
        <w:rPr>
          <w:rFonts w:ascii="Book Antiqua" w:hAnsi="Book Antiqua" w:cs="Arial"/>
          <w:color w:val="222222"/>
          <w:sz w:val="19"/>
          <w:szCs w:val="19"/>
        </w:rPr>
        <w:t>ej</w:t>
      </w:r>
      <w:r w:rsidRPr="00885E45">
        <w:rPr>
          <w:rFonts w:ascii="Book Antiqua" w:hAnsi="Book Antiqua" w:cs="Arial"/>
          <w:color w:val="222222"/>
          <w:sz w:val="19"/>
          <w:szCs w:val="19"/>
        </w:rPr>
        <w:t xml:space="preserve"> dla gości konferencji „Współczesne problemy obszaru postradzieckiego”.</w:t>
      </w:r>
      <w:r w:rsidRPr="00885E45">
        <w:rPr>
          <w:rFonts w:ascii="Book Antiqua" w:hAnsi="Book Antiqua" w:cs="Arial"/>
          <w:color w:val="222222"/>
          <w:sz w:val="19"/>
          <w:szCs w:val="19"/>
        </w:rPr>
        <w:t xml:space="preserve"> </w:t>
      </w:r>
      <w:r w:rsidRPr="00885E45">
        <w:rPr>
          <w:rFonts w:ascii="Book Antiqua" w:hAnsi="Book Antiqua"/>
          <w:sz w:val="19"/>
          <w:szCs w:val="19"/>
        </w:rPr>
        <w:t xml:space="preserve">została wybrana następująca oferta: </w:t>
      </w:r>
    </w:p>
    <w:p w:rsidR="00885E45" w:rsidRPr="00885E45" w:rsidRDefault="00885E45" w:rsidP="00885E45">
      <w:pPr>
        <w:spacing w:line="360" w:lineRule="auto"/>
        <w:jc w:val="both"/>
        <w:rPr>
          <w:rFonts w:ascii="Book Antiqua" w:hAnsi="Book Antiqua"/>
          <w:sz w:val="19"/>
          <w:szCs w:val="19"/>
        </w:rPr>
      </w:pPr>
    </w:p>
    <w:p w:rsidR="00885E45" w:rsidRPr="00885E45" w:rsidRDefault="00885E45" w:rsidP="00885E45">
      <w:pPr>
        <w:spacing w:line="360" w:lineRule="auto"/>
        <w:jc w:val="both"/>
        <w:rPr>
          <w:rFonts w:ascii="Book Antiqua" w:hAnsi="Book Antiqua" w:cs="Century Gothic"/>
          <w:b/>
          <w:i/>
          <w:iCs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>Zadanie 1</w:t>
      </w:r>
    </w:p>
    <w:p w:rsidR="00885E45" w:rsidRPr="00885E45" w:rsidRDefault="00885E45" w:rsidP="00885E45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Book Antiqua" w:hAnsi="Book Antiqua"/>
          <w:kern w:val="2"/>
          <w:sz w:val="19"/>
          <w:szCs w:val="19"/>
          <w:lang w:eastAsia="ar-SA"/>
        </w:rPr>
      </w:pPr>
      <w:r w:rsidRPr="00885E45">
        <w:rPr>
          <w:rFonts w:ascii="Book Antiqua" w:hAnsi="Book Antiqua"/>
          <w:sz w:val="19"/>
          <w:szCs w:val="19"/>
        </w:rPr>
        <w:t>Nazwa firmy:</w:t>
      </w:r>
      <w:r w:rsidRPr="00885E45">
        <w:rPr>
          <w:rFonts w:ascii="Book Antiqua" w:hAnsi="Book Antiqua"/>
          <w:kern w:val="2"/>
          <w:sz w:val="19"/>
          <w:szCs w:val="19"/>
          <w:lang w:eastAsia="ar-SA"/>
        </w:rPr>
        <w:t xml:space="preserve"> </w:t>
      </w:r>
      <w:r>
        <w:rPr>
          <w:rFonts w:ascii="Book Antiqua" w:hAnsi="Book Antiqua"/>
          <w:kern w:val="2"/>
          <w:sz w:val="19"/>
          <w:szCs w:val="19"/>
          <w:lang w:eastAsia="ar-SA"/>
        </w:rPr>
        <w:t xml:space="preserve">Szybko i Smacznie Sebastian </w:t>
      </w:r>
      <w:proofErr w:type="spellStart"/>
      <w:r>
        <w:rPr>
          <w:rFonts w:ascii="Book Antiqua" w:hAnsi="Book Antiqua"/>
          <w:kern w:val="2"/>
          <w:sz w:val="19"/>
          <w:szCs w:val="19"/>
          <w:lang w:eastAsia="ar-SA"/>
        </w:rPr>
        <w:t>Bałażyk</w:t>
      </w:r>
      <w:proofErr w:type="spellEnd"/>
    </w:p>
    <w:p w:rsidR="00885E45" w:rsidRPr="00885E45" w:rsidRDefault="00885E45" w:rsidP="00885E45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 xml:space="preserve">Adres: ul. </w:t>
      </w:r>
      <w:r>
        <w:rPr>
          <w:rFonts w:ascii="Book Antiqua" w:hAnsi="Book Antiqua"/>
          <w:sz w:val="19"/>
          <w:szCs w:val="19"/>
        </w:rPr>
        <w:t>Dymna 10, Przyłęki, 85-005 Białe Błota</w:t>
      </w:r>
    </w:p>
    <w:p w:rsidR="00885E45" w:rsidRPr="00885E45" w:rsidRDefault="00885E45" w:rsidP="00885E45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 xml:space="preserve">Cena oferty: </w:t>
      </w:r>
      <w:r>
        <w:rPr>
          <w:rFonts w:ascii="Book Antiqua" w:hAnsi="Book Antiqua"/>
          <w:b/>
          <w:sz w:val="19"/>
          <w:szCs w:val="19"/>
        </w:rPr>
        <w:t>4 940,00</w:t>
      </w:r>
      <w:r w:rsidRPr="00885E45">
        <w:rPr>
          <w:rFonts w:ascii="Book Antiqua" w:hAnsi="Book Antiqua"/>
          <w:b/>
          <w:sz w:val="19"/>
          <w:szCs w:val="19"/>
        </w:rPr>
        <w:t xml:space="preserve"> zł brutto</w:t>
      </w:r>
    </w:p>
    <w:p w:rsidR="00885E45" w:rsidRPr="00885E45" w:rsidRDefault="00885E45" w:rsidP="00885E45">
      <w:pPr>
        <w:spacing w:line="360" w:lineRule="auto"/>
        <w:ind w:left="284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 xml:space="preserve">Ilość punktów wg kryteriów: - cena – waga </w:t>
      </w:r>
      <w:r>
        <w:rPr>
          <w:rFonts w:ascii="Book Antiqua" w:hAnsi="Book Antiqua"/>
          <w:sz w:val="19"/>
          <w:szCs w:val="19"/>
        </w:rPr>
        <w:t>8</w:t>
      </w:r>
      <w:r w:rsidRPr="00885E45">
        <w:rPr>
          <w:rFonts w:ascii="Book Antiqua" w:hAnsi="Book Antiqua"/>
          <w:sz w:val="19"/>
          <w:szCs w:val="19"/>
        </w:rPr>
        <w:t xml:space="preserve">0 % – </w:t>
      </w:r>
      <w:r>
        <w:rPr>
          <w:rFonts w:ascii="Book Antiqua" w:hAnsi="Book Antiqua"/>
          <w:sz w:val="19"/>
          <w:szCs w:val="19"/>
        </w:rPr>
        <w:t>8</w:t>
      </w:r>
      <w:r w:rsidRPr="00885E45">
        <w:rPr>
          <w:rFonts w:ascii="Book Antiqua" w:hAnsi="Book Antiqua"/>
          <w:sz w:val="19"/>
          <w:szCs w:val="19"/>
        </w:rPr>
        <w:t>0 pkt</w:t>
      </w:r>
    </w:p>
    <w:p w:rsidR="00885E45" w:rsidRDefault="00885E45" w:rsidP="00885E45">
      <w:pPr>
        <w:spacing w:line="360" w:lineRule="auto"/>
        <w:ind w:left="284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ab/>
      </w:r>
      <w:r w:rsidRPr="00885E45">
        <w:rPr>
          <w:rFonts w:ascii="Book Antiqua" w:hAnsi="Book Antiqua"/>
          <w:sz w:val="19"/>
          <w:szCs w:val="19"/>
        </w:rPr>
        <w:tab/>
      </w:r>
      <w:r w:rsidRPr="00885E45">
        <w:rPr>
          <w:rFonts w:ascii="Book Antiqua" w:hAnsi="Book Antiqua"/>
          <w:sz w:val="19"/>
          <w:szCs w:val="19"/>
        </w:rPr>
        <w:tab/>
      </w:r>
      <w:r w:rsidRPr="00885E45">
        <w:rPr>
          <w:rFonts w:ascii="Book Antiqua" w:hAnsi="Book Antiqua"/>
          <w:sz w:val="19"/>
          <w:szCs w:val="19"/>
        </w:rPr>
        <w:tab/>
        <w:t xml:space="preserve">- </w:t>
      </w:r>
      <w:r w:rsidRPr="00885E45">
        <w:rPr>
          <w:rFonts w:ascii="Book Antiqua" w:hAnsi="Book Antiqua"/>
          <w:sz w:val="19"/>
          <w:szCs w:val="19"/>
        </w:rPr>
        <w:t xml:space="preserve">Ocena składu menu </w:t>
      </w:r>
      <w:r w:rsidRPr="00885E45">
        <w:rPr>
          <w:rFonts w:ascii="Book Antiqua" w:hAnsi="Book Antiqua"/>
          <w:sz w:val="19"/>
          <w:szCs w:val="19"/>
        </w:rPr>
        <w:t xml:space="preserve">– waga </w:t>
      </w:r>
      <w:r>
        <w:rPr>
          <w:rFonts w:ascii="Book Antiqua" w:hAnsi="Book Antiqua"/>
          <w:sz w:val="19"/>
          <w:szCs w:val="19"/>
        </w:rPr>
        <w:t>2</w:t>
      </w:r>
      <w:r w:rsidRPr="00885E45">
        <w:rPr>
          <w:rFonts w:ascii="Book Antiqua" w:hAnsi="Book Antiqua"/>
          <w:sz w:val="19"/>
          <w:szCs w:val="19"/>
        </w:rPr>
        <w:t xml:space="preserve">0% - </w:t>
      </w:r>
      <w:r>
        <w:rPr>
          <w:rFonts w:ascii="Book Antiqua" w:hAnsi="Book Antiqua"/>
          <w:sz w:val="19"/>
          <w:szCs w:val="19"/>
        </w:rPr>
        <w:t>20</w:t>
      </w:r>
      <w:r w:rsidRPr="00885E45">
        <w:rPr>
          <w:rFonts w:ascii="Book Antiqua" w:hAnsi="Book Antiqua"/>
          <w:sz w:val="19"/>
          <w:szCs w:val="19"/>
        </w:rPr>
        <w:t xml:space="preserve"> pkt</w:t>
      </w:r>
    </w:p>
    <w:p w:rsidR="00885E45" w:rsidRPr="00885E45" w:rsidRDefault="00885E45" w:rsidP="00885E45">
      <w:pPr>
        <w:spacing w:line="360" w:lineRule="auto"/>
        <w:ind w:left="284"/>
        <w:jc w:val="both"/>
        <w:rPr>
          <w:rFonts w:ascii="Book Antiqua" w:hAnsi="Book Antiqua"/>
          <w:sz w:val="19"/>
          <w:szCs w:val="19"/>
          <w:u w:val="single"/>
        </w:rPr>
      </w:pPr>
      <w:r w:rsidRPr="00885E45">
        <w:rPr>
          <w:rFonts w:ascii="Book Antiqua" w:hAnsi="Book Antiqua"/>
          <w:sz w:val="19"/>
          <w:szCs w:val="19"/>
          <w:u w:val="single"/>
        </w:rPr>
        <w:t>Razem: 100 pkt</w:t>
      </w:r>
    </w:p>
    <w:p w:rsidR="00885E45" w:rsidRPr="00885E45" w:rsidRDefault="00885E45" w:rsidP="00885E45">
      <w:pPr>
        <w:spacing w:line="360" w:lineRule="auto"/>
        <w:ind w:left="540"/>
        <w:jc w:val="both"/>
        <w:rPr>
          <w:rFonts w:ascii="Book Antiqua" w:hAnsi="Book Antiqua"/>
          <w:sz w:val="19"/>
          <w:szCs w:val="19"/>
        </w:rPr>
      </w:pPr>
    </w:p>
    <w:p w:rsidR="00885E45" w:rsidRPr="00885E45" w:rsidRDefault="00885E45" w:rsidP="00885E45">
      <w:pPr>
        <w:spacing w:line="360" w:lineRule="auto"/>
        <w:jc w:val="both"/>
        <w:rPr>
          <w:rFonts w:ascii="Book Antiqua" w:hAnsi="Book Antiqua"/>
          <w:b/>
          <w:sz w:val="19"/>
          <w:szCs w:val="19"/>
          <w:u w:val="single"/>
        </w:rPr>
      </w:pPr>
      <w:r w:rsidRPr="00885E45">
        <w:rPr>
          <w:rFonts w:ascii="Book Antiqua" w:hAnsi="Book Antiqua"/>
          <w:b/>
          <w:sz w:val="19"/>
          <w:szCs w:val="19"/>
          <w:u w:val="single"/>
        </w:rPr>
        <w:t>Uzasadnienie wyboru:</w:t>
      </w:r>
    </w:p>
    <w:p w:rsidR="00885E45" w:rsidRPr="00885E45" w:rsidRDefault="00885E45" w:rsidP="00885E45">
      <w:pPr>
        <w:spacing w:line="360" w:lineRule="auto"/>
        <w:jc w:val="both"/>
        <w:rPr>
          <w:rFonts w:ascii="Book Antiqua" w:hAnsi="Book Antiqua"/>
          <w:bCs/>
          <w:sz w:val="19"/>
          <w:szCs w:val="19"/>
        </w:rPr>
      </w:pPr>
      <w:r w:rsidRPr="00885E45">
        <w:rPr>
          <w:rFonts w:ascii="Book Antiqua" w:hAnsi="Book Antiqua"/>
          <w:bCs/>
          <w:sz w:val="19"/>
          <w:szCs w:val="19"/>
        </w:rPr>
        <w:t xml:space="preserve">Przedmiotową decyzję Zamawiający uzasadnia tym, że oferta niniejszego Wykonawcy </w:t>
      </w:r>
      <w:r>
        <w:rPr>
          <w:rFonts w:ascii="Book Antiqua" w:hAnsi="Book Antiqua"/>
          <w:bCs/>
          <w:sz w:val="19"/>
          <w:szCs w:val="19"/>
        </w:rPr>
        <w:t xml:space="preserve">spełnia wszystkie wymagania i oczekiwania Zamawiającego </w:t>
      </w:r>
      <w:r w:rsidRPr="00885E45">
        <w:rPr>
          <w:rFonts w:ascii="Book Antiqua" w:hAnsi="Book Antiqua"/>
          <w:bCs/>
          <w:sz w:val="19"/>
          <w:szCs w:val="19"/>
        </w:rPr>
        <w:t xml:space="preserve"> </w:t>
      </w:r>
      <w:r>
        <w:rPr>
          <w:rFonts w:ascii="Book Antiqua" w:hAnsi="Book Antiqua"/>
          <w:bCs/>
          <w:sz w:val="19"/>
          <w:szCs w:val="19"/>
        </w:rPr>
        <w:t xml:space="preserve">oraz jest </w:t>
      </w:r>
      <w:r w:rsidRPr="00885E45">
        <w:rPr>
          <w:rFonts w:ascii="Book Antiqua" w:hAnsi="Book Antiqua"/>
          <w:bCs/>
          <w:sz w:val="19"/>
          <w:szCs w:val="19"/>
        </w:rPr>
        <w:t xml:space="preserve"> najkorzystniejszą ofertą złożoną w postępowaniu,  która  uzyskała najwyższą  liczbę punktów w kryteriach oceny ofert (100 pkt).</w:t>
      </w:r>
    </w:p>
    <w:p w:rsidR="00885E45" w:rsidRDefault="00885E45" w:rsidP="00885E45">
      <w:pPr>
        <w:spacing w:line="360" w:lineRule="auto"/>
        <w:jc w:val="both"/>
        <w:rPr>
          <w:rFonts w:ascii="Book Antiqua" w:hAnsi="Book Antiqua"/>
          <w:sz w:val="19"/>
          <w:szCs w:val="19"/>
        </w:rPr>
      </w:pPr>
    </w:p>
    <w:p w:rsidR="00885E45" w:rsidRDefault="00885E45" w:rsidP="00885E45">
      <w:pPr>
        <w:spacing w:line="360" w:lineRule="auto"/>
        <w:jc w:val="both"/>
        <w:rPr>
          <w:rFonts w:ascii="Book Antiqua" w:hAnsi="Book Antiqua"/>
          <w:sz w:val="19"/>
          <w:szCs w:val="19"/>
        </w:rPr>
      </w:pPr>
      <w:r>
        <w:rPr>
          <w:rFonts w:ascii="Book Antiqua" w:hAnsi="Book Antiqua"/>
          <w:sz w:val="19"/>
          <w:szCs w:val="19"/>
        </w:rPr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60"/>
        <w:gridCol w:w="2126"/>
        <w:gridCol w:w="2693"/>
        <w:gridCol w:w="1733"/>
      </w:tblGrid>
      <w:tr w:rsidR="00885E45" w:rsidTr="00885E45">
        <w:tc>
          <w:tcPr>
            <w:tcW w:w="2660" w:type="dxa"/>
          </w:tcPr>
          <w:p w:rsidR="00E66539" w:rsidRDefault="00E66539" w:rsidP="00885E45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885E45" w:rsidRPr="00E66539" w:rsidRDefault="00885E45" w:rsidP="00885E45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/>
                <w:b/>
                <w:sz w:val="19"/>
                <w:szCs w:val="19"/>
              </w:rPr>
              <w:t>WYKONAWCA</w:t>
            </w:r>
          </w:p>
        </w:tc>
        <w:tc>
          <w:tcPr>
            <w:tcW w:w="2126" w:type="dxa"/>
          </w:tcPr>
          <w:p w:rsidR="00E66539" w:rsidRDefault="00E66539" w:rsidP="00885E45">
            <w:pPr>
              <w:spacing w:line="360" w:lineRule="auto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885E45" w:rsidRPr="00E66539" w:rsidRDefault="00885E45" w:rsidP="00885E45">
            <w:pPr>
              <w:spacing w:line="360" w:lineRule="auto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/>
                <w:b/>
                <w:sz w:val="19"/>
                <w:szCs w:val="19"/>
              </w:rPr>
              <w:t>CENA</w:t>
            </w:r>
          </w:p>
        </w:tc>
        <w:tc>
          <w:tcPr>
            <w:tcW w:w="2693" w:type="dxa"/>
          </w:tcPr>
          <w:p w:rsidR="00E66539" w:rsidRDefault="00E66539" w:rsidP="00885E45">
            <w:pPr>
              <w:spacing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  <w:p w:rsidR="00885E45" w:rsidRPr="00E66539" w:rsidRDefault="00885E45" w:rsidP="00885E45">
            <w:pPr>
              <w:spacing w:line="360" w:lineRule="auto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733" w:type="dxa"/>
          </w:tcPr>
          <w:p w:rsidR="00E66539" w:rsidRDefault="00E66539" w:rsidP="00885E45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885E45" w:rsidRPr="00E66539" w:rsidRDefault="00885E45" w:rsidP="00885E45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/>
                <w:b/>
                <w:sz w:val="19"/>
                <w:szCs w:val="19"/>
              </w:rPr>
              <w:t>PUNKTY</w:t>
            </w:r>
          </w:p>
        </w:tc>
      </w:tr>
      <w:tr w:rsidR="00885E45" w:rsidTr="00885E45">
        <w:tc>
          <w:tcPr>
            <w:tcW w:w="2660" w:type="dxa"/>
          </w:tcPr>
          <w:p w:rsidR="00885E45" w:rsidRDefault="00885E45" w:rsidP="00885E45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AKOR Sp. z o.o. z siedzibą w Warszawie, oddział w Bydgoszczy,</w:t>
            </w:r>
          </w:p>
          <w:p w:rsidR="00885E45" w:rsidRDefault="00885E45" w:rsidP="00885E45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ul. Ludwikowo 1</w:t>
            </w:r>
          </w:p>
          <w:p w:rsidR="00885E45" w:rsidRDefault="00885E45" w:rsidP="00885E45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85-502 Bydgoszcz</w:t>
            </w:r>
          </w:p>
        </w:tc>
        <w:tc>
          <w:tcPr>
            <w:tcW w:w="2126" w:type="dxa"/>
          </w:tcPr>
          <w:p w:rsidR="00885E45" w:rsidRDefault="00885E45" w:rsidP="00885E45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</w:p>
          <w:p w:rsidR="00885E45" w:rsidRDefault="00885E45" w:rsidP="00885E45">
            <w:pPr>
              <w:spacing w:line="360" w:lineRule="auto"/>
              <w:jc w:val="both"/>
              <w:rPr>
                <w:rFonts w:ascii="Book Antiqua" w:hAnsi="Book Antiqua"/>
                <w:sz w:val="19"/>
                <w:szCs w:val="19"/>
              </w:rPr>
            </w:pPr>
            <w:r>
              <w:rPr>
                <w:rFonts w:ascii="Book Antiqua" w:hAnsi="Book Antiqua"/>
                <w:sz w:val="19"/>
                <w:szCs w:val="19"/>
              </w:rPr>
              <w:t>7 053,00 zł brutto</w:t>
            </w:r>
          </w:p>
          <w:p w:rsidR="00885E45" w:rsidRPr="00E66539" w:rsidRDefault="00E66539" w:rsidP="00885E45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/>
                <w:b/>
                <w:sz w:val="19"/>
                <w:szCs w:val="19"/>
              </w:rPr>
              <w:t>56,03 pkt</w:t>
            </w:r>
          </w:p>
        </w:tc>
        <w:tc>
          <w:tcPr>
            <w:tcW w:w="2693" w:type="dxa"/>
          </w:tcPr>
          <w:p w:rsidR="00885E45" w:rsidRPr="00E66539" w:rsidRDefault="00885E45" w:rsidP="00885E45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E66539" w:rsidRPr="00E66539" w:rsidRDefault="00E66539" w:rsidP="00885E45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/>
                <w:b/>
                <w:sz w:val="19"/>
                <w:szCs w:val="19"/>
              </w:rPr>
              <w:t>17,32 pkt</w:t>
            </w:r>
          </w:p>
        </w:tc>
        <w:tc>
          <w:tcPr>
            <w:tcW w:w="1733" w:type="dxa"/>
          </w:tcPr>
          <w:p w:rsidR="00885E45" w:rsidRPr="00E66539" w:rsidRDefault="00885E45" w:rsidP="00885E45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</w:p>
          <w:p w:rsidR="00E66539" w:rsidRPr="00E66539" w:rsidRDefault="00E66539" w:rsidP="00885E45">
            <w:pPr>
              <w:spacing w:line="360" w:lineRule="auto"/>
              <w:jc w:val="both"/>
              <w:rPr>
                <w:rFonts w:ascii="Book Antiqua" w:hAnsi="Book Antiqua"/>
                <w:b/>
                <w:sz w:val="19"/>
                <w:szCs w:val="19"/>
              </w:rPr>
            </w:pPr>
            <w:r w:rsidRPr="00E66539">
              <w:rPr>
                <w:rFonts w:ascii="Book Antiqua" w:hAnsi="Book Antiqua"/>
                <w:b/>
                <w:sz w:val="19"/>
                <w:szCs w:val="19"/>
              </w:rPr>
              <w:t>73,35 pkt</w:t>
            </w:r>
          </w:p>
        </w:tc>
      </w:tr>
    </w:tbl>
    <w:p w:rsidR="00885E45" w:rsidRPr="00885E45" w:rsidRDefault="00885E45" w:rsidP="00885E45">
      <w:pPr>
        <w:spacing w:line="360" w:lineRule="auto"/>
        <w:jc w:val="both"/>
        <w:rPr>
          <w:rFonts w:ascii="Book Antiqua" w:hAnsi="Book Antiqua" w:cs="Century Gothic"/>
          <w:b/>
          <w:i/>
          <w:iCs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lastRenderedPageBreak/>
        <w:t>Zadanie 2</w:t>
      </w:r>
    </w:p>
    <w:p w:rsidR="00885E45" w:rsidRPr="00885E45" w:rsidRDefault="00885E45" w:rsidP="00885E45">
      <w:pPr>
        <w:numPr>
          <w:ilvl w:val="0"/>
          <w:numId w:val="2"/>
        </w:numPr>
        <w:tabs>
          <w:tab w:val="num" w:pos="1068"/>
        </w:tabs>
        <w:spacing w:line="360" w:lineRule="auto"/>
        <w:ind w:left="284" w:hanging="284"/>
        <w:jc w:val="both"/>
        <w:rPr>
          <w:rFonts w:ascii="Book Antiqua" w:hAnsi="Book Antiqua"/>
          <w:kern w:val="2"/>
          <w:sz w:val="19"/>
          <w:szCs w:val="19"/>
          <w:lang w:eastAsia="ar-SA"/>
        </w:rPr>
      </w:pPr>
      <w:r w:rsidRPr="00885E45">
        <w:rPr>
          <w:rFonts w:ascii="Book Antiqua" w:hAnsi="Book Antiqua"/>
          <w:sz w:val="19"/>
          <w:szCs w:val="19"/>
        </w:rPr>
        <w:t>Nazwa firmy:</w:t>
      </w:r>
      <w:r w:rsidRPr="00885E45">
        <w:rPr>
          <w:rFonts w:ascii="Book Antiqua" w:hAnsi="Book Antiqua"/>
          <w:kern w:val="2"/>
          <w:sz w:val="19"/>
          <w:szCs w:val="19"/>
          <w:lang w:eastAsia="ar-SA"/>
        </w:rPr>
        <w:t xml:space="preserve"> </w:t>
      </w:r>
      <w:r w:rsidR="00E66539">
        <w:rPr>
          <w:rFonts w:ascii="Book Antiqua" w:hAnsi="Book Antiqua"/>
          <w:kern w:val="2"/>
          <w:sz w:val="19"/>
          <w:szCs w:val="19"/>
          <w:lang w:eastAsia="ar-SA"/>
        </w:rPr>
        <w:t>DSE Sp. z o.o.</w:t>
      </w:r>
    </w:p>
    <w:p w:rsidR="00885E45" w:rsidRPr="00885E45" w:rsidRDefault="00885E45" w:rsidP="00885E45">
      <w:pPr>
        <w:numPr>
          <w:ilvl w:val="0"/>
          <w:numId w:val="2"/>
        </w:numPr>
        <w:spacing w:line="360" w:lineRule="auto"/>
        <w:ind w:left="284" w:hanging="284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 xml:space="preserve">Adres: ul. </w:t>
      </w:r>
      <w:r w:rsidR="00E66539">
        <w:rPr>
          <w:rFonts w:ascii="Book Antiqua" w:hAnsi="Book Antiqua"/>
          <w:sz w:val="19"/>
          <w:szCs w:val="19"/>
        </w:rPr>
        <w:t>Wały Piastowskie 1, 80-855 Gdańsk</w:t>
      </w:r>
    </w:p>
    <w:p w:rsidR="00885E45" w:rsidRPr="00E66539" w:rsidRDefault="00885E45" w:rsidP="00885E45">
      <w:pPr>
        <w:numPr>
          <w:ilvl w:val="0"/>
          <w:numId w:val="2"/>
        </w:numPr>
        <w:spacing w:line="360" w:lineRule="auto"/>
        <w:ind w:left="284" w:hanging="284"/>
        <w:jc w:val="both"/>
        <w:rPr>
          <w:rFonts w:ascii="Book Antiqua" w:hAnsi="Book Antiqua"/>
          <w:sz w:val="19"/>
          <w:szCs w:val="19"/>
        </w:rPr>
      </w:pPr>
      <w:r w:rsidRPr="00885E45">
        <w:rPr>
          <w:rFonts w:ascii="Book Antiqua" w:hAnsi="Book Antiqua"/>
          <w:sz w:val="19"/>
          <w:szCs w:val="19"/>
        </w:rPr>
        <w:t xml:space="preserve">Cena oferty: </w:t>
      </w:r>
      <w:r w:rsidR="00E66539">
        <w:rPr>
          <w:rFonts w:ascii="Book Antiqua" w:hAnsi="Book Antiqua"/>
          <w:b/>
          <w:sz w:val="19"/>
          <w:szCs w:val="19"/>
        </w:rPr>
        <w:t>903,00</w:t>
      </w:r>
      <w:r w:rsidRPr="00885E45">
        <w:rPr>
          <w:rFonts w:ascii="Book Antiqua" w:hAnsi="Book Antiqua"/>
          <w:b/>
          <w:sz w:val="19"/>
          <w:szCs w:val="19"/>
        </w:rPr>
        <w:t xml:space="preserve"> zł brutto</w:t>
      </w:r>
    </w:p>
    <w:p w:rsidR="00E66539" w:rsidRPr="00E66539" w:rsidRDefault="00E66539" w:rsidP="00E66539">
      <w:pPr>
        <w:spacing w:line="360" w:lineRule="auto"/>
        <w:ind w:left="284"/>
        <w:jc w:val="both"/>
        <w:rPr>
          <w:rFonts w:ascii="Book Antiqua" w:hAnsi="Book Antiqua"/>
          <w:sz w:val="19"/>
          <w:szCs w:val="19"/>
        </w:rPr>
      </w:pPr>
      <w:r w:rsidRPr="00E66539">
        <w:rPr>
          <w:rFonts w:ascii="Book Antiqua" w:hAnsi="Book Antiqua"/>
          <w:sz w:val="19"/>
          <w:szCs w:val="19"/>
        </w:rPr>
        <w:t>Ilość punktów wg kryteriów: - cena – waga 80 % – 80 pkt</w:t>
      </w:r>
    </w:p>
    <w:p w:rsidR="00E66539" w:rsidRPr="00E66539" w:rsidRDefault="00E66539" w:rsidP="00E66539">
      <w:pPr>
        <w:spacing w:line="360" w:lineRule="auto"/>
        <w:ind w:left="284"/>
        <w:jc w:val="both"/>
        <w:rPr>
          <w:rFonts w:ascii="Book Antiqua" w:hAnsi="Book Antiqua"/>
          <w:sz w:val="19"/>
          <w:szCs w:val="19"/>
        </w:rPr>
      </w:pPr>
      <w:r w:rsidRPr="00E66539">
        <w:rPr>
          <w:rFonts w:ascii="Book Antiqua" w:hAnsi="Book Antiqua"/>
          <w:sz w:val="19"/>
          <w:szCs w:val="19"/>
        </w:rPr>
        <w:tab/>
      </w:r>
      <w:r w:rsidRPr="00E66539">
        <w:rPr>
          <w:rFonts w:ascii="Book Antiqua" w:hAnsi="Book Antiqua"/>
          <w:sz w:val="19"/>
          <w:szCs w:val="19"/>
        </w:rPr>
        <w:tab/>
      </w:r>
      <w:r w:rsidRPr="00E66539">
        <w:rPr>
          <w:rFonts w:ascii="Book Antiqua" w:hAnsi="Book Antiqua"/>
          <w:sz w:val="19"/>
          <w:szCs w:val="19"/>
        </w:rPr>
        <w:tab/>
      </w:r>
      <w:r w:rsidRPr="00E66539">
        <w:rPr>
          <w:rFonts w:ascii="Book Antiqua" w:hAnsi="Book Antiqua"/>
          <w:sz w:val="19"/>
          <w:szCs w:val="19"/>
        </w:rPr>
        <w:tab/>
        <w:t xml:space="preserve">- </w:t>
      </w:r>
      <w:r w:rsidRPr="00E66539">
        <w:rPr>
          <w:rFonts w:ascii="Book Antiqua" w:hAnsi="Book Antiqua"/>
          <w:sz w:val="19"/>
          <w:szCs w:val="19"/>
        </w:rPr>
        <w:t xml:space="preserve">Walory estetyczne i użytkowe pokoi </w:t>
      </w:r>
      <w:r w:rsidRPr="00E66539">
        <w:rPr>
          <w:rFonts w:ascii="Book Antiqua" w:hAnsi="Book Antiqua"/>
          <w:sz w:val="19"/>
          <w:szCs w:val="19"/>
        </w:rPr>
        <w:t>– waga 20% - 20 pkt</w:t>
      </w:r>
    </w:p>
    <w:p w:rsidR="00E66539" w:rsidRPr="00E66539" w:rsidRDefault="00E66539" w:rsidP="00E66539">
      <w:pPr>
        <w:spacing w:line="360" w:lineRule="auto"/>
        <w:ind w:left="284"/>
        <w:jc w:val="both"/>
        <w:rPr>
          <w:rFonts w:ascii="Book Antiqua" w:hAnsi="Book Antiqua"/>
          <w:sz w:val="19"/>
          <w:szCs w:val="19"/>
          <w:u w:val="single"/>
        </w:rPr>
      </w:pPr>
      <w:r w:rsidRPr="00E66539">
        <w:rPr>
          <w:rFonts w:ascii="Book Antiqua" w:hAnsi="Book Antiqua"/>
          <w:sz w:val="19"/>
          <w:szCs w:val="19"/>
          <w:u w:val="single"/>
        </w:rPr>
        <w:t>Razem: 100 pkt</w:t>
      </w:r>
    </w:p>
    <w:p w:rsidR="00885E45" w:rsidRPr="00885E45" w:rsidRDefault="00885E45" w:rsidP="00885E45">
      <w:pPr>
        <w:spacing w:line="360" w:lineRule="auto"/>
        <w:ind w:left="540"/>
        <w:jc w:val="both"/>
        <w:rPr>
          <w:rFonts w:ascii="Book Antiqua" w:hAnsi="Book Antiqua"/>
          <w:sz w:val="19"/>
          <w:szCs w:val="19"/>
        </w:rPr>
      </w:pPr>
    </w:p>
    <w:p w:rsidR="00885E45" w:rsidRPr="00885E45" w:rsidRDefault="00885E45" w:rsidP="00885E45">
      <w:pPr>
        <w:spacing w:line="360" w:lineRule="auto"/>
        <w:jc w:val="both"/>
        <w:rPr>
          <w:rFonts w:ascii="Book Antiqua" w:hAnsi="Book Antiqua"/>
          <w:b/>
          <w:sz w:val="19"/>
          <w:szCs w:val="19"/>
          <w:u w:val="single"/>
        </w:rPr>
      </w:pPr>
      <w:r w:rsidRPr="00885E45">
        <w:rPr>
          <w:rFonts w:ascii="Book Antiqua" w:hAnsi="Book Antiqua"/>
          <w:b/>
          <w:sz w:val="19"/>
          <w:szCs w:val="19"/>
          <w:u w:val="single"/>
        </w:rPr>
        <w:t>Uzasadnienie wyboru:</w:t>
      </w:r>
    </w:p>
    <w:p w:rsidR="00885E45" w:rsidRPr="00885E45" w:rsidRDefault="00885E45" w:rsidP="00885E45">
      <w:pPr>
        <w:spacing w:line="360" w:lineRule="auto"/>
        <w:jc w:val="both"/>
        <w:rPr>
          <w:rFonts w:ascii="Book Antiqua" w:hAnsi="Book Antiqua"/>
          <w:bCs/>
          <w:sz w:val="19"/>
          <w:szCs w:val="19"/>
        </w:rPr>
      </w:pPr>
      <w:r w:rsidRPr="00885E45">
        <w:rPr>
          <w:rFonts w:ascii="Book Antiqua" w:hAnsi="Book Antiqua"/>
          <w:bCs/>
          <w:sz w:val="19"/>
          <w:szCs w:val="19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kryteriach oceny ofert (100 pkt).</w:t>
      </w:r>
    </w:p>
    <w:p w:rsidR="00885E45" w:rsidRPr="00885E45" w:rsidRDefault="00885E45" w:rsidP="00885E45">
      <w:pPr>
        <w:ind w:left="360" w:right="110"/>
        <w:rPr>
          <w:rFonts w:ascii="Book Antiqua" w:hAnsi="Book Antiqua"/>
          <w:b/>
          <w:bCs/>
          <w:sz w:val="19"/>
          <w:szCs w:val="19"/>
        </w:rPr>
      </w:pPr>
    </w:p>
    <w:p w:rsidR="00885E45" w:rsidRPr="00885E45" w:rsidRDefault="00885E45" w:rsidP="00885E45">
      <w:pPr>
        <w:spacing w:line="360" w:lineRule="auto"/>
        <w:rPr>
          <w:rFonts w:ascii="Book Antiqua" w:hAnsi="Book Antiqua"/>
          <w:sz w:val="19"/>
          <w:szCs w:val="19"/>
        </w:rPr>
      </w:pPr>
    </w:p>
    <w:p w:rsidR="00885E45" w:rsidRPr="00885E45" w:rsidRDefault="00885E45" w:rsidP="00885E45">
      <w:pPr>
        <w:spacing w:line="360" w:lineRule="auto"/>
        <w:jc w:val="both"/>
        <w:rPr>
          <w:rFonts w:ascii="Book Antiqua" w:hAnsi="Book Antiqua"/>
          <w:sz w:val="19"/>
          <w:szCs w:val="19"/>
        </w:rPr>
      </w:pPr>
    </w:p>
    <w:p w:rsidR="00885E45" w:rsidRPr="00885E45" w:rsidRDefault="00885E45" w:rsidP="00885E45">
      <w:pPr>
        <w:spacing w:line="360" w:lineRule="auto"/>
        <w:jc w:val="right"/>
        <w:rPr>
          <w:rFonts w:ascii="Book Antiqua" w:hAnsi="Book Antiqua"/>
          <w:sz w:val="19"/>
          <w:szCs w:val="19"/>
        </w:rPr>
      </w:pPr>
    </w:p>
    <w:p w:rsidR="00885E45" w:rsidRPr="00E66539" w:rsidRDefault="00885E45" w:rsidP="00885E45">
      <w:pPr>
        <w:spacing w:line="360" w:lineRule="auto"/>
        <w:jc w:val="right"/>
        <w:rPr>
          <w:rFonts w:ascii="Book Antiqua" w:hAnsi="Book Antiqua"/>
          <w:b/>
          <w:sz w:val="19"/>
          <w:szCs w:val="19"/>
        </w:rPr>
      </w:pPr>
      <w:r w:rsidRPr="00E66539">
        <w:rPr>
          <w:rFonts w:ascii="Book Antiqua" w:hAnsi="Book Antiqua"/>
          <w:b/>
          <w:sz w:val="19"/>
          <w:szCs w:val="19"/>
        </w:rPr>
        <w:t>p.o. Kanclerza</w:t>
      </w:r>
    </w:p>
    <w:p w:rsidR="00885E45" w:rsidRPr="00E66539" w:rsidRDefault="00885E45" w:rsidP="00885E45">
      <w:pPr>
        <w:spacing w:line="360" w:lineRule="auto"/>
        <w:jc w:val="right"/>
        <w:rPr>
          <w:rFonts w:ascii="Book Antiqua" w:hAnsi="Book Antiqua"/>
          <w:b/>
          <w:sz w:val="19"/>
          <w:szCs w:val="19"/>
        </w:rPr>
      </w:pPr>
      <w:r w:rsidRPr="00E66539">
        <w:rPr>
          <w:rFonts w:ascii="Book Antiqua" w:hAnsi="Book Antiqua"/>
          <w:b/>
          <w:sz w:val="19"/>
          <w:szCs w:val="19"/>
        </w:rPr>
        <w:t xml:space="preserve">mgr Renata Malak </w:t>
      </w:r>
    </w:p>
    <w:p w:rsidR="007F656C" w:rsidRPr="00885E45" w:rsidRDefault="007F656C">
      <w:pPr>
        <w:rPr>
          <w:rFonts w:ascii="Book Antiqua" w:hAnsi="Book Antiqua"/>
        </w:rPr>
      </w:pPr>
      <w:bookmarkStart w:id="0" w:name="_GoBack"/>
      <w:bookmarkEnd w:id="0"/>
    </w:p>
    <w:sectPr w:rsidR="007F656C" w:rsidRPr="00885E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9150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>
    <w:nsid w:val="741A69D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E45"/>
    <w:rsid w:val="007F656C"/>
    <w:rsid w:val="00885E45"/>
    <w:rsid w:val="00E66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5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locked/>
    <w:rsid w:val="00885E4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unhideWhenUsed/>
    <w:rsid w:val="00885E45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85E4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85E45"/>
    <w:pPr>
      <w:widowControl w:val="0"/>
      <w:suppressLineNumbers/>
      <w:suppressAutoHyphens/>
    </w:pPr>
    <w:rPr>
      <w:rFonts w:eastAsia="Lucida Sans Unicode"/>
    </w:rPr>
  </w:style>
  <w:style w:type="table" w:styleId="Tabela-Siatka">
    <w:name w:val="Table Grid"/>
    <w:basedOn w:val="Standardowy"/>
    <w:uiPriority w:val="59"/>
    <w:rsid w:val="00885E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5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locked/>
    <w:rsid w:val="00885E4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unhideWhenUsed/>
    <w:rsid w:val="00885E45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85E4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85E45"/>
    <w:pPr>
      <w:widowControl w:val="0"/>
      <w:suppressLineNumbers/>
      <w:suppressAutoHyphens/>
    </w:pPr>
    <w:rPr>
      <w:rFonts w:eastAsia="Lucida Sans Unicode"/>
    </w:rPr>
  </w:style>
  <w:style w:type="table" w:styleId="Tabela-Siatka">
    <w:name w:val="Table Grid"/>
    <w:basedOn w:val="Standardowy"/>
    <w:uiPriority w:val="59"/>
    <w:rsid w:val="00885E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3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287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2016-09-19T12:31:00Z</dcterms:created>
  <dcterms:modified xsi:type="dcterms:W3CDTF">2016-09-19T12:49:00Z</dcterms:modified>
</cp:coreProperties>
</file>