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11D" w:rsidRPr="00885E45" w:rsidRDefault="00F3211D" w:rsidP="00F3211D">
      <w:pPr>
        <w:jc w:val="center"/>
        <w:rPr>
          <w:rFonts w:ascii="Book Antiqua" w:hAnsi="Book Antiqua"/>
          <w:b/>
        </w:rPr>
      </w:pPr>
    </w:p>
    <w:p w:rsidR="00F3211D" w:rsidRPr="00885E45" w:rsidRDefault="00B30B0D" w:rsidP="00F3211D">
      <w:pPr>
        <w:jc w:val="center"/>
        <w:rPr>
          <w:rFonts w:ascii="Book Antiqua" w:hAnsi="Book Antiqua"/>
          <w:b/>
        </w:rPr>
      </w:pPr>
      <w:r>
        <w:rPr>
          <w:rFonts w:ascii="Book Antiqua" w:hAnsi="Book Antiq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537603148" r:id="rId7"/>
        </w:pict>
      </w:r>
      <w:r w:rsidR="00F3211D" w:rsidRPr="00885E45">
        <w:rPr>
          <w:rFonts w:ascii="Book Antiqua" w:hAnsi="Book Antiqua"/>
          <w:b/>
        </w:rPr>
        <w:t xml:space="preserve">UNIWERSYTET KAZIMIERZA WIELKIEGO </w:t>
      </w:r>
    </w:p>
    <w:p w:rsidR="00F3211D" w:rsidRPr="00885E45" w:rsidRDefault="00F3211D" w:rsidP="00F3211D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rFonts w:ascii="Book Antiqua" w:hAnsi="Book Antiqua"/>
          <w:b/>
        </w:rPr>
      </w:pPr>
      <w:r w:rsidRPr="00885E45">
        <w:rPr>
          <w:rFonts w:ascii="Book Antiqua" w:hAnsi="Book Antiqua"/>
          <w:b/>
        </w:rPr>
        <w:t xml:space="preserve">                                  W BYDGOSZCZY</w:t>
      </w:r>
    </w:p>
    <w:p w:rsidR="00F3211D" w:rsidRPr="00885E45" w:rsidRDefault="00F3211D" w:rsidP="00F3211D">
      <w:pPr>
        <w:tabs>
          <w:tab w:val="left" w:pos="1620"/>
          <w:tab w:val="left" w:pos="3960"/>
          <w:tab w:val="left" w:pos="4320"/>
        </w:tabs>
        <w:jc w:val="center"/>
        <w:rPr>
          <w:rFonts w:ascii="Book Antiqua" w:hAnsi="Book Antiqua"/>
          <w:sz w:val="18"/>
          <w:szCs w:val="18"/>
        </w:rPr>
      </w:pPr>
      <w:r w:rsidRPr="00885E45">
        <w:rPr>
          <w:rFonts w:ascii="Book Antiqua" w:hAnsi="Book Antiqua"/>
          <w:sz w:val="18"/>
          <w:szCs w:val="18"/>
        </w:rPr>
        <w:t>ul. Chodkiewicza 30, 85 – 064 Bydgoszcz, tel. 052 341 91 00 fax. 052 360 82 06</w:t>
      </w:r>
    </w:p>
    <w:p w:rsidR="00F3211D" w:rsidRPr="00885E45" w:rsidRDefault="00F3211D" w:rsidP="00F3211D">
      <w:pPr>
        <w:jc w:val="center"/>
        <w:rPr>
          <w:rFonts w:ascii="Book Antiqua" w:hAnsi="Book Antiqua"/>
        </w:rPr>
      </w:pPr>
      <w:r w:rsidRPr="00885E45">
        <w:rPr>
          <w:rFonts w:ascii="Book Antiqua" w:hAnsi="Book Antiqua"/>
        </w:rPr>
        <w:t>NIP 5542647568 REGON 340057695</w:t>
      </w:r>
    </w:p>
    <w:p w:rsidR="00F3211D" w:rsidRPr="00885E45" w:rsidRDefault="00F3211D" w:rsidP="00F3211D">
      <w:pPr>
        <w:jc w:val="center"/>
        <w:rPr>
          <w:rFonts w:ascii="Book Antiqua" w:hAnsi="Book Antiqua"/>
        </w:rPr>
      </w:pPr>
      <w:r w:rsidRPr="00885E45">
        <w:rPr>
          <w:rFonts w:ascii="Book Antiqua" w:hAnsi="Book Antiqua"/>
        </w:rPr>
        <w:t>www.ukw.edu.pl</w:t>
      </w:r>
    </w:p>
    <w:p w:rsidR="00F3211D" w:rsidRPr="00885E45" w:rsidRDefault="00F3211D" w:rsidP="00F3211D">
      <w:pPr>
        <w:tabs>
          <w:tab w:val="left" w:pos="360"/>
        </w:tabs>
        <w:rPr>
          <w:rFonts w:ascii="Book Antiqua" w:hAnsi="Book Antiqua" w:cs="Tahoma"/>
          <w:b/>
          <w:sz w:val="22"/>
          <w:szCs w:val="22"/>
        </w:rPr>
      </w:pPr>
    </w:p>
    <w:p w:rsidR="00F3211D" w:rsidRPr="00885E45" w:rsidRDefault="00F3211D" w:rsidP="00F3211D">
      <w:pPr>
        <w:rPr>
          <w:rFonts w:ascii="Book Antiqua" w:hAnsi="Book Antiqua"/>
          <w:sz w:val="20"/>
          <w:szCs w:val="20"/>
        </w:rPr>
      </w:pPr>
    </w:p>
    <w:p w:rsidR="00F3211D" w:rsidRPr="00885E45" w:rsidRDefault="00F3211D" w:rsidP="00F3211D">
      <w:pPr>
        <w:jc w:val="right"/>
        <w:rPr>
          <w:rFonts w:ascii="Book Antiqua" w:hAnsi="Book Antiqua"/>
          <w:sz w:val="20"/>
          <w:szCs w:val="20"/>
        </w:rPr>
      </w:pPr>
    </w:p>
    <w:p w:rsidR="00F3211D" w:rsidRPr="00885E45" w:rsidRDefault="00F3211D" w:rsidP="00F3211D">
      <w:pPr>
        <w:jc w:val="right"/>
        <w:rPr>
          <w:rFonts w:ascii="Book Antiqua" w:hAnsi="Book Antiqua"/>
          <w:sz w:val="19"/>
          <w:szCs w:val="19"/>
        </w:rPr>
      </w:pPr>
      <w:r w:rsidRPr="00885E45">
        <w:rPr>
          <w:rFonts w:ascii="Book Antiqua" w:hAnsi="Book Antiqua"/>
          <w:sz w:val="19"/>
          <w:szCs w:val="19"/>
        </w:rPr>
        <w:t xml:space="preserve">Bydgoszcz, dn. </w:t>
      </w:r>
      <w:r w:rsidR="00147D95">
        <w:rPr>
          <w:rFonts w:ascii="Book Antiqua" w:hAnsi="Book Antiqua"/>
          <w:sz w:val="19"/>
          <w:szCs w:val="19"/>
        </w:rPr>
        <w:t>10.</w:t>
      </w:r>
      <w:r>
        <w:rPr>
          <w:rFonts w:ascii="Book Antiqua" w:hAnsi="Book Antiqua"/>
          <w:sz w:val="19"/>
          <w:szCs w:val="19"/>
        </w:rPr>
        <w:t>10</w:t>
      </w:r>
      <w:r w:rsidRPr="00885E45">
        <w:rPr>
          <w:rFonts w:ascii="Book Antiqua" w:hAnsi="Book Antiqua"/>
          <w:sz w:val="19"/>
          <w:szCs w:val="19"/>
        </w:rPr>
        <w:t>. 2016 r.</w:t>
      </w:r>
    </w:p>
    <w:p w:rsidR="00F3211D" w:rsidRPr="00885E45" w:rsidRDefault="00F3211D" w:rsidP="00F3211D">
      <w:pPr>
        <w:jc w:val="right"/>
        <w:rPr>
          <w:rFonts w:ascii="Book Antiqua" w:hAnsi="Book Antiqua"/>
          <w:sz w:val="19"/>
          <w:szCs w:val="19"/>
        </w:rPr>
      </w:pPr>
    </w:p>
    <w:p w:rsidR="00F3211D" w:rsidRPr="00885E45" w:rsidRDefault="00F3211D" w:rsidP="00F3211D">
      <w:pPr>
        <w:jc w:val="right"/>
        <w:rPr>
          <w:rFonts w:ascii="Book Antiqua" w:hAnsi="Book Antiqua"/>
          <w:sz w:val="19"/>
          <w:szCs w:val="19"/>
        </w:rPr>
      </w:pPr>
    </w:p>
    <w:p w:rsidR="00F3211D" w:rsidRPr="00885E45" w:rsidRDefault="00F3211D" w:rsidP="00F3211D">
      <w:pPr>
        <w:jc w:val="right"/>
        <w:rPr>
          <w:rFonts w:ascii="Book Antiqua" w:hAnsi="Book Antiqua"/>
          <w:sz w:val="19"/>
          <w:szCs w:val="19"/>
        </w:rPr>
      </w:pPr>
    </w:p>
    <w:p w:rsidR="00F3211D" w:rsidRPr="00823DEA" w:rsidRDefault="00F3211D" w:rsidP="00F3211D">
      <w:pPr>
        <w:jc w:val="center"/>
        <w:rPr>
          <w:rFonts w:ascii="Book Antiqua" w:hAnsi="Book Antiqua"/>
          <w:b/>
          <w:sz w:val="22"/>
          <w:szCs w:val="22"/>
        </w:rPr>
      </w:pPr>
      <w:r w:rsidRPr="00823DEA">
        <w:rPr>
          <w:rFonts w:ascii="Book Antiqua" w:hAnsi="Book Antiqua"/>
          <w:b/>
          <w:sz w:val="22"/>
          <w:szCs w:val="22"/>
        </w:rPr>
        <w:t>OGŁOSZENIE O WYBORZE OFERTY</w:t>
      </w:r>
    </w:p>
    <w:p w:rsidR="00F3211D" w:rsidRPr="00823DEA" w:rsidRDefault="00F3211D" w:rsidP="00F3211D">
      <w:pPr>
        <w:jc w:val="center"/>
        <w:rPr>
          <w:rFonts w:ascii="Book Antiqua" w:hAnsi="Book Antiqua"/>
          <w:b/>
          <w:sz w:val="22"/>
          <w:szCs w:val="22"/>
        </w:rPr>
      </w:pPr>
      <w:r w:rsidRPr="00823DEA">
        <w:rPr>
          <w:rFonts w:ascii="Book Antiqua" w:hAnsi="Book Antiqua"/>
          <w:b/>
          <w:sz w:val="22"/>
          <w:szCs w:val="22"/>
        </w:rPr>
        <w:t xml:space="preserve"> W TRYBIE</w:t>
      </w:r>
    </w:p>
    <w:p w:rsidR="00F3211D" w:rsidRPr="00823DEA" w:rsidRDefault="00F3211D" w:rsidP="00F3211D">
      <w:pPr>
        <w:jc w:val="center"/>
        <w:rPr>
          <w:rFonts w:ascii="Book Antiqua" w:hAnsi="Book Antiqua"/>
          <w:b/>
          <w:sz w:val="22"/>
          <w:szCs w:val="22"/>
        </w:rPr>
      </w:pPr>
      <w:r w:rsidRPr="00823DEA">
        <w:rPr>
          <w:rFonts w:ascii="Book Antiqua" w:hAnsi="Book Antiqua"/>
          <w:b/>
          <w:sz w:val="22"/>
          <w:szCs w:val="22"/>
        </w:rPr>
        <w:t xml:space="preserve">Zapytania Ofertowego </w:t>
      </w:r>
    </w:p>
    <w:p w:rsidR="00F3211D" w:rsidRPr="00823DEA" w:rsidRDefault="00F3211D" w:rsidP="00F3211D">
      <w:pPr>
        <w:jc w:val="center"/>
        <w:rPr>
          <w:rFonts w:ascii="Book Antiqua" w:hAnsi="Book Antiqua"/>
          <w:b/>
          <w:sz w:val="22"/>
          <w:szCs w:val="22"/>
        </w:rPr>
      </w:pPr>
    </w:p>
    <w:p w:rsidR="00F3211D" w:rsidRPr="00823DEA" w:rsidRDefault="00F3211D" w:rsidP="00F3211D">
      <w:pPr>
        <w:jc w:val="both"/>
        <w:rPr>
          <w:rFonts w:ascii="Book Antiqua" w:hAnsi="Book Antiqua"/>
          <w:b/>
          <w:sz w:val="22"/>
          <w:szCs w:val="22"/>
        </w:rPr>
      </w:pPr>
    </w:p>
    <w:p w:rsidR="00F3211D" w:rsidRPr="00823DEA" w:rsidRDefault="00F3211D" w:rsidP="00F3211D">
      <w:pPr>
        <w:spacing w:line="360" w:lineRule="auto"/>
        <w:jc w:val="both"/>
        <w:rPr>
          <w:rFonts w:ascii="Book Antiqua" w:hAnsi="Book Antiqua"/>
          <w:sz w:val="22"/>
          <w:szCs w:val="22"/>
        </w:rPr>
      </w:pPr>
      <w:r w:rsidRPr="00823DEA">
        <w:rPr>
          <w:rFonts w:ascii="Book Antiqua" w:hAnsi="Book Antiqua"/>
          <w:sz w:val="22"/>
          <w:szCs w:val="22"/>
        </w:rPr>
        <w:tab/>
        <w:t xml:space="preserve">Uniwersytet Kazimierza Wielkiego w Bydgoszczy z siedzibą przy ul. Chodkiewicza 30, 85-064 Bydgoszcz informuje, iż w wyniku przeprowadzonego </w:t>
      </w:r>
      <w:r w:rsidRPr="00823DEA">
        <w:rPr>
          <w:rFonts w:ascii="Book Antiqua" w:hAnsi="Book Antiqua"/>
          <w:b/>
          <w:sz w:val="22"/>
          <w:szCs w:val="22"/>
        </w:rPr>
        <w:t>Zapytania Ofertowego</w:t>
      </w:r>
      <w:r w:rsidRPr="00823DEA">
        <w:rPr>
          <w:rFonts w:ascii="Book Antiqua" w:hAnsi="Book Antiqua"/>
          <w:sz w:val="22"/>
          <w:szCs w:val="22"/>
        </w:rPr>
        <w:t xml:space="preserve"> </w:t>
      </w:r>
      <w:r w:rsidR="00DE3396">
        <w:rPr>
          <w:rFonts w:ascii="Book Antiqua" w:hAnsi="Book Antiqua"/>
          <w:sz w:val="22"/>
          <w:szCs w:val="22"/>
        </w:rPr>
        <w:t xml:space="preserve">                 </w:t>
      </w:r>
      <w:r w:rsidRPr="00823DEA">
        <w:rPr>
          <w:rFonts w:ascii="Book Antiqua" w:hAnsi="Book Antiqua"/>
          <w:b/>
          <w:sz w:val="22"/>
          <w:szCs w:val="22"/>
        </w:rPr>
        <w:t xml:space="preserve">Nr UKW/DZP-282-ZO-121/2016 </w:t>
      </w:r>
      <w:r w:rsidRPr="00823DEA">
        <w:rPr>
          <w:rFonts w:ascii="Book Antiqua" w:hAnsi="Book Antiqua"/>
          <w:sz w:val="22"/>
          <w:szCs w:val="22"/>
        </w:rPr>
        <w:t xml:space="preserve"> dotyczącego</w:t>
      </w:r>
      <w:r w:rsidRPr="00823DEA">
        <w:rPr>
          <w:rFonts w:ascii="Book Antiqua" w:hAnsi="Book Antiqua"/>
          <w:i/>
          <w:sz w:val="22"/>
          <w:szCs w:val="22"/>
        </w:rPr>
        <w:t xml:space="preserve">  „</w:t>
      </w:r>
      <w:r w:rsidRPr="00823DEA">
        <w:rPr>
          <w:rFonts w:ascii="Book Antiqua" w:hAnsi="Book Antiqua" w:cs="Arial"/>
          <w:color w:val="222222"/>
          <w:sz w:val="22"/>
          <w:szCs w:val="22"/>
        </w:rPr>
        <w:t xml:space="preserve">Usługa cateringowa z okazji Inauguracji Roku Akademickiego 2016/2017” </w:t>
      </w:r>
      <w:r w:rsidRPr="00823DEA">
        <w:rPr>
          <w:rFonts w:ascii="Book Antiqua" w:hAnsi="Book Antiqua"/>
          <w:sz w:val="22"/>
          <w:szCs w:val="22"/>
        </w:rPr>
        <w:t xml:space="preserve">została wybrana następująca oferta: </w:t>
      </w:r>
    </w:p>
    <w:p w:rsidR="00F3211D" w:rsidRPr="00823DEA" w:rsidRDefault="00F3211D" w:rsidP="00F3211D">
      <w:pPr>
        <w:spacing w:line="360" w:lineRule="auto"/>
        <w:jc w:val="both"/>
        <w:rPr>
          <w:rFonts w:ascii="Book Antiqua" w:hAnsi="Book Antiqua"/>
          <w:sz w:val="22"/>
          <w:szCs w:val="22"/>
        </w:rPr>
      </w:pPr>
    </w:p>
    <w:p w:rsidR="00147D95" w:rsidRPr="00147D95" w:rsidRDefault="00F3211D" w:rsidP="00147D95">
      <w:pPr>
        <w:numPr>
          <w:ilvl w:val="0"/>
          <w:numId w:val="1"/>
        </w:numPr>
        <w:spacing w:line="360" w:lineRule="auto"/>
        <w:ind w:left="284" w:hanging="284"/>
        <w:jc w:val="both"/>
        <w:rPr>
          <w:rFonts w:ascii="Book Antiqua" w:hAnsi="Book Antiqua"/>
          <w:kern w:val="2"/>
          <w:sz w:val="22"/>
          <w:szCs w:val="22"/>
          <w:lang w:eastAsia="ar-SA"/>
        </w:rPr>
      </w:pPr>
      <w:r w:rsidRPr="00823DEA">
        <w:rPr>
          <w:rFonts w:ascii="Book Antiqua" w:hAnsi="Book Antiqua"/>
          <w:sz w:val="22"/>
          <w:szCs w:val="22"/>
        </w:rPr>
        <w:t>Nazwa firmy:</w:t>
      </w:r>
      <w:r w:rsidRPr="00823DEA">
        <w:rPr>
          <w:rFonts w:ascii="Book Antiqua" w:hAnsi="Book Antiqua"/>
          <w:kern w:val="2"/>
          <w:sz w:val="22"/>
          <w:szCs w:val="22"/>
          <w:lang w:eastAsia="ar-SA"/>
        </w:rPr>
        <w:t xml:space="preserve"> </w:t>
      </w:r>
      <w:r w:rsidR="00147D95" w:rsidRPr="00147D95">
        <w:rPr>
          <w:rFonts w:ascii="Book Antiqua" w:hAnsi="Book Antiqua"/>
          <w:kern w:val="2"/>
          <w:sz w:val="22"/>
          <w:szCs w:val="22"/>
          <w:lang w:eastAsia="ar-SA"/>
        </w:rPr>
        <w:t xml:space="preserve">Szybko i Smacznie Sebastian </w:t>
      </w:r>
      <w:proofErr w:type="spellStart"/>
      <w:r w:rsidR="00147D95" w:rsidRPr="00147D95">
        <w:rPr>
          <w:rFonts w:ascii="Book Antiqua" w:hAnsi="Book Antiqua"/>
          <w:kern w:val="2"/>
          <w:sz w:val="22"/>
          <w:szCs w:val="22"/>
          <w:lang w:eastAsia="ar-SA"/>
        </w:rPr>
        <w:t>Bałażyk</w:t>
      </w:r>
      <w:proofErr w:type="spellEnd"/>
    </w:p>
    <w:p w:rsidR="00F3211D" w:rsidRPr="00147D95" w:rsidRDefault="00F3211D" w:rsidP="00147D95">
      <w:pPr>
        <w:numPr>
          <w:ilvl w:val="0"/>
          <w:numId w:val="1"/>
        </w:numPr>
        <w:spacing w:line="360" w:lineRule="auto"/>
        <w:ind w:left="284" w:hanging="284"/>
        <w:jc w:val="both"/>
        <w:rPr>
          <w:rFonts w:ascii="Book Antiqua" w:hAnsi="Book Antiqua"/>
          <w:kern w:val="2"/>
          <w:sz w:val="22"/>
          <w:szCs w:val="22"/>
          <w:lang w:eastAsia="ar-SA"/>
        </w:rPr>
      </w:pPr>
      <w:r w:rsidRPr="00823DEA">
        <w:rPr>
          <w:rFonts w:ascii="Book Antiqua" w:hAnsi="Book Antiqua"/>
          <w:sz w:val="22"/>
          <w:szCs w:val="22"/>
        </w:rPr>
        <w:t xml:space="preserve">Adres: </w:t>
      </w:r>
      <w:r w:rsidR="00147D95" w:rsidRPr="00147D95">
        <w:rPr>
          <w:rFonts w:ascii="Book Antiqua" w:hAnsi="Book Antiqua"/>
          <w:kern w:val="2"/>
          <w:sz w:val="22"/>
          <w:szCs w:val="22"/>
          <w:lang w:eastAsia="ar-SA"/>
        </w:rPr>
        <w:t>ul. Dymna 10 Przyłęki</w:t>
      </w:r>
      <w:r w:rsidR="00147D95">
        <w:rPr>
          <w:rFonts w:ascii="Book Antiqua" w:hAnsi="Book Antiqua"/>
          <w:kern w:val="2"/>
          <w:sz w:val="22"/>
          <w:szCs w:val="22"/>
          <w:lang w:eastAsia="ar-SA"/>
        </w:rPr>
        <w:t xml:space="preserve">, </w:t>
      </w:r>
      <w:r w:rsidR="00147D95" w:rsidRPr="00147D95">
        <w:rPr>
          <w:rFonts w:ascii="Book Antiqua" w:hAnsi="Book Antiqua"/>
          <w:kern w:val="2"/>
          <w:sz w:val="22"/>
          <w:szCs w:val="22"/>
          <w:lang w:eastAsia="ar-SA"/>
        </w:rPr>
        <w:t>86-005 Białe Błota</w:t>
      </w:r>
    </w:p>
    <w:p w:rsidR="00F3211D" w:rsidRPr="00823DEA" w:rsidRDefault="00F3211D" w:rsidP="00F3211D">
      <w:pPr>
        <w:numPr>
          <w:ilvl w:val="0"/>
          <w:numId w:val="1"/>
        </w:numPr>
        <w:spacing w:line="360" w:lineRule="auto"/>
        <w:ind w:left="284" w:hanging="284"/>
        <w:jc w:val="both"/>
        <w:rPr>
          <w:rFonts w:ascii="Book Antiqua" w:hAnsi="Book Antiqua"/>
          <w:sz w:val="22"/>
          <w:szCs w:val="22"/>
        </w:rPr>
      </w:pPr>
      <w:r w:rsidRPr="00823DEA">
        <w:rPr>
          <w:rFonts w:ascii="Book Antiqua" w:hAnsi="Book Antiqua"/>
          <w:sz w:val="22"/>
          <w:szCs w:val="22"/>
        </w:rPr>
        <w:t xml:space="preserve">Cena oferty: </w:t>
      </w:r>
      <w:r w:rsidR="00823DEA" w:rsidRPr="00823DEA">
        <w:rPr>
          <w:rFonts w:ascii="Book Antiqua" w:hAnsi="Book Antiqua"/>
          <w:b/>
          <w:sz w:val="22"/>
          <w:szCs w:val="22"/>
        </w:rPr>
        <w:t>5 </w:t>
      </w:r>
      <w:r w:rsidR="00147D95" w:rsidRPr="00147D95">
        <w:rPr>
          <w:rFonts w:ascii="Book Antiqua" w:hAnsi="Book Antiqua"/>
          <w:b/>
          <w:sz w:val="22"/>
          <w:szCs w:val="22"/>
        </w:rPr>
        <w:t xml:space="preserve">500,50 </w:t>
      </w:r>
      <w:r w:rsidRPr="00823DEA">
        <w:rPr>
          <w:rFonts w:ascii="Book Antiqua" w:hAnsi="Book Antiqua"/>
          <w:b/>
          <w:sz w:val="22"/>
          <w:szCs w:val="22"/>
        </w:rPr>
        <w:t>zł brutto</w:t>
      </w:r>
    </w:p>
    <w:p w:rsidR="00F3211D" w:rsidRPr="00823DEA" w:rsidRDefault="00F3211D" w:rsidP="00F3211D">
      <w:pPr>
        <w:spacing w:line="360" w:lineRule="auto"/>
        <w:ind w:left="284"/>
        <w:jc w:val="both"/>
        <w:rPr>
          <w:rFonts w:ascii="Book Antiqua" w:hAnsi="Book Antiqua"/>
          <w:sz w:val="22"/>
          <w:szCs w:val="22"/>
        </w:rPr>
      </w:pPr>
      <w:r w:rsidRPr="00823DEA">
        <w:rPr>
          <w:rFonts w:ascii="Book Antiqua" w:hAnsi="Book Antiqua"/>
          <w:sz w:val="22"/>
          <w:szCs w:val="22"/>
        </w:rPr>
        <w:t xml:space="preserve">Ilość punktów wg kryteriów: - cena – waga 80 % – </w:t>
      </w:r>
      <w:r w:rsidR="00823DEA" w:rsidRPr="00823DEA">
        <w:rPr>
          <w:rFonts w:ascii="Book Antiqua" w:hAnsi="Book Antiqua"/>
          <w:sz w:val="22"/>
          <w:szCs w:val="22"/>
        </w:rPr>
        <w:t xml:space="preserve">80 </w:t>
      </w:r>
      <w:r w:rsidRPr="00823DEA">
        <w:rPr>
          <w:rFonts w:ascii="Book Antiqua" w:hAnsi="Book Antiqua"/>
          <w:sz w:val="22"/>
          <w:szCs w:val="22"/>
        </w:rPr>
        <w:t>pkt</w:t>
      </w:r>
    </w:p>
    <w:p w:rsidR="00F3211D" w:rsidRPr="00823DEA" w:rsidRDefault="00F3211D" w:rsidP="00F3211D">
      <w:pPr>
        <w:spacing w:line="360" w:lineRule="auto"/>
        <w:ind w:left="284"/>
        <w:jc w:val="both"/>
        <w:rPr>
          <w:rFonts w:ascii="Book Antiqua" w:hAnsi="Book Antiqua"/>
          <w:sz w:val="22"/>
          <w:szCs w:val="22"/>
        </w:rPr>
      </w:pPr>
      <w:r w:rsidRPr="00823DEA">
        <w:rPr>
          <w:rFonts w:ascii="Book Antiqua" w:hAnsi="Book Antiqua"/>
          <w:sz w:val="22"/>
          <w:szCs w:val="22"/>
        </w:rPr>
        <w:tab/>
      </w:r>
      <w:r w:rsidRPr="00823DEA">
        <w:rPr>
          <w:rFonts w:ascii="Book Antiqua" w:hAnsi="Book Antiqua"/>
          <w:sz w:val="22"/>
          <w:szCs w:val="22"/>
        </w:rPr>
        <w:tab/>
      </w:r>
      <w:r w:rsidRPr="00823DEA">
        <w:rPr>
          <w:rFonts w:ascii="Book Antiqua" w:hAnsi="Book Antiqua"/>
          <w:sz w:val="22"/>
          <w:szCs w:val="22"/>
        </w:rPr>
        <w:tab/>
      </w:r>
      <w:r w:rsidRPr="00823DEA">
        <w:rPr>
          <w:rFonts w:ascii="Book Antiqua" w:hAnsi="Book Antiqua"/>
          <w:sz w:val="22"/>
          <w:szCs w:val="22"/>
        </w:rPr>
        <w:tab/>
        <w:t xml:space="preserve">- </w:t>
      </w:r>
      <w:r w:rsidR="00823DEA" w:rsidRPr="00823DEA">
        <w:rPr>
          <w:rFonts w:ascii="Book Antiqua" w:hAnsi="Book Antiqua"/>
          <w:sz w:val="22"/>
          <w:szCs w:val="22"/>
        </w:rPr>
        <w:t>walory estetyczne</w:t>
      </w:r>
      <w:r w:rsidRPr="00823DEA">
        <w:rPr>
          <w:rFonts w:ascii="Book Antiqua" w:hAnsi="Book Antiqua"/>
          <w:sz w:val="22"/>
          <w:szCs w:val="22"/>
        </w:rPr>
        <w:t xml:space="preserve"> – waga 20% - 20 pkt</w:t>
      </w:r>
    </w:p>
    <w:p w:rsidR="00F3211D" w:rsidRPr="00823DEA" w:rsidRDefault="00F3211D" w:rsidP="00F3211D">
      <w:pPr>
        <w:spacing w:line="360" w:lineRule="auto"/>
        <w:ind w:left="284"/>
        <w:jc w:val="both"/>
        <w:rPr>
          <w:rFonts w:ascii="Book Antiqua" w:hAnsi="Book Antiqua"/>
          <w:sz w:val="22"/>
          <w:szCs w:val="22"/>
          <w:u w:val="single"/>
        </w:rPr>
      </w:pPr>
      <w:r w:rsidRPr="00823DEA">
        <w:rPr>
          <w:rFonts w:ascii="Book Antiqua" w:hAnsi="Book Antiqua"/>
          <w:sz w:val="22"/>
          <w:szCs w:val="22"/>
          <w:u w:val="single"/>
        </w:rPr>
        <w:t xml:space="preserve">Razem: </w:t>
      </w:r>
      <w:r w:rsidR="00823DEA" w:rsidRPr="00823DEA">
        <w:rPr>
          <w:rFonts w:ascii="Book Antiqua" w:hAnsi="Book Antiqua"/>
          <w:sz w:val="22"/>
          <w:szCs w:val="22"/>
          <w:u w:val="single"/>
        </w:rPr>
        <w:t>100</w:t>
      </w:r>
      <w:r w:rsidRPr="00823DEA">
        <w:rPr>
          <w:rFonts w:ascii="Book Antiqua" w:hAnsi="Book Antiqua"/>
          <w:sz w:val="22"/>
          <w:szCs w:val="22"/>
          <w:u w:val="single"/>
        </w:rPr>
        <w:t xml:space="preserve"> pkt</w:t>
      </w:r>
    </w:p>
    <w:p w:rsidR="00F3211D" w:rsidRPr="00823DEA" w:rsidRDefault="00F3211D" w:rsidP="00F3211D">
      <w:pPr>
        <w:spacing w:line="360" w:lineRule="auto"/>
        <w:ind w:left="540"/>
        <w:jc w:val="both"/>
        <w:rPr>
          <w:rFonts w:ascii="Book Antiqua" w:hAnsi="Book Antiqua"/>
          <w:sz w:val="22"/>
          <w:szCs w:val="22"/>
        </w:rPr>
      </w:pPr>
    </w:p>
    <w:p w:rsidR="00F3211D" w:rsidRPr="00823DEA" w:rsidRDefault="00F3211D" w:rsidP="00F3211D">
      <w:pPr>
        <w:spacing w:line="360" w:lineRule="auto"/>
        <w:jc w:val="both"/>
        <w:rPr>
          <w:rFonts w:ascii="Book Antiqua" w:hAnsi="Book Antiqua"/>
          <w:b/>
          <w:sz w:val="22"/>
          <w:szCs w:val="22"/>
          <w:u w:val="single"/>
        </w:rPr>
      </w:pPr>
      <w:r w:rsidRPr="00823DEA">
        <w:rPr>
          <w:rFonts w:ascii="Book Antiqua" w:hAnsi="Book Antiqua"/>
          <w:b/>
          <w:sz w:val="22"/>
          <w:szCs w:val="22"/>
          <w:u w:val="single"/>
        </w:rPr>
        <w:t>Uzasadnienie wyboru:</w:t>
      </w:r>
    </w:p>
    <w:p w:rsidR="00F3211D" w:rsidRPr="00823DEA" w:rsidRDefault="00F3211D" w:rsidP="00F3211D">
      <w:pPr>
        <w:spacing w:line="360" w:lineRule="auto"/>
        <w:jc w:val="both"/>
        <w:rPr>
          <w:rFonts w:ascii="Book Antiqua" w:hAnsi="Book Antiqua"/>
          <w:bCs/>
          <w:sz w:val="22"/>
          <w:szCs w:val="22"/>
        </w:rPr>
      </w:pPr>
      <w:r w:rsidRPr="00823DEA">
        <w:rPr>
          <w:rFonts w:ascii="Book Antiqua" w:hAnsi="Book Antiqua"/>
          <w:bCs/>
          <w:sz w:val="22"/>
          <w:szCs w:val="22"/>
        </w:rPr>
        <w:t>Przedmiotową decyzję Zamawiający uzasadnia tym, że oferta niniejszego Wykonawcy spełnia wszystkie wymagania i oczekiwania Zamawiającego  oraz jest  najkorzystniejszą ofertą złożoną w postępowaniu,  która  uzyskała najwyższą  liczbę punktów w kryteriach oceny ofert (</w:t>
      </w:r>
      <w:r w:rsidR="00823DEA" w:rsidRPr="00823DEA">
        <w:rPr>
          <w:rFonts w:ascii="Book Antiqua" w:hAnsi="Book Antiqua"/>
          <w:bCs/>
          <w:sz w:val="22"/>
          <w:szCs w:val="22"/>
        </w:rPr>
        <w:t>100</w:t>
      </w:r>
      <w:r w:rsidRPr="00823DEA">
        <w:rPr>
          <w:rFonts w:ascii="Book Antiqua" w:hAnsi="Book Antiqua"/>
          <w:bCs/>
          <w:sz w:val="22"/>
          <w:szCs w:val="22"/>
        </w:rPr>
        <w:t xml:space="preserve"> pkt).</w:t>
      </w:r>
    </w:p>
    <w:p w:rsidR="00F3211D" w:rsidRPr="00823DEA" w:rsidRDefault="00F3211D" w:rsidP="00F3211D">
      <w:pPr>
        <w:spacing w:line="360" w:lineRule="auto"/>
        <w:jc w:val="both"/>
        <w:rPr>
          <w:rFonts w:ascii="Book Antiqua" w:hAnsi="Book Antiqua"/>
          <w:sz w:val="22"/>
          <w:szCs w:val="22"/>
        </w:rPr>
      </w:pPr>
    </w:p>
    <w:p w:rsidR="00F3211D" w:rsidRDefault="00F3211D" w:rsidP="00F3211D">
      <w:pPr>
        <w:spacing w:line="360" w:lineRule="auto"/>
        <w:jc w:val="both"/>
        <w:rPr>
          <w:rFonts w:ascii="Book Antiqua" w:hAnsi="Book Antiqua"/>
          <w:sz w:val="22"/>
          <w:szCs w:val="22"/>
        </w:rPr>
      </w:pPr>
    </w:p>
    <w:p w:rsidR="00721338" w:rsidRDefault="00721338" w:rsidP="00F3211D">
      <w:pPr>
        <w:spacing w:line="360" w:lineRule="auto"/>
        <w:jc w:val="both"/>
        <w:rPr>
          <w:rFonts w:ascii="Book Antiqua" w:hAnsi="Book Antiqua"/>
          <w:sz w:val="22"/>
          <w:szCs w:val="22"/>
        </w:rPr>
      </w:pPr>
    </w:p>
    <w:p w:rsidR="00721338" w:rsidRDefault="00721338" w:rsidP="00F3211D">
      <w:pPr>
        <w:spacing w:line="360" w:lineRule="auto"/>
        <w:jc w:val="both"/>
        <w:rPr>
          <w:rFonts w:ascii="Book Antiqua" w:hAnsi="Book Antiqua"/>
          <w:sz w:val="22"/>
          <w:szCs w:val="22"/>
        </w:rPr>
      </w:pPr>
    </w:p>
    <w:p w:rsidR="00721338" w:rsidRPr="00823DEA" w:rsidRDefault="00721338" w:rsidP="00F3211D">
      <w:pPr>
        <w:spacing w:line="360" w:lineRule="auto"/>
        <w:jc w:val="both"/>
        <w:rPr>
          <w:rFonts w:ascii="Book Antiqua" w:hAnsi="Book Antiqua"/>
          <w:sz w:val="22"/>
          <w:szCs w:val="22"/>
        </w:rPr>
      </w:pPr>
    </w:p>
    <w:p w:rsidR="00F3211D" w:rsidRDefault="00F3211D" w:rsidP="00F3211D">
      <w:pPr>
        <w:spacing w:line="360" w:lineRule="auto"/>
        <w:jc w:val="both"/>
        <w:rPr>
          <w:rFonts w:ascii="Book Antiqua" w:hAnsi="Book Antiqua"/>
          <w:sz w:val="22"/>
          <w:szCs w:val="22"/>
        </w:rPr>
      </w:pPr>
      <w:r w:rsidRPr="00823DEA">
        <w:rPr>
          <w:rFonts w:ascii="Book Antiqua" w:hAnsi="Book Antiqua"/>
          <w:sz w:val="22"/>
          <w:szCs w:val="22"/>
        </w:rPr>
        <w:lastRenderedPageBreak/>
        <w:t>Pozostałe oferty złożone w postępowaniu:</w:t>
      </w:r>
    </w:p>
    <w:p w:rsidR="00823DEA" w:rsidRDefault="00823DEA" w:rsidP="00F3211D">
      <w:pPr>
        <w:spacing w:line="360" w:lineRule="auto"/>
        <w:jc w:val="both"/>
        <w:rPr>
          <w:rFonts w:ascii="Book Antiqua" w:hAnsi="Book Antiqua"/>
          <w:sz w:val="22"/>
          <w:szCs w:val="22"/>
        </w:rPr>
      </w:pPr>
    </w:p>
    <w:p w:rsidR="00823DEA" w:rsidRPr="00823DEA" w:rsidRDefault="00823DEA" w:rsidP="00F3211D">
      <w:pPr>
        <w:spacing w:line="360" w:lineRule="auto"/>
        <w:jc w:val="both"/>
        <w:rPr>
          <w:rFonts w:ascii="Book Antiqua" w:hAnsi="Book Antiqua"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5"/>
        <w:gridCol w:w="3475"/>
        <w:gridCol w:w="1656"/>
        <w:gridCol w:w="2090"/>
        <w:gridCol w:w="1472"/>
      </w:tblGrid>
      <w:tr w:rsidR="00F3211D" w:rsidRPr="00823DEA" w:rsidTr="00721338">
        <w:tc>
          <w:tcPr>
            <w:tcW w:w="595" w:type="dxa"/>
          </w:tcPr>
          <w:p w:rsidR="00F3211D" w:rsidRPr="00823DEA" w:rsidRDefault="00F3211D" w:rsidP="004642EC">
            <w:pPr>
              <w:spacing w:line="360" w:lineRule="auto"/>
              <w:jc w:val="both"/>
              <w:rPr>
                <w:rFonts w:ascii="Book Antiqua" w:hAnsi="Book Antiqua"/>
                <w:b/>
                <w:sz w:val="22"/>
                <w:szCs w:val="22"/>
              </w:rPr>
            </w:pPr>
            <w:r w:rsidRPr="00823DEA">
              <w:rPr>
                <w:rFonts w:ascii="Book Antiqua" w:hAnsi="Book Antiqua"/>
                <w:b/>
                <w:sz w:val="22"/>
                <w:szCs w:val="22"/>
              </w:rPr>
              <w:t>L.P.</w:t>
            </w:r>
          </w:p>
        </w:tc>
        <w:tc>
          <w:tcPr>
            <w:tcW w:w="3475" w:type="dxa"/>
          </w:tcPr>
          <w:p w:rsidR="00F3211D" w:rsidRPr="00823DEA" w:rsidRDefault="00F3211D" w:rsidP="004642EC">
            <w:pPr>
              <w:spacing w:line="360" w:lineRule="auto"/>
              <w:jc w:val="both"/>
              <w:rPr>
                <w:rFonts w:ascii="Book Antiqua" w:hAnsi="Book Antiqua"/>
                <w:b/>
                <w:sz w:val="22"/>
                <w:szCs w:val="22"/>
              </w:rPr>
            </w:pPr>
          </w:p>
          <w:p w:rsidR="00F3211D" w:rsidRPr="00823DEA" w:rsidRDefault="00F3211D" w:rsidP="004642EC">
            <w:pPr>
              <w:spacing w:line="360" w:lineRule="auto"/>
              <w:jc w:val="both"/>
              <w:rPr>
                <w:rFonts w:ascii="Book Antiqua" w:hAnsi="Book Antiqua"/>
                <w:b/>
                <w:sz w:val="22"/>
                <w:szCs w:val="22"/>
              </w:rPr>
            </w:pPr>
            <w:r w:rsidRPr="00823DEA">
              <w:rPr>
                <w:rFonts w:ascii="Book Antiqua" w:hAnsi="Book Antiqua"/>
                <w:b/>
                <w:sz w:val="22"/>
                <w:szCs w:val="22"/>
              </w:rPr>
              <w:t>WYKONAWCA</w:t>
            </w:r>
          </w:p>
        </w:tc>
        <w:tc>
          <w:tcPr>
            <w:tcW w:w="1656" w:type="dxa"/>
          </w:tcPr>
          <w:p w:rsidR="00F3211D" w:rsidRPr="00823DEA" w:rsidRDefault="00F3211D" w:rsidP="004642EC">
            <w:pPr>
              <w:spacing w:line="360" w:lineRule="auto"/>
              <w:rPr>
                <w:rFonts w:ascii="Book Antiqua" w:hAnsi="Book Antiqua"/>
                <w:b/>
                <w:sz w:val="22"/>
                <w:szCs w:val="22"/>
              </w:rPr>
            </w:pPr>
          </w:p>
          <w:p w:rsidR="00F3211D" w:rsidRPr="00823DEA" w:rsidRDefault="00F3211D" w:rsidP="004642EC">
            <w:pPr>
              <w:spacing w:line="360" w:lineRule="auto"/>
              <w:rPr>
                <w:rFonts w:ascii="Book Antiqua" w:hAnsi="Book Antiqua"/>
                <w:b/>
                <w:sz w:val="22"/>
                <w:szCs w:val="22"/>
              </w:rPr>
            </w:pPr>
            <w:r w:rsidRPr="00823DEA">
              <w:rPr>
                <w:rFonts w:ascii="Book Antiqua" w:hAnsi="Book Antiqua"/>
                <w:b/>
                <w:sz w:val="22"/>
                <w:szCs w:val="22"/>
              </w:rPr>
              <w:t>CENA</w:t>
            </w:r>
          </w:p>
        </w:tc>
        <w:tc>
          <w:tcPr>
            <w:tcW w:w="2090" w:type="dxa"/>
          </w:tcPr>
          <w:p w:rsidR="00F3211D" w:rsidRPr="00823DEA" w:rsidRDefault="00F3211D" w:rsidP="004642EC">
            <w:pPr>
              <w:spacing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2"/>
                <w:szCs w:val="22"/>
                <w:lang w:eastAsia="en-US"/>
              </w:rPr>
            </w:pPr>
          </w:p>
          <w:p w:rsidR="00F3211D" w:rsidRPr="00823DEA" w:rsidRDefault="00823DEA" w:rsidP="004642EC">
            <w:pPr>
              <w:spacing w:line="360" w:lineRule="auto"/>
              <w:rPr>
                <w:rFonts w:ascii="Book Antiqua" w:hAnsi="Book Antiqua"/>
                <w:b/>
                <w:sz w:val="22"/>
                <w:szCs w:val="22"/>
              </w:rPr>
            </w:pPr>
            <w:r w:rsidRPr="00823DEA">
              <w:rPr>
                <w:rFonts w:ascii="Book Antiqua" w:hAnsi="Book Antiqua"/>
                <w:b/>
                <w:sz w:val="22"/>
                <w:szCs w:val="22"/>
              </w:rPr>
              <w:t>WALORY ESTETYCZNE</w:t>
            </w:r>
          </w:p>
        </w:tc>
        <w:tc>
          <w:tcPr>
            <w:tcW w:w="1472" w:type="dxa"/>
          </w:tcPr>
          <w:p w:rsidR="00F3211D" w:rsidRPr="00823DEA" w:rsidRDefault="00F3211D" w:rsidP="004642EC">
            <w:pPr>
              <w:spacing w:line="360" w:lineRule="auto"/>
              <w:jc w:val="both"/>
              <w:rPr>
                <w:rFonts w:ascii="Book Antiqua" w:hAnsi="Book Antiqua"/>
                <w:b/>
                <w:sz w:val="22"/>
                <w:szCs w:val="22"/>
              </w:rPr>
            </w:pPr>
          </w:p>
          <w:p w:rsidR="00F3211D" w:rsidRPr="00823DEA" w:rsidRDefault="00F3211D" w:rsidP="004642EC">
            <w:pPr>
              <w:spacing w:line="360" w:lineRule="auto"/>
              <w:jc w:val="both"/>
              <w:rPr>
                <w:rFonts w:ascii="Book Antiqua" w:hAnsi="Book Antiqua"/>
                <w:b/>
                <w:sz w:val="22"/>
                <w:szCs w:val="22"/>
              </w:rPr>
            </w:pPr>
            <w:r w:rsidRPr="00823DEA">
              <w:rPr>
                <w:rFonts w:ascii="Book Antiqua" w:hAnsi="Book Antiqua"/>
                <w:b/>
                <w:sz w:val="22"/>
                <w:szCs w:val="22"/>
              </w:rPr>
              <w:t>PUNKTY</w:t>
            </w:r>
          </w:p>
        </w:tc>
      </w:tr>
      <w:tr w:rsidR="00823DEA" w:rsidRPr="00823DEA" w:rsidTr="00721338">
        <w:tc>
          <w:tcPr>
            <w:tcW w:w="595" w:type="dxa"/>
          </w:tcPr>
          <w:p w:rsidR="00823DEA" w:rsidRPr="00823DEA" w:rsidRDefault="00823DEA" w:rsidP="004642EC">
            <w:pPr>
              <w:spacing w:line="360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823DEA">
              <w:rPr>
                <w:rFonts w:ascii="Book Antiqua" w:hAnsi="Book Antiqua"/>
                <w:sz w:val="22"/>
                <w:szCs w:val="22"/>
              </w:rPr>
              <w:t>2.</w:t>
            </w:r>
          </w:p>
        </w:tc>
        <w:tc>
          <w:tcPr>
            <w:tcW w:w="3475" w:type="dxa"/>
          </w:tcPr>
          <w:p w:rsidR="00823DEA" w:rsidRPr="00823DEA" w:rsidRDefault="00823DEA" w:rsidP="004642EC">
            <w:pPr>
              <w:rPr>
                <w:rFonts w:ascii="Book Antiqua" w:hAnsi="Book Antiqua"/>
                <w:sz w:val="22"/>
                <w:szCs w:val="22"/>
              </w:rPr>
            </w:pPr>
            <w:r w:rsidRPr="00823DEA">
              <w:rPr>
                <w:rFonts w:ascii="Book Antiqua" w:hAnsi="Book Antiqua"/>
                <w:sz w:val="22"/>
                <w:szCs w:val="22"/>
              </w:rPr>
              <w:t>Handel Gastronomia Usługi Stefan Zawadzki</w:t>
            </w:r>
          </w:p>
          <w:p w:rsidR="00823DEA" w:rsidRPr="00823DEA" w:rsidRDefault="00823DEA" w:rsidP="004642EC">
            <w:pPr>
              <w:rPr>
                <w:rFonts w:ascii="Book Antiqua" w:hAnsi="Book Antiqua"/>
                <w:sz w:val="22"/>
                <w:szCs w:val="22"/>
              </w:rPr>
            </w:pPr>
            <w:r w:rsidRPr="00823DEA">
              <w:rPr>
                <w:rFonts w:ascii="Book Antiqua" w:hAnsi="Book Antiqua"/>
                <w:sz w:val="22"/>
                <w:szCs w:val="22"/>
              </w:rPr>
              <w:t>ul. Chmielarska 12</w:t>
            </w:r>
          </w:p>
          <w:p w:rsidR="00823DEA" w:rsidRPr="00823DEA" w:rsidRDefault="00823DEA" w:rsidP="004642EC">
            <w:pPr>
              <w:rPr>
                <w:rFonts w:ascii="Book Antiqua" w:hAnsi="Book Antiqua"/>
                <w:sz w:val="22"/>
                <w:szCs w:val="22"/>
              </w:rPr>
            </w:pPr>
            <w:r w:rsidRPr="00823DEA">
              <w:rPr>
                <w:rFonts w:ascii="Book Antiqua" w:hAnsi="Book Antiqua"/>
                <w:sz w:val="22"/>
                <w:szCs w:val="22"/>
              </w:rPr>
              <w:t>86-005 Białe Błota</w:t>
            </w:r>
          </w:p>
        </w:tc>
        <w:tc>
          <w:tcPr>
            <w:tcW w:w="1656" w:type="dxa"/>
          </w:tcPr>
          <w:p w:rsidR="00823DEA" w:rsidRPr="00823DEA" w:rsidRDefault="00823DEA" w:rsidP="00823DEA">
            <w:pPr>
              <w:spacing w:line="360" w:lineRule="auto"/>
              <w:jc w:val="center"/>
              <w:rPr>
                <w:rFonts w:ascii="Book Antiqua" w:hAnsi="Book Antiqua"/>
                <w:sz w:val="22"/>
                <w:szCs w:val="22"/>
              </w:rPr>
            </w:pPr>
            <w:r w:rsidRPr="00823DEA">
              <w:rPr>
                <w:rFonts w:ascii="Book Antiqua" w:hAnsi="Book Antiqua"/>
                <w:sz w:val="22"/>
                <w:szCs w:val="22"/>
              </w:rPr>
              <w:t>7 200,00 zł brutto</w:t>
            </w:r>
          </w:p>
          <w:p w:rsidR="00823DEA" w:rsidRPr="00823DEA" w:rsidRDefault="00721338" w:rsidP="00823DEA">
            <w:pPr>
              <w:spacing w:line="360" w:lineRule="auto"/>
              <w:jc w:val="center"/>
              <w:rPr>
                <w:rFonts w:ascii="Book Antiqua" w:hAnsi="Book Antiqua"/>
                <w:b/>
                <w:sz w:val="22"/>
                <w:szCs w:val="22"/>
              </w:rPr>
            </w:pPr>
            <w:r>
              <w:rPr>
                <w:rFonts w:ascii="Book Antiqua" w:hAnsi="Book Antiqua"/>
                <w:b/>
                <w:sz w:val="22"/>
                <w:szCs w:val="22"/>
              </w:rPr>
              <w:t>61,12</w:t>
            </w:r>
            <w:r w:rsidR="00823DEA" w:rsidRPr="00823DEA">
              <w:rPr>
                <w:rFonts w:ascii="Book Antiqua" w:hAnsi="Book Antiqua"/>
                <w:b/>
                <w:sz w:val="22"/>
                <w:szCs w:val="22"/>
              </w:rPr>
              <w:t xml:space="preserve"> pkt</w:t>
            </w:r>
          </w:p>
        </w:tc>
        <w:tc>
          <w:tcPr>
            <w:tcW w:w="2090" w:type="dxa"/>
          </w:tcPr>
          <w:p w:rsidR="00823DEA" w:rsidRPr="00823DEA" w:rsidRDefault="00823DEA" w:rsidP="00823DEA">
            <w:pPr>
              <w:spacing w:line="360" w:lineRule="auto"/>
              <w:jc w:val="center"/>
              <w:rPr>
                <w:rFonts w:ascii="Book Antiqua" w:hAnsi="Book Antiqua"/>
                <w:b/>
                <w:sz w:val="22"/>
                <w:szCs w:val="22"/>
              </w:rPr>
            </w:pPr>
          </w:p>
          <w:p w:rsidR="00823DEA" w:rsidRPr="00823DEA" w:rsidRDefault="00721338" w:rsidP="00721338">
            <w:pPr>
              <w:spacing w:line="360" w:lineRule="auto"/>
              <w:jc w:val="center"/>
              <w:rPr>
                <w:rFonts w:ascii="Book Antiqua" w:hAnsi="Book Antiqua"/>
                <w:b/>
                <w:sz w:val="22"/>
                <w:szCs w:val="22"/>
              </w:rPr>
            </w:pPr>
            <w:r>
              <w:rPr>
                <w:rFonts w:ascii="Book Antiqua" w:hAnsi="Book Antiqua"/>
                <w:b/>
                <w:sz w:val="22"/>
                <w:szCs w:val="22"/>
              </w:rPr>
              <w:t>11,65</w:t>
            </w:r>
            <w:r w:rsidR="00823DEA" w:rsidRPr="00823DEA">
              <w:rPr>
                <w:rFonts w:ascii="Book Antiqua" w:hAnsi="Book Antiqua"/>
                <w:b/>
                <w:sz w:val="22"/>
                <w:szCs w:val="22"/>
              </w:rPr>
              <w:t xml:space="preserve"> pkt</w:t>
            </w:r>
          </w:p>
        </w:tc>
        <w:tc>
          <w:tcPr>
            <w:tcW w:w="1472" w:type="dxa"/>
          </w:tcPr>
          <w:p w:rsidR="00823DEA" w:rsidRPr="00823DEA" w:rsidRDefault="00823DEA" w:rsidP="00823DEA">
            <w:pPr>
              <w:spacing w:line="360" w:lineRule="auto"/>
              <w:jc w:val="center"/>
              <w:rPr>
                <w:rFonts w:ascii="Book Antiqua" w:hAnsi="Book Antiqua"/>
                <w:b/>
                <w:sz w:val="22"/>
                <w:szCs w:val="22"/>
              </w:rPr>
            </w:pPr>
          </w:p>
          <w:p w:rsidR="00823DEA" w:rsidRPr="00823DEA" w:rsidRDefault="00721338" w:rsidP="00823DEA">
            <w:pPr>
              <w:spacing w:line="360" w:lineRule="auto"/>
              <w:jc w:val="center"/>
              <w:rPr>
                <w:rFonts w:ascii="Book Antiqua" w:hAnsi="Book Antiqua"/>
                <w:b/>
                <w:sz w:val="22"/>
                <w:szCs w:val="22"/>
              </w:rPr>
            </w:pPr>
            <w:r>
              <w:rPr>
                <w:rFonts w:ascii="Book Antiqua" w:hAnsi="Book Antiqua"/>
                <w:b/>
                <w:sz w:val="22"/>
                <w:szCs w:val="22"/>
              </w:rPr>
              <w:t>72,77</w:t>
            </w:r>
            <w:r w:rsidR="00823DEA" w:rsidRPr="00823DEA">
              <w:rPr>
                <w:rFonts w:ascii="Book Antiqua" w:hAnsi="Book Antiqua"/>
                <w:b/>
                <w:sz w:val="22"/>
                <w:szCs w:val="22"/>
              </w:rPr>
              <w:t xml:space="preserve"> pkt</w:t>
            </w:r>
          </w:p>
        </w:tc>
      </w:tr>
      <w:tr w:rsidR="00823DEA" w:rsidRPr="00823DEA" w:rsidTr="00721338">
        <w:tc>
          <w:tcPr>
            <w:tcW w:w="595" w:type="dxa"/>
          </w:tcPr>
          <w:p w:rsidR="00823DEA" w:rsidRPr="00823DEA" w:rsidRDefault="00823DEA" w:rsidP="004642EC">
            <w:pPr>
              <w:spacing w:line="360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823DEA">
              <w:rPr>
                <w:rFonts w:ascii="Book Antiqua" w:hAnsi="Book Antiqua"/>
                <w:sz w:val="22"/>
                <w:szCs w:val="22"/>
              </w:rPr>
              <w:t>4.</w:t>
            </w:r>
          </w:p>
        </w:tc>
        <w:tc>
          <w:tcPr>
            <w:tcW w:w="3475" w:type="dxa"/>
          </w:tcPr>
          <w:p w:rsidR="00823DEA" w:rsidRPr="00823DEA" w:rsidRDefault="00823DEA" w:rsidP="004642EC">
            <w:pPr>
              <w:rPr>
                <w:rFonts w:ascii="Book Antiqua" w:hAnsi="Book Antiqua"/>
                <w:sz w:val="22"/>
                <w:szCs w:val="22"/>
              </w:rPr>
            </w:pPr>
            <w:r w:rsidRPr="00823DEA">
              <w:rPr>
                <w:rFonts w:ascii="Book Antiqua" w:hAnsi="Book Antiqua"/>
                <w:sz w:val="22"/>
                <w:szCs w:val="22"/>
              </w:rPr>
              <w:t>AKOR Sp. z o.o. z siedzibą w Warszawie, oddział w Bydgoszczy</w:t>
            </w:r>
          </w:p>
          <w:p w:rsidR="00823DEA" w:rsidRPr="00823DEA" w:rsidRDefault="00823DEA" w:rsidP="004642EC">
            <w:pPr>
              <w:rPr>
                <w:rFonts w:ascii="Book Antiqua" w:hAnsi="Book Antiqua"/>
                <w:sz w:val="22"/>
                <w:szCs w:val="22"/>
              </w:rPr>
            </w:pPr>
            <w:r w:rsidRPr="00823DEA">
              <w:rPr>
                <w:rFonts w:ascii="Book Antiqua" w:hAnsi="Book Antiqua"/>
                <w:sz w:val="22"/>
                <w:szCs w:val="22"/>
              </w:rPr>
              <w:t>ul. Ludwikowo 1</w:t>
            </w:r>
          </w:p>
          <w:p w:rsidR="00823DEA" w:rsidRPr="00823DEA" w:rsidRDefault="00823DEA" w:rsidP="004642EC">
            <w:pPr>
              <w:rPr>
                <w:rFonts w:ascii="Book Antiqua" w:hAnsi="Book Antiqua"/>
                <w:sz w:val="22"/>
                <w:szCs w:val="22"/>
              </w:rPr>
            </w:pPr>
            <w:r w:rsidRPr="00823DEA">
              <w:rPr>
                <w:rFonts w:ascii="Book Antiqua" w:hAnsi="Book Antiqua"/>
                <w:sz w:val="22"/>
                <w:szCs w:val="22"/>
              </w:rPr>
              <w:t>85-502 Bydgoszcz</w:t>
            </w:r>
          </w:p>
          <w:p w:rsidR="00823DEA" w:rsidRPr="00823DEA" w:rsidRDefault="00823DEA" w:rsidP="004642EC">
            <w:pPr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656" w:type="dxa"/>
          </w:tcPr>
          <w:p w:rsidR="00823DEA" w:rsidRPr="00823DEA" w:rsidRDefault="00823DEA" w:rsidP="00823DEA">
            <w:pPr>
              <w:spacing w:line="360" w:lineRule="auto"/>
              <w:jc w:val="center"/>
              <w:rPr>
                <w:rFonts w:ascii="Book Antiqua" w:hAnsi="Book Antiqua"/>
                <w:sz w:val="22"/>
                <w:szCs w:val="22"/>
              </w:rPr>
            </w:pPr>
          </w:p>
          <w:p w:rsidR="00823DEA" w:rsidRPr="00823DEA" w:rsidRDefault="00823DEA" w:rsidP="00823DEA">
            <w:pPr>
              <w:spacing w:line="360" w:lineRule="auto"/>
              <w:jc w:val="center"/>
              <w:rPr>
                <w:rFonts w:ascii="Book Antiqua" w:hAnsi="Book Antiqua"/>
                <w:sz w:val="22"/>
                <w:szCs w:val="22"/>
              </w:rPr>
            </w:pPr>
            <w:r w:rsidRPr="00823DEA">
              <w:rPr>
                <w:rFonts w:ascii="Book Antiqua" w:hAnsi="Book Antiqua"/>
                <w:sz w:val="22"/>
                <w:szCs w:val="22"/>
              </w:rPr>
              <w:t>6 231,00 zł brutto</w:t>
            </w:r>
          </w:p>
          <w:p w:rsidR="00823DEA" w:rsidRPr="00823DEA" w:rsidRDefault="00721338" w:rsidP="00823DEA">
            <w:pPr>
              <w:spacing w:line="360" w:lineRule="auto"/>
              <w:jc w:val="center"/>
              <w:rPr>
                <w:rFonts w:ascii="Book Antiqua" w:hAnsi="Book Antiqua"/>
                <w:b/>
                <w:sz w:val="22"/>
                <w:szCs w:val="22"/>
              </w:rPr>
            </w:pPr>
            <w:r>
              <w:rPr>
                <w:rFonts w:ascii="Book Antiqua" w:hAnsi="Book Antiqua"/>
                <w:b/>
                <w:sz w:val="22"/>
                <w:szCs w:val="22"/>
              </w:rPr>
              <w:t>70,62</w:t>
            </w:r>
            <w:r w:rsidR="00823DEA" w:rsidRPr="00823DEA">
              <w:rPr>
                <w:rFonts w:ascii="Book Antiqua" w:hAnsi="Book Antiqua"/>
                <w:b/>
                <w:sz w:val="22"/>
                <w:szCs w:val="22"/>
              </w:rPr>
              <w:t xml:space="preserve"> pkt</w:t>
            </w:r>
          </w:p>
        </w:tc>
        <w:tc>
          <w:tcPr>
            <w:tcW w:w="2090" w:type="dxa"/>
          </w:tcPr>
          <w:p w:rsidR="00823DEA" w:rsidRPr="00823DEA" w:rsidRDefault="00823DEA" w:rsidP="00823DEA">
            <w:pPr>
              <w:spacing w:line="360" w:lineRule="auto"/>
              <w:jc w:val="center"/>
              <w:rPr>
                <w:rFonts w:ascii="Book Antiqua" w:hAnsi="Book Antiqua"/>
                <w:b/>
                <w:sz w:val="22"/>
                <w:szCs w:val="22"/>
              </w:rPr>
            </w:pPr>
          </w:p>
          <w:p w:rsidR="00823DEA" w:rsidRPr="00823DEA" w:rsidRDefault="00823DEA" w:rsidP="00721338">
            <w:pPr>
              <w:spacing w:line="360" w:lineRule="auto"/>
              <w:jc w:val="center"/>
              <w:rPr>
                <w:rFonts w:ascii="Book Antiqua" w:hAnsi="Book Antiqua"/>
                <w:b/>
                <w:sz w:val="22"/>
                <w:szCs w:val="22"/>
              </w:rPr>
            </w:pPr>
            <w:r w:rsidRPr="00823DEA">
              <w:rPr>
                <w:rFonts w:ascii="Book Antiqua" w:hAnsi="Book Antiqua"/>
                <w:b/>
                <w:sz w:val="22"/>
                <w:szCs w:val="22"/>
              </w:rPr>
              <w:t>1</w:t>
            </w:r>
            <w:r w:rsidR="00721338">
              <w:rPr>
                <w:rFonts w:ascii="Book Antiqua" w:hAnsi="Book Antiqua"/>
                <w:b/>
                <w:sz w:val="22"/>
                <w:szCs w:val="22"/>
              </w:rPr>
              <w:t>5</w:t>
            </w:r>
            <w:r w:rsidRPr="00823DEA">
              <w:rPr>
                <w:rFonts w:ascii="Book Antiqua" w:hAnsi="Book Antiqua"/>
                <w:b/>
                <w:sz w:val="22"/>
                <w:szCs w:val="22"/>
              </w:rPr>
              <w:t xml:space="preserve"> pkt</w:t>
            </w:r>
          </w:p>
        </w:tc>
        <w:tc>
          <w:tcPr>
            <w:tcW w:w="1472" w:type="dxa"/>
          </w:tcPr>
          <w:p w:rsidR="00823DEA" w:rsidRPr="00823DEA" w:rsidRDefault="00823DEA" w:rsidP="00823DEA">
            <w:pPr>
              <w:spacing w:line="360" w:lineRule="auto"/>
              <w:jc w:val="center"/>
              <w:rPr>
                <w:rFonts w:ascii="Book Antiqua" w:hAnsi="Book Antiqua"/>
                <w:b/>
                <w:sz w:val="22"/>
                <w:szCs w:val="22"/>
              </w:rPr>
            </w:pPr>
          </w:p>
          <w:p w:rsidR="00823DEA" w:rsidRPr="00823DEA" w:rsidRDefault="00721338" w:rsidP="00823DEA">
            <w:pPr>
              <w:spacing w:line="360" w:lineRule="auto"/>
              <w:jc w:val="center"/>
              <w:rPr>
                <w:rFonts w:ascii="Book Antiqua" w:hAnsi="Book Antiqua"/>
                <w:b/>
                <w:sz w:val="22"/>
                <w:szCs w:val="22"/>
              </w:rPr>
            </w:pPr>
            <w:r>
              <w:rPr>
                <w:rFonts w:ascii="Book Antiqua" w:hAnsi="Book Antiqua"/>
                <w:b/>
                <w:sz w:val="22"/>
                <w:szCs w:val="22"/>
              </w:rPr>
              <w:t>85,62</w:t>
            </w:r>
            <w:r w:rsidR="00823DEA" w:rsidRPr="00823DEA">
              <w:rPr>
                <w:rFonts w:ascii="Book Antiqua" w:hAnsi="Book Antiqua"/>
                <w:b/>
                <w:sz w:val="22"/>
                <w:szCs w:val="22"/>
              </w:rPr>
              <w:t xml:space="preserve"> pkt</w:t>
            </w:r>
          </w:p>
        </w:tc>
      </w:tr>
    </w:tbl>
    <w:p w:rsidR="00F3211D" w:rsidRDefault="00F3211D" w:rsidP="00F3211D">
      <w:pPr>
        <w:spacing w:line="360" w:lineRule="auto"/>
        <w:jc w:val="both"/>
        <w:rPr>
          <w:rFonts w:ascii="Book Antiqua" w:hAnsi="Book Antiqua"/>
          <w:sz w:val="19"/>
          <w:szCs w:val="19"/>
        </w:rPr>
      </w:pPr>
    </w:p>
    <w:p w:rsidR="00F3211D" w:rsidRDefault="001A6725" w:rsidP="00DE3396">
      <w:pPr>
        <w:spacing w:line="360" w:lineRule="auto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Ponadto Zamawiający informuje o dokonaniu następujących czynności w postepowaniu:</w:t>
      </w:r>
    </w:p>
    <w:p w:rsidR="00E55227" w:rsidRDefault="001A6725" w:rsidP="00DE3396">
      <w:pPr>
        <w:spacing w:after="240" w:line="360" w:lineRule="auto"/>
        <w:jc w:val="both"/>
        <w:rPr>
          <w:rFonts w:ascii="Book Antiqua" w:hAnsi="Book Antiqua"/>
          <w:sz w:val="22"/>
          <w:szCs w:val="22"/>
        </w:rPr>
      </w:pPr>
      <w:r w:rsidRPr="00E55227">
        <w:rPr>
          <w:rFonts w:ascii="Book Antiqua" w:hAnsi="Book Antiqua"/>
          <w:b/>
          <w:sz w:val="22"/>
          <w:szCs w:val="22"/>
        </w:rPr>
        <w:t>1)</w:t>
      </w:r>
      <w:r>
        <w:rPr>
          <w:rFonts w:ascii="Book Antiqua" w:hAnsi="Book Antiqua"/>
          <w:sz w:val="22"/>
          <w:szCs w:val="22"/>
        </w:rPr>
        <w:t xml:space="preserve"> Zamawiający odrzucił ofertę nr 3 firmy</w:t>
      </w:r>
      <w:r w:rsidRPr="001A6725">
        <w:rPr>
          <w:rFonts w:ascii="Book Antiqua" w:hAnsi="Book Antiqua"/>
          <w:kern w:val="2"/>
          <w:sz w:val="22"/>
          <w:szCs w:val="22"/>
          <w:lang w:eastAsia="ar-SA"/>
        </w:rPr>
        <w:t xml:space="preserve"> </w:t>
      </w:r>
      <w:r w:rsidRPr="00823DEA">
        <w:rPr>
          <w:rFonts w:ascii="Book Antiqua" w:hAnsi="Book Antiqua"/>
          <w:kern w:val="2"/>
          <w:sz w:val="22"/>
          <w:szCs w:val="22"/>
          <w:lang w:eastAsia="ar-SA"/>
        </w:rPr>
        <w:t>P.W. „KAGO” Leszek Kozłowski</w:t>
      </w:r>
      <w:r w:rsidR="00E55227">
        <w:rPr>
          <w:rFonts w:ascii="Book Antiqua" w:hAnsi="Book Antiqua"/>
          <w:kern w:val="2"/>
          <w:sz w:val="22"/>
          <w:szCs w:val="22"/>
          <w:lang w:eastAsia="ar-SA"/>
        </w:rPr>
        <w:t xml:space="preserve">, adres: </w:t>
      </w:r>
      <w:r w:rsidR="00E55227" w:rsidRPr="00823DEA">
        <w:rPr>
          <w:rFonts w:ascii="Book Antiqua" w:hAnsi="Book Antiqua"/>
          <w:sz w:val="22"/>
          <w:szCs w:val="22"/>
        </w:rPr>
        <w:t>ul. Bielika 11 Murowaniec, 86-005 Białe Błota</w:t>
      </w:r>
      <w:r w:rsidR="00E55227">
        <w:rPr>
          <w:rFonts w:ascii="Book Antiqua" w:hAnsi="Book Antiqua"/>
          <w:sz w:val="22"/>
          <w:szCs w:val="22"/>
        </w:rPr>
        <w:t>.</w:t>
      </w:r>
    </w:p>
    <w:p w:rsidR="00E55227" w:rsidRDefault="00E55227" w:rsidP="00DE3396">
      <w:pPr>
        <w:spacing w:line="360" w:lineRule="auto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Zgodnie z pkt. 3 zapytania ofertowego </w:t>
      </w:r>
      <w:r w:rsidRPr="00E55227">
        <w:rPr>
          <w:rFonts w:ascii="Book Antiqua" w:hAnsi="Book Antiqua"/>
          <w:sz w:val="22"/>
          <w:szCs w:val="22"/>
        </w:rPr>
        <w:t>nr UKW/DZP-282-ZO-121/2016 wskazał szczegółowe menu, które ma być uwzględnione podc</w:t>
      </w:r>
      <w:r>
        <w:rPr>
          <w:rFonts w:ascii="Book Antiqua" w:hAnsi="Book Antiqua"/>
          <w:sz w:val="22"/>
          <w:szCs w:val="22"/>
        </w:rPr>
        <w:t xml:space="preserve">zas realizacji usługi. </w:t>
      </w:r>
      <w:r w:rsidRPr="00E55227">
        <w:rPr>
          <w:rFonts w:ascii="Book Antiqua" w:hAnsi="Book Antiqua"/>
          <w:sz w:val="22"/>
          <w:szCs w:val="22"/>
        </w:rPr>
        <w:t>Wykonawca dołączył do złożonej oferty propozycję menu (pomimo braku takiego wymogu) , która nie jest zgodna z menu wymaganym przez Zamawiającego.</w:t>
      </w:r>
    </w:p>
    <w:p w:rsidR="00E55227" w:rsidRDefault="00E55227" w:rsidP="00DE3396">
      <w:pPr>
        <w:spacing w:line="360" w:lineRule="auto"/>
        <w:jc w:val="both"/>
        <w:rPr>
          <w:rFonts w:ascii="Book Antiqua" w:hAnsi="Book Antiqua"/>
          <w:sz w:val="22"/>
          <w:szCs w:val="22"/>
        </w:rPr>
      </w:pPr>
    </w:p>
    <w:p w:rsidR="00E55227" w:rsidRDefault="00E55227" w:rsidP="00DE3396">
      <w:pPr>
        <w:spacing w:line="360" w:lineRule="auto"/>
        <w:jc w:val="both"/>
        <w:rPr>
          <w:rFonts w:ascii="Book Antiqua" w:hAnsi="Book Antiqua"/>
          <w:sz w:val="22"/>
          <w:szCs w:val="22"/>
        </w:rPr>
      </w:pPr>
      <w:r w:rsidRPr="00E55227">
        <w:rPr>
          <w:rFonts w:ascii="Book Antiqua" w:hAnsi="Book Antiqua"/>
          <w:sz w:val="22"/>
          <w:szCs w:val="22"/>
        </w:rPr>
        <w:t xml:space="preserve">W związku z powyższym Wykonawca został wezwany do </w:t>
      </w:r>
      <w:r>
        <w:rPr>
          <w:rFonts w:ascii="Book Antiqua" w:hAnsi="Book Antiqua"/>
          <w:sz w:val="22"/>
          <w:szCs w:val="22"/>
        </w:rPr>
        <w:t xml:space="preserve">złożenia wyjaśnień </w:t>
      </w:r>
      <w:r w:rsidRPr="00E55227">
        <w:rPr>
          <w:rFonts w:ascii="Book Antiqua" w:hAnsi="Book Antiqua"/>
          <w:sz w:val="22"/>
          <w:szCs w:val="22"/>
        </w:rPr>
        <w:t xml:space="preserve">czy zaoferowana przez niego usługa będzie zrealizowana zgodnie z wymaganiami zawartymi </w:t>
      </w:r>
    </w:p>
    <w:p w:rsidR="00E55227" w:rsidRDefault="00E55227" w:rsidP="00DE3396">
      <w:pPr>
        <w:spacing w:line="360" w:lineRule="auto"/>
        <w:jc w:val="both"/>
        <w:rPr>
          <w:rFonts w:ascii="Book Antiqua" w:hAnsi="Book Antiqua"/>
          <w:sz w:val="22"/>
          <w:szCs w:val="22"/>
        </w:rPr>
      </w:pPr>
      <w:r w:rsidRPr="00E55227">
        <w:rPr>
          <w:rFonts w:ascii="Book Antiqua" w:hAnsi="Book Antiqua"/>
          <w:sz w:val="22"/>
          <w:szCs w:val="22"/>
        </w:rPr>
        <w:t>w treści zapytania ofertowego w zakresie składu menu.</w:t>
      </w:r>
    </w:p>
    <w:p w:rsidR="00E55227" w:rsidRPr="00E55227" w:rsidRDefault="00E55227" w:rsidP="00DE3396">
      <w:pPr>
        <w:spacing w:line="360" w:lineRule="auto"/>
        <w:jc w:val="both"/>
        <w:rPr>
          <w:rFonts w:ascii="Book Antiqua" w:hAnsi="Book Antiqua"/>
          <w:sz w:val="22"/>
          <w:szCs w:val="22"/>
        </w:rPr>
      </w:pPr>
    </w:p>
    <w:p w:rsidR="00E55227" w:rsidRDefault="00E55227" w:rsidP="00DE3396">
      <w:pPr>
        <w:spacing w:line="360" w:lineRule="auto"/>
        <w:jc w:val="both"/>
        <w:rPr>
          <w:rFonts w:ascii="Book Antiqua" w:hAnsi="Book Antiqua"/>
          <w:sz w:val="22"/>
          <w:szCs w:val="22"/>
        </w:rPr>
      </w:pPr>
      <w:r w:rsidRPr="00E55227">
        <w:rPr>
          <w:rFonts w:ascii="Book Antiqua" w:hAnsi="Book Antiqua"/>
          <w:sz w:val="22"/>
          <w:szCs w:val="22"/>
        </w:rPr>
        <w:t xml:space="preserve">Wykonawca w terminie do dnia </w:t>
      </w:r>
      <w:r w:rsidRPr="00E55227">
        <w:rPr>
          <w:rFonts w:ascii="Book Antiqua" w:hAnsi="Book Antiqua"/>
          <w:sz w:val="22"/>
          <w:szCs w:val="22"/>
        </w:rPr>
        <w:t>10.10.2016 r. do godz. 11:00</w:t>
      </w:r>
      <w:r>
        <w:rPr>
          <w:rFonts w:ascii="Book Antiqua" w:hAnsi="Book Antiqua"/>
          <w:sz w:val="22"/>
          <w:szCs w:val="22"/>
        </w:rPr>
        <w:t xml:space="preserve"> </w:t>
      </w:r>
      <w:r w:rsidRPr="00E55227">
        <w:rPr>
          <w:rFonts w:ascii="Book Antiqua" w:hAnsi="Book Antiqua"/>
          <w:sz w:val="22"/>
          <w:szCs w:val="22"/>
        </w:rPr>
        <w:t xml:space="preserve">nie </w:t>
      </w:r>
      <w:r>
        <w:rPr>
          <w:rFonts w:ascii="Book Antiqua" w:hAnsi="Book Antiqua"/>
          <w:sz w:val="22"/>
          <w:szCs w:val="22"/>
        </w:rPr>
        <w:t xml:space="preserve">złożył wyjaśnień do złożonej oferty  </w:t>
      </w:r>
      <w:r w:rsidRPr="00E55227">
        <w:rPr>
          <w:rFonts w:ascii="Book Antiqua" w:hAnsi="Book Antiqua"/>
          <w:sz w:val="22"/>
          <w:szCs w:val="22"/>
        </w:rPr>
        <w:t xml:space="preserve">na wezwanie Zamawiającego z dnia </w:t>
      </w:r>
      <w:r>
        <w:rPr>
          <w:rFonts w:ascii="Book Antiqua" w:hAnsi="Book Antiqua"/>
          <w:sz w:val="22"/>
          <w:szCs w:val="22"/>
        </w:rPr>
        <w:t>07</w:t>
      </w:r>
      <w:r w:rsidRPr="00E55227">
        <w:rPr>
          <w:rFonts w:ascii="Book Antiqua" w:hAnsi="Book Antiqua"/>
          <w:sz w:val="22"/>
          <w:szCs w:val="22"/>
        </w:rPr>
        <w:t>.</w:t>
      </w:r>
      <w:r>
        <w:rPr>
          <w:rFonts w:ascii="Book Antiqua" w:hAnsi="Book Antiqua"/>
          <w:sz w:val="22"/>
          <w:szCs w:val="22"/>
        </w:rPr>
        <w:t>10</w:t>
      </w:r>
      <w:r w:rsidRPr="00E55227">
        <w:rPr>
          <w:rFonts w:ascii="Book Antiqua" w:hAnsi="Book Antiqua"/>
          <w:sz w:val="22"/>
          <w:szCs w:val="22"/>
        </w:rPr>
        <w:t>.2016 r.</w:t>
      </w:r>
    </w:p>
    <w:p w:rsidR="00E55227" w:rsidRDefault="00E55227" w:rsidP="00E55227">
      <w:pPr>
        <w:spacing w:line="360" w:lineRule="auto"/>
        <w:rPr>
          <w:rFonts w:ascii="Book Antiqua" w:hAnsi="Book Antiqua"/>
          <w:sz w:val="22"/>
          <w:szCs w:val="22"/>
        </w:rPr>
      </w:pPr>
    </w:p>
    <w:p w:rsidR="00E55227" w:rsidRDefault="00E55227" w:rsidP="00DE3396">
      <w:pPr>
        <w:spacing w:line="360" w:lineRule="auto"/>
        <w:jc w:val="both"/>
      </w:pPr>
      <w:r>
        <w:rPr>
          <w:rFonts w:ascii="Book Antiqua" w:hAnsi="Book Antiqua"/>
          <w:sz w:val="22"/>
          <w:szCs w:val="22"/>
        </w:rPr>
        <w:t xml:space="preserve">W związku z powyższym Zamawiający </w:t>
      </w:r>
      <w:r w:rsidRPr="00E55227">
        <w:rPr>
          <w:rFonts w:ascii="Book Antiqua" w:hAnsi="Book Antiqua"/>
          <w:sz w:val="22"/>
          <w:szCs w:val="22"/>
        </w:rPr>
        <w:t>odrzucił ofertę Wykonawcy.</w:t>
      </w:r>
    </w:p>
    <w:p w:rsidR="001A6725" w:rsidRPr="001A6725" w:rsidRDefault="001A6725" w:rsidP="001A6725">
      <w:pPr>
        <w:spacing w:line="360" w:lineRule="auto"/>
        <w:rPr>
          <w:rFonts w:ascii="Book Antiqua" w:hAnsi="Book Antiqua"/>
          <w:sz w:val="22"/>
          <w:szCs w:val="22"/>
        </w:rPr>
      </w:pPr>
    </w:p>
    <w:p w:rsidR="00F3211D" w:rsidRPr="00B30B0D" w:rsidRDefault="00F3211D" w:rsidP="00F3211D">
      <w:pPr>
        <w:spacing w:line="360" w:lineRule="auto"/>
        <w:jc w:val="right"/>
        <w:rPr>
          <w:rFonts w:ascii="Book Antiqua" w:hAnsi="Book Antiqua"/>
          <w:b/>
          <w:sz w:val="22"/>
          <w:szCs w:val="22"/>
        </w:rPr>
      </w:pPr>
      <w:r w:rsidRPr="00B30B0D">
        <w:rPr>
          <w:rFonts w:ascii="Book Antiqua" w:hAnsi="Book Antiqua"/>
          <w:b/>
          <w:sz w:val="22"/>
          <w:szCs w:val="22"/>
        </w:rPr>
        <w:t>p.o. Kanclerza</w:t>
      </w:r>
    </w:p>
    <w:p w:rsidR="00F3211D" w:rsidRPr="00B30B0D" w:rsidRDefault="00F3211D" w:rsidP="00F3211D">
      <w:pPr>
        <w:spacing w:line="360" w:lineRule="auto"/>
        <w:jc w:val="right"/>
        <w:rPr>
          <w:rFonts w:ascii="Book Antiqua" w:hAnsi="Book Antiqua"/>
          <w:b/>
          <w:sz w:val="22"/>
          <w:szCs w:val="22"/>
        </w:rPr>
      </w:pPr>
      <w:bookmarkStart w:id="0" w:name="_GoBack"/>
      <w:bookmarkEnd w:id="0"/>
      <w:r w:rsidRPr="00B30B0D">
        <w:rPr>
          <w:rFonts w:ascii="Book Antiqua" w:hAnsi="Book Antiqua"/>
          <w:b/>
          <w:sz w:val="22"/>
          <w:szCs w:val="22"/>
        </w:rPr>
        <w:t xml:space="preserve">mgr Renata Malak </w:t>
      </w:r>
    </w:p>
    <w:sectPr w:rsidR="00F3211D" w:rsidRPr="00B30B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>
    <w:nsid w:val="741A69DD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211D"/>
    <w:rsid w:val="00147D95"/>
    <w:rsid w:val="001A6725"/>
    <w:rsid w:val="00721338"/>
    <w:rsid w:val="007F656C"/>
    <w:rsid w:val="00823DEA"/>
    <w:rsid w:val="0090301E"/>
    <w:rsid w:val="00B30B0D"/>
    <w:rsid w:val="00DE3396"/>
    <w:rsid w:val="00E55227"/>
    <w:rsid w:val="00F32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7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321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7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321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359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7</cp:revision>
  <cp:lastPrinted>2016-10-10T09:12:00Z</cp:lastPrinted>
  <dcterms:created xsi:type="dcterms:W3CDTF">2016-10-07T07:29:00Z</dcterms:created>
  <dcterms:modified xsi:type="dcterms:W3CDTF">2016-10-10T09:13:00Z</dcterms:modified>
</cp:coreProperties>
</file>