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35315C">
        <w:rPr>
          <w:rFonts w:ascii="Book Antiqua" w:eastAsia="Times New Roman" w:hAnsi="Book Antiqua"/>
          <w:sz w:val="18"/>
          <w:szCs w:val="18"/>
          <w:lang w:eastAsia="pl-PL"/>
        </w:rPr>
        <w:t>1</w:t>
      </w:r>
      <w:r w:rsidR="004B426A">
        <w:rPr>
          <w:rFonts w:ascii="Book Antiqua" w:eastAsia="Times New Roman" w:hAnsi="Book Antiqua"/>
          <w:sz w:val="18"/>
          <w:szCs w:val="18"/>
          <w:lang w:eastAsia="pl-PL"/>
        </w:rPr>
        <w:t>3</w:t>
      </w:r>
      <w:r w:rsidR="00DF781D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3B3590">
        <w:rPr>
          <w:rFonts w:ascii="Book Antiqua" w:eastAsia="Times New Roman" w:hAnsi="Book Antiqua"/>
          <w:sz w:val="18"/>
          <w:szCs w:val="18"/>
          <w:lang w:eastAsia="pl-PL"/>
        </w:rPr>
        <w:t>10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35315C">
        <w:rPr>
          <w:rFonts w:ascii="Book Antiqua" w:hAnsi="Book Antiqua" w:cs="Book Antiqua"/>
          <w:bCs/>
          <w:sz w:val="20"/>
          <w:szCs w:val="20"/>
        </w:rPr>
        <w:t>125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35315C">
        <w:rPr>
          <w:rFonts w:ascii="Book Antiqua" w:hAnsi="Book Antiqua" w:cs="Book Antiqua"/>
          <w:bCs/>
          <w:sz w:val="20"/>
          <w:szCs w:val="20"/>
        </w:rPr>
        <w:t>125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35315C">
        <w:rPr>
          <w:rFonts w:ascii="Book Antiqua" w:hAnsi="Book Antiqua" w:cs="Book Antiqua"/>
          <w:i/>
          <w:iCs/>
          <w:sz w:val="20"/>
          <w:szCs w:val="20"/>
        </w:rPr>
        <w:t>Badania lekarskie z zakresu medycyny pracy dla pracowników Uniwersytetu Kazimierza Wielkiego w Bydgoszczy.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35315C" w:rsidRPr="0035315C" w:rsidRDefault="0035315C" w:rsidP="0035315C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</w:rPr>
      </w:pPr>
      <w:r w:rsidRPr="0035315C">
        <w:rPr>
          <w:rFonts w:ascii="Book Antiqua" w:hAnsi="Book Antiqua" w:cs="Book Antiqua"/>
          <w:iCs/>
          <w:sz w:val="20"/>
          <w:szCs w:val="20"/>
        </w:rPr>
        <w:t>Przedmiotem zamówienia są badania lekarskie wstępne, okresowe, kontrolne oraz sanitarno-epidemiologiczn</w:t>
      </w:r>
      <w:r w:rsidR="005617FC">
        <w:rPr>
          <w:rFonts w:ascii="Book Antiqua" w:hAnsi="Book Antiqua" w:cs="Book Antiqua"/>
          <w:iCs/>
          <w:sz w:val="20"/>
          <w:szCs w:val="20"/>
        </w:rPr>
        <w:t>e</w:t>
      </w:r>
      <w:r w:rsidRPr="0035315C">
        <w:rPr>
          <w:rFonts w:ascii="Book Antiqua" w:hAnsi="Book Antiqua" w:cs="Book Antiqua"/>
          <w:iCs/>
          <w:sz w:val="20"/>
          <w:szCs w:val="20"/>
        </w:rPr>
        <w:t>, a także nadzór nad  warunkami pracy dla pracowników Uniwersytetu Kazimierza Wielkiego w Bydgoszczy.</w:t>
      </w:r>
    </w:p>
    <w:p w:rsidR="0035315C" w:rsidRDefault="0035315C" w:rsidP="0035315C">
      <w:pPr>
        <w:spacing w:after="0" w:line="360" w:lineRule="auto"/>
        <w:ind w:firstLine="360"/>
        <w:jc w:val="both"/>
        <w:rPr>
          <w:rFonts w:ascii="Book Antiqua" w:hAnsi="Book Antiqua" w:cs="Book Antiqua"/>
          <w:iCs/>
          <w:sz w:val="20"/>
          <w:szCs w:val="20"/>
        </w:rPr>
      </w:pPr>
      <w:r w:rsidRPr="0035315C">
        <w:rPr>
          <w:rFonts w:ascii="Book Antiqua" w:hAnsi="Book Antiqua" w:cs="Book Antiqua"/>
          <w:iCs/>
          <w:sz w:val="20"/>
          <w:szCs w:val="20"/>
        </w:rPr>
        <w:t>Stan zatrudnienia oraz wykaz substancji szkodliwych znajduje się w załączniku nr 2.</w:t>
      </w:r>
    </w:p>
    <w:p w:rsidR="007374D0" w:rsidRDefault="007374D0" w:rsidP="0035315C">
      <w:pPr>
        <w:spacing w:after="0" w:line="360" w:lineRule="auto"/>
        <w:ind w:firstLine="360"/>
        <w:jc w:val="both"/>
        <w:rPr>
          <w:rFonts w:ascii="Book Antiqua" w:hAnsi="Book Antiqua" w:cs="Book Antiqua"/>
          <w:iCs/>
          <w:sz w:val="20"/>
          <w:szCs w:val="20"/>
        </w:rPr>
      </w:pPr>
      <w:r>
        <w:rPr>
          <w:rFonts w:ascii="Book Antiqua" w:hAnsi="Book Antiqua" w:cs="Book Antiqua"/>
          <w:iCs/>
          <w:sz w:val="20"/>
          <w:szCs w:val="20"/>
        </w:rPr>
        <w:t>Termin realizacji: od 1.01.2017 r. do 31.12.2018 r.</w:t>
      </w:r>
    </w:p>
    <w:p w:rsidR="00DF6225" w:rsidRPr="00631F66" w:rsidRDefault="00F177F5" w:rsidP="0035315C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="00DF6225" w:rsidRPr="00631F66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="00DF6225" w:rsidRPr="00631F66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7374D0" w:rsidRDefault="00DF6225" w:rsidP="00DF6225">
      <w:pPr>
        <w:spacing w:after="0"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7374D0">
        <w:rPr>
          <w:rFonts w:ascii="Book Antiqua" w:eastAsia="Times New Roman" w:hAnsi="Book Antiqua"/>
          <w:sz w:val="20"/>
          <w:szCs w:val="20"/>
          <w:lang w:eastAsia="pl-PL"/>
        </w:rPr>
        <w:t xml:space="preserve">Cena oferty powinna zawierać wszystkie </w:t>
      </w:r>
      <w:r w:rsidR="007374D0" w:rsidRPr="007374D0">
        <w:rPr>
          <w:rFonts w:ascii="Book Antiqua" w:eastAsia="Times New Roman" w:hAnsi="Book Antiqua"/>
          <w:sz w:val="20"/>
          <w:szCs w:val="20"/>
          <w:lang w:eastAsia="pl-PL"/>
        </w:rPr>
        <w:t>koszty</w:t>
      </w:r>
      <w:r w:rsidR="007374D0">
        <w:rPr>
          <w:rFonts w:ascii="Book Antiqua" w:eastAsia="Times New Roman" w:hAnsi="Book Antiqua"/>
          <w:sz w:val="20"/>
          <w:szCs w:val="20"/>
          <w:lang w:eastAsia="pl-PL"/>
        </w:rPr>
        <w:t xml:space="preserve"> związane z należytą realizacją zamówienia.</w:t>
      </w:r>
      <w:r w:rsidR="007374D0" w:rsidRPr="007374D0">
        <w:t xml:space="preserve"> </w:t>
      </w:r>
      <w:r w:rsidR="007374D0" w:rsidRPr="007374D0">
        <w:rPr>
          <w:rFonts w:ascii="Book Antiqua" w:eastAsia="Times New Roman" w:hAnsi="Book Antiqua"/>
          <w:sz w:val="20"/>
          <w:szCs w:val="20"/>
          <w:lang w:eastAsia="pl-PL"/>
        </w:rPr>
        <w:t>Wykonawca w ofercie powinien podać proponowane ceny jednostkowe</w:t>
      </w:r>
      <w:r w:rsidR="007374D0">
        <w:rPr>
          <w:rFonts w:ascii="Book Antiqua" w:eastAsia="Times New Roman" w:hAnsi="Book Antiqua"/>
          <w:sz w:val="20"/>
          <w:szCs w:val="20"/>
          <w:lang w:eastAsia="pl-PL"/>
        </w:rPr>
        <w:t xml:space="preserve"> (za jedną osobę)</w:t>
      </w:r>
      <w:r w:rsidR="007374D0" w:rsidRPr="007374D0">
        <w:rPr>
          <w:rFonts w:ascii="Book Antiqua" w:eastAsia="Times New Roman" w:hAnsi="Book Antiqua"/>
          <w:sz w:val="20"/>
          <w:szCs w:val="20"/>
          <w:lang w:eastAsia="pl-PL"/>
        </w:rPr>
        <w:t xml:space="preserve"> za wykonywane badania w zakresie medycyny pracy.</w:t>
      </w: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F177F5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200901" w:rsidRPr="00200901">
        <w:rPr>
          <w:rFonts w:ascii="Book Antiqua" w:hAnsi="Book Antiqua" w:cs="Book Antiqua"/>
          <w:sz w:val="20"/>
          <w:szCs w:val="20"/>
        </w:rPr>
        <w:t xml:space="preserve">.2.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</w:t>
      </w:r>
      <w:r w:rsidR="00890ED0">
        <w:rPr>
          <w:rFonts w:ascii="Book Antiqua" w:hAnsi="Book Antiqua" w:cs="Book Antiqua"/>
          <w:color w:val="000000"/>
          <w:sz w:val="20"/>
          <w:szCs w:val="20"/>
        </w:rPr>
        <w:t xml:space="preserve">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i ich znaczenie:</w:t>
      </w:r>
    </w:p>
    <w:p w:rsidR="00A50025" w:rsidRDefault="00A50025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7374D0">
        <w:trPr>
          <w:trHeight w:val="505"/>
        </w:trPr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7374D0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7374D0">
        <w:rPr>
          <w:rFonts w:ascii="Book Antiqua" w:hAnsi="Book Antiqua" w:cs="Book Antiqua"/>
          <w:color w:val="000000"/>
          <w:sz w:val="20"/>
          <w:szCs w:val="20"/>
        </w:rPr>
        <w:t>10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00901" w:rsidRDefault="00200901" w:rsidP="007374D0">
      <w:pPr>
        <w:spacing w:after="0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 xml:space="preserve">oże otrzymać maksymalnie </w:t>
      </w:r>
      <w:r w:rsidR="007374D0">
        <w:rPr>
          <w:rFonts w:ascii="Book Antiqua" w:hAnsi="Book Antiqua" w:cs="Book Antiqua"/>
          <w:sz w:val="20"/>
          <w:szCs w:val="20"/>
        </w:rPr>
        <w:t>10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</w:t>
      </w:r>
      <w:r w:rsidR="00783241">
        <w:rPr>
          <w:rFonts w:ascii="Book Antiqua" w:eastAsia="Times New Roman" w:hAnsi="Book Antiqua"/>
          <w:sz w:val="20"/>
          <w:szCs w:val="20"/>
          <w:lang w:eastAsia="pl-PL"/>
        </w:rPr>
        <w:t xml:space="preserve"> nie dopuszcza składania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ofert częściowych (na poszczególne części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Integralną częścią oferty jest formularz ofertowy, stanowiąc</w:t>
      </w:r>
      <w:r w:rsidR="00783241">
        <w:rPr>
          <w:rFonts w:ascii="Book Antiqua" w:hAnsi="Book Antiqua" w:cs="Book Antiqua"/>
          <w:sz w:val="20"/>
          <w:szCs w:val="20"/>
        </w:rPr>
        <w:t>y</w:t>
      </w:r>
      <w:r w:rsidRPr="00DE336C">
        <w:rPr>
          <w:rFonts w:ascii="Book Antiqua" w:hAnsi="Book Antiqua" w:cs="Book Antiqua"/>
          <w:sz w:val="20"/>
          <w:szCs w:val="20"/>
        </w:rPr>
        <w:t xml:space="preserve"> załącznik nr 1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5617FC" w:rsidRDefault="005617FC" w:rsidP="00204A40">
      <w:pPr>
        <w:pStyle w:val="Akapitzlist"/>
        <w:numPr>
          <w:ilvl w:val="2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5617FC" w:rsidRDefault="005617FC" w:rsidP="00204A40">
      <w:pPr>
        <w:pStyle w:val="Akapitzlist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5617FC" w:rsidRDefault="005617FC" w:rsidP="00204A40">
      <w:pPr>
        <w:pStyle w:val="Akapitzlist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5617FC" w:rsidRDefault="005617FC" w:rsidP="00204A40">
      <w:pPr>
        <w:pStyle w:val="Akapitzlist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5617FC" w:rsidRDefault="005617FC" w:rsidP="005617FC">
      <w:pPr>
        <w:autoSpaceDE w:val="0"/>
        <w:autoSpaceDN w:val="0"/>
        <w:adjustRightInd w:val="0"/>
        <w:spacing w:after="0" w:line="360" w:lineRule="auto"/>
        <w:ind w:left="708" w:firstLine="569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Jeżeli w kraju miejscu zamieszkania osoby lub w kraju, w którym Wykonawca ma siedzibę lub miejsce zamieszkania, nie wydaje się dokumentów, o których mowa w ust. </w:t>
      </w:r>
      <w:r>
        <w:rPr>
          <w:rFonts w:ascii="Book Antiqua" w:eastAsia="Times New Roman" w:hAnsi="Book Antiqua" w:cs="Verdana"/>
          <w:bCs/>
          <w:sz w:val="20"/>
          <w:szCs w:val="20"/>
        </w:rPr>
        <w:t>7.6 a</w:t>
      </w:r>
      <w:r w:rsidRPr="00216C10">
        <w:rPr>
          <w:rFonts w:ascii="Book Antiqua" w:eastAsia="Times New Roman" w:hAnsi="Book Antiqua" w:cs="Verdana"/>
          <w:bCs/>
          <w:sz w:val="20"/>
          <w:szCs w:val="20"/>
        </w:rPr>
        <w:t xml:space="preserve"> , </w:t>
      </w:r>
      <w:r w:rsidRPr="00216C10">
        <w:rPr>
          <w:rFonts w:ascii="Book Antiqua" w:eastAsia="Times New Roman" w:hAnsi="Book Antiqua" w:cs="Verdana"/>
          <w:bCs/>
          <w:sz w:val="20"/>
          <w:szCs w:val="20"/>
        </w:rPr>
        <w:lastRenderedPageBreak/>
        <w:t>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617FC" w:rsidRDefault="005617FC" w:rsidP="005617FC">
      <w:pPr>
        <w:autoSpaceDE w:val="0"/>
        <w:autoSpaceDN w:val="0"/>
        <w:adjustRightInd w:val="0"/>
        <w:spacing w:after="0" w:line="360" w:lineRule="auto"/>
        <w:ind w:left="708" w:firstLine="12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5617FC" w:rsidRDefault="005617FC" w:rsidP="00204A40">
      <w:pPr>
        <w:pStyle w:val="Akapitzlist"/>
        <w:numPr>
          <w:ilvl w:val="2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5617FC" w:rsidRPr="000545BB" w:rsidRDefault="005617FC" w:rsidP="00204A40">
      <w:pPr>
        <w:pStyle w:val="Akapitzlist"/>
        <w:numPr>
          <w:ilvl w:val="2"/>
          <w:numId w:val="8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0545BB">
        <w:rPr>
          <w:rFonts w:ascii="Book Antiqua" w:eastAsia="Times New Roman" w:hAnsi="Book Antiqua"/>
          <w:sz w:val="20"/>
          <w:szCs w:val="20"/>
        </w:rPr>
        <w:t>Formularz ofertowy i cenowy – Załącznik nr 1</w:t>
      </w:r>
    </w:p>
    <w:p w:rsidR="007374D0" w:rsidRDefault="007374D0" w:rsidP="00204A40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cennik zawierający ceny jednostkowe</w:t>
      </w:r>
      <w:r w:rsidRPr="007374D0">
        <w:rPr>
          <w:rFonts w:ascii="Book Antiqua" w:hAnsi="Book Antiqua" w:cs="Book Antiqua"/>
          <w:sz w:val="20"/>
          <w:szCs w:val="20"/>
        </w:rPr>
        <w:t xml:space="preserve"> (za jedną osobę) za wykonywane badania w zakresie medycyny pracy.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801718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801718">
              <w:rPr>
                <w:rFonts w:ascii="Book Antiqua" w:hAnsi="Book Antiqua" w:cs="Book Antiqua"/>
                <w:sz w:val="20"/>
                <w:szCs w:val="20"/>
                <w:lang w:eastAsia="pl-PL"/>
              </w:rPr>
              <w:t>20</w:t>
            </w:r>
            <w:r w:rsidR="008F20AC">
              <w:rPr>
                <w:rFonts w:ascii="Book Antiqua" w:hAnsi="Book Antiqua" w:cs="Book Antiqua"/>
                <w:sz w:val="20"/>
                <w:szCs w:val="20"/>
                <w:lang w:eastAsia="pl-PL"/>
              </w:rPr>
              <w:t>.10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.2016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DF781D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12:3</w:t>
            </w:r>
            <w:r w:rsidR="00526B11"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35315C">
        <w:rPr>
          <w:rFonts w:ascii="Book Antiqua" w:hAnsi="Book Antiqua" w:cs="Book Antiqua"/>
          <w:i/>
          <w:iCs/>
          <w:sz w:val="20"/>
          <w:szCs w:val="20"/>
        </w:rPr>
        <w:t>Badania lekarskie z zakresu medycyny pracy dla pracowników Uniwersytetu Kazimierza Wielkiego w Bydgoszczy</w:t>
      </w:r>
      <w:r w:rsidR="00DF781D">
        <w:rPr>
          <w:rFonts w:ascii="Book Antiqua" w:hAnsi="Book Antiqua" w:cs="Book Antiqua"/>
          <w:i/>
          <w:iCs/>
          <w:sz w:val="20"/>
          <w:szCs w:val="20"/>
        </w:rPr>
        <w:t xml:space="preserve">”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35315C">
        <w:rPr>
          <w:rFonts w:ascii="Book Antiqua" w:hAnsi="Book Antiqua" w:cs="Book Antiqua"/>
          <w:bCs/>
          <w:sz w:val="20"/>
          <w:szCs w:val="20"/>
        </w:rPr>
        <w:t>125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801718">
        <w:rPr>
          <w:rFonts w:ascii="Book Antiqua" w:hAnsi="Book Antiqua" w:cs="Book Antiqua"/>
          <w:bCs/>
          <w:sz w:val="20"/>
          <w:szCs w:val="20"/>
        </w:rPr>
        <w:t>20</w:t>
      </w:r>
      <w:r w:rsidR="000817F2">
        <w:rPr>
          <w:rFonts w:ascii="Book Antiqua" w:hAnsi="Book Antiqua" w:cs="Book Antiqua"/>
          <w:bCs/>
          <w:sz w:val="20"/>
          <w:szCs w:val="20"/>
        </w:rPr>
        <w:t>.</w:t>
      </w:r>
      <w:r w:rsidR="008F20AC">
        <w:rPr>
          <w:rFonts w:ascii="Book Antiqua" w:hAnsi="Book Antiqua" w:cs="Book Antiqua"/>
          <w:bCs/>
          <w:sz w:val="20"/>
          <w:szCs w:val="20"/>
        </w:rPr>
        <w:t>10</w:t>
      </w:r>
      <w:r w:rsidR="000817F2">
        <w:rPr>
          <w:rFonts w:ascii="Book Antiqua" w:hAnsi="Book Antiqua" w:cs="Book Antiqua"/>
          <w:bCs/>
          <w:sz w:val="20"/>
          <w:szCs w:val="20"/>
        </w:rPr>
        <w:t xml:space="preserve">.2016 r, godz. </w:t>
      </w:r>
      <w:r w:rsidR="00DF781D">
        <w:rPr>
          <w:rFonts w:ascii="Book Antiqua" w:hAnsi="Book Antiqua" w:cs="Book Antiqua"/>
          <w:bCs/>
          <w:sz w:val="20"/>
          <w:szCs w:val="20"/>
        </w:rPr>
        <w:t>12</w:t>
      </w:r>
      <w:r w:rsidRPr="004B6CBC">
        <w:rPr>
          <w:rFonts w:ascii="Book Antiqua" w:hAnsi="Book Antiqua" w:cs="Book Antiqua"/>
          <w:bCs/>
          <w:sz w:val="20"/>
          <w:szCs w:val="20"/>
        </w:rPr>
        <w:t>:</w:t>
      </w:r>
      <w:r w:rsidR="00DF781D">
        <w:rPr>
          <w:rFonts w:ascii="Book Antiqua" w:hAnsi="Book Antiqua" w:cs="Book Antiqua"/>
          <w:bCs/>
          <w:sz w:val="20"/>
          <w:szCs w:val="20"/>
        </w:rPr>
        <w:t>3</w:t>
      </w:r>
      <w:r w:rsidRPr="004B6CBC">
        <w:rPr>
          <w:rFonts w:ascii="Book Antiqua" w:hAnsi="Book Antiqua" w:cs="Book Antiqua"/>
          <w:bCs/>
          <w:sz w:val="20"/>
          <w:szCs w:val="20"/>
        </w:rPr>
        <w:t>0</w:t>
      </w: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lastRenderedPageBreak/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204A40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204A40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204A40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8F20AC" w:rsidRPr="008F20AC" w:rsidRDefault="008F20A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04A4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Magdalena Bochniak, 52 34 19 163, </w:t>
      </w:r>
      <w:hyperlink r:id="rId10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8A0580" w:rsidRDefault="004E684F" w:rsidP="007374D0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W sprawach merytorycznych: </w:t>
      </w:r>
      <w:r w:rsidR="00B2493B">
        <w:rPr>
          <w:rFonts w:ascii="Book Antiqua" w:hAnsi="Book Antiqua" w:cs="Book Antiqua"/>
          <w:bCs/>
          <w:sz w:val="20"/>
          <w:szCs w:val="20"/>
        </w:rPr>
        <w:t>Wojciech Waszkiewicz</w:t>
      </w:r>
      <w:r w:rsidRPr="004E684F">
        <w:rPr>
          <w:rFonts w:ascii="Book Antiqua" w:hAnsi="Book Antiqua" w:cs="Book Antiqua"/>
          <w:bCs/>
          <w:sz w:val="20"/>
          <w:szCs w:val="20"/>
        </w:rPr>
        <w:t>, 52 34 19</w:t>
      </w:r>
      <w:r w:rsidR="00A50025">
        <w:rPr>
          <w:rFonts w:ascii="Book Antiqua" w:hAnsi="Book Antiqua" w:cs="Book Antiqua"/>
          <w:bCs/>
          <w:sz w:val="20"/>
          <w:szCs w:val="20"/>
        </w:rPr>
        <w:t> </w:t>
      </w:r>
      <w:r w:rsidR="00B2493B">
        <w:rPr>
          <w:rFonts w:ascii="Book Antiqua" w:hAnsi="Book Antiqua" w:cs="Book Antiqua"/>
          <w:bCs/>
          <w:sz w:val="20"/>
          <w:szCs w:val="20"/>
        </w:rPr>
        <w:t>201</w:t>
      </w:r>
    </w:p>
    <w:p w:rsidR="00A50025" w:rsidRDefault="00A50025" w:rsidP="008A0580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</w:p>
    <w:p w:rsidR="00A50025" w:rsidRDefault="00A50025" w:rsidP="008A0580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</w:p>
    <w:p w:rsidR="00822E47" w:rsidRDefault="00822E47" w:rsidP="007374D0">
      <w:pPr>
        <w:jc w:val="right"/>
        <w:rPr>
          <w:rFonts w:ascii="Book Antiqua" w:hAnsi="Book Antiqua" w:cs="Book Antiqua"/>
          <w:sz w:val="20"/>
          <w:szCs w:val="20"/>
        </w:rPr>
      </w:pPr>
    </w:p>
    <w:p w:rsidR="00A44F38" w:rsidRDefault="00A44F38" w:rsidP="007374D0">
      <w:pPr>
        <w:jc w:val="right"/>
        <w:rPr>
          <w:rFonts w:ascii="Book Antiqua" w:hAnsi="Book Antiqua" w:cs="Book Antiqua"/>
          <w:sz w:val="20"/>
          <w:szCs w:val="20"/>
        </w:rPr>
      </w:pPr>
    </w:p>
    <w:p w:rsidR="00A44F38" w:rsidRDefault="00A44F38" w:rsidP="00A44F38">
      <w:pPr>
        <w:ind w:left="3540" w:firstLine="708"/>
        <w:jc w:val="center"/>
        <w:rPr>
          <w:rFonts w:ascii="Book Antiqua" w:hAnsi="Book Antiqua" w:cs="Book Antiqua"/>
          <w:sz w:val="20"/>
          <w:szCs w:val="20"/>
        </w:rPr>
      </w:pPr>
      <w:bookmarkStart w:id="0" w:name="_GoBack"/>
      <w:bookmarkEnd w:id="0"/>
      <w:r>
        <w:rPr>
          <w:rFonts w:ascii="Book Antiqua" w:hAnsi="Book Antiqua" w:cs="Book Antiqua"/>
          <w:sz w:val="20"/>
          <w:szCs w:val="20"/>
        </w:rPr>
        <w:t>p.o. Kanclerza</w:t>
      </w:r>
    </w:p>
    <w:p w:rsidR="00A44F38" w:rsidRDefault="00A44F38" w:rsidP="007374D0">
      <w:pPr>
        <w:jc w:val="right"/>
        <w:rPr>
          <w:rFonts w:ascii="Book Antiqua" w:hAnsi="Book Antiqua" w:cs="Book Antiqua"/>
          <w:sz w:val="20"/>
          <w:szCs w:val="20"/>
        </w:rPr>
      </w:pPr>
    </w:p>
    <w:p w:rsidR="00A44F38" w:rsidRDefault="00A44F38" w:rsidP="00A44F38">
      <w:pPr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</w:t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  <w:t>mgr Renata Malak</w:t>
      </w:r>
    </w:p>
    <w:p w:rsidR="00A44F38" w:rsidRDefault="00A44F38" w:rsidP="007374D0">
      <w:pPr>
        <w:jc w:val="right"/>
        <w:rPr>
          <w:rFonts w:ascii="Book Antiqua" w:hAnsi="Book Antiqua" w:cs="Book Antiqua"/>
          <w:sz w:val="20"/>
          <w:szCs w:val="20"/>
        </w:rPr>
        <w:sectPr w:rsidR="00A44F38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85EA1" w:rsidRPr="009D3E55" w:rsidRDefault="007374D0" w:rsidP="007374D0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Z</w:t>
      </w:r>
      <w:r w:rsidR="00C85EA1" w:rsidRPr="009D3E55">
        <w:rPr>
          <w:rFonts w:ascii="Book Antiqua" w:hAnsi="Book Antiqua" w:cs="Book Antiqua"/>
          <w:sz w:val="20"/>
          <w:szCs w:val="20"/>
        </w:rPr>
        <w:t>ałącznik nr 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35315C">
        <w:rPr>
          <w:rFonts w:ascii="Book Antiqua" w:hAnsi="Book Antiqua" w:cs="Book Antiqua"/>
          <w:bCs/>
          <w:sz w:val="20"/>
          <w:szCs w:val="20"/>
        </w:rPr>
        <w:t>125</w:t>
      </w:r>
      <w:r>
        <w:rPr>
          <w:rFonts w:ascii="Book Antiqua" w:hAnsi="Book Antiqua" w:cs="Book Antiqua"/>
          <w:bCs/>
          <w:sz w:val="20"/>
          <w:szCs w:val="20"/>
        </w:rPr>
        <w:t>/2016</w:t>
      </w:r>
    </w:p>
    <w:p w:rsidR="00C85EA1" w:rsidRPr="009D3E55" w:rsidRDefault="00C85EA1" w:rsidP="005617FC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5617FC" w:rsidRPr="005617FC" w:rsidRDefault="005617FC" w:rsidP="005617FC">
      <w:p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B13030">
        <w:rPr>
          <w:rFonts w:ascii="Book Antiqua" w:hAnsi="Book Antiqua"/>
          <w:sz w:val="20"/>
          <w:szCs w:val="20"/>
        </w:rPr>
        <w:t>Nawiązując do ogłoszenia w trybie Zapytania Ofertowego ofer</w:t>
      </w:r>
      <w:r>
        <w:rPr>
          <w:rFonts w:ascii="Book Antiqua" w:hAnsi="Book Antiqua"/>
          <w:sz w:val="20"/>
          <w:szCs w:val="20"/>
        </w:rPr>
        <w:t xml:space="preserve">ujemy wykonanie zamówienia na: </w:t>
      </w:r>
      <w:r w:rsidRPr="005617FC">
        <w:rPr>
          <w:rFonts w:ascii="Book Antiqua" w:hAnsi="Book Antiqua" w:cs="Book Antiqua"/>
          <w:i/>
          <w:iCs/>
          <w:sz w:val="20"/>
          <w:szCs w:val="20"/>
        </w:rPr>
        <w:t xml:space="preserve">Badania lekarskie z zakresu medycyny pracy dla pracowników Uniwersytetu Kazimierza Wielkiego w Bydgoszczy </w:t>
      </w:r>
      <w:r w:rsidRPr="00DF781D">
        <w:rPr>
          <w:rFonts w:ascii="Book Antiqua" w:hAnsi="Book Antiqua"/>
          <w:sz w:val="20"/>
          <w:szCs w:val="20"/>
        </w:rPr>
        <w:t>w zakresie i na warunkach określonych w Zapytaniu Ofertowym nr UKW/DZP-282-</w:t>
      </w:r>
      <w:r>
        <w:rPr>
          <w:rFonts w:ascii="Book Antiqua" w:hAnsi="Book Antiqua"/>
          <w:sz w:val="20"/>
          <w:szCs w:val="20"/>
        </w:rPr>
        <w:t>ZO-125/2016:</w:t>
      </w:r>
    </w:p>
    <w:p w:rsidR="005617FC" w:rsidRPr="005617FC" w:rsidRDefault="005617FC" w:rsidP="00204A40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617FC">
        <w:rPr>
          <w:rFonts w:ascii="Book Antiqua" w:hAnsi="Book Antiqua"/>
          <w:sz w:val="20"/>
          <w:szCs w:val="20"/>
        </w:rPr>
        <w:t xml:space="preserve">OFERUJEMY/ Oferuję wykonanie przedmiotu zamówienia za: </w:t>
      </w:r>
      <w:r>
        <w:rPr>
          <w:rFonts w:ascii="Book Antiqua" w:hAnsi="Book Antiqua"/>
          <w:sz w:val="20"/>
          <w:szCs w:val="20"/>
        </w:rPr>
        <w:t>(</w:t>
      </w:r>
      <w:r w:rsidRPr="005617FC">
        <w:rPr>
          <w:rFonts w:ascii="Book Antiqua" w:hAnsi="Book Antiqua"/>
          <w:i/>
          <w:sz w:val="20"/>
          <w:szCs w:val="20"/>
        </w:rPr>
        <w:t xml:space="preserve">dołączyć cennik </w:t>
      </w:r>
      <w:r w:rsidRPr="005617FC">
        <w:rPr>
          <w:rFonts w:ascii="Book Antiqua" w:hAnsi="Book Antiqua"/>
          <w:b/>
          <w:i/>
          <w:sz w:val="20"/>
          <w:szCs w:val="20"/>
        </w:rPr>
        <w:t xml:space="preserve">z cenami </w:t>
      </w:r>
      <w:r>
        <w:rPr>
          <w:rFonts w:ascii="Book Antiqua" w:hAnsi="Book Antiqua"/>
          <w:b/>
          <w:i/>
          <w:sz w:val="20"/>
          <w:szCs w:val="20"/>
        </w:rPr>
        <w:t>za 1 osobę</w:t>
      </w:r>
      <w:r w:rsidRPr="005617FC">
        <w:rPr>
          <w:rFonts w:ascii="Book Antiqua" w:hAnsi="Book Antiqua"/>
          <w:i/>
          <w:sz w:val="20"/>
          <w:szCs w:val="20"/>
        </w:rPr>
        <w:t xml:space="preserve"> za poszczególne badania</w:t>
      </w:r>
      <w:r>
        <w:rPr>
          <w:rFonts w:ascii="Book Antiqua" w:hAnsi="Book Antiqua"/>
          <w:sz w:val="20"/>
          <w:szCs w:val="20"/>
        </w:rPr>
        <w:t>).</w:t>
      </w:r>
    </w:p>
    <w:p w:rsidR="0035315C" w:rsidRPr="007374D0" w:rsidRDefault="0035315C" w:rsidP="005617FC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Wykaz badań dołączony do Formularza Ofertowego służy jedynie do oceny ofert i wyboru oferty najkorzystniejszej. Decyzja o wykonaniu konkretnych badań należy każdorazowo do lekarza medycyny pracy. </w:t>
      </w:r>
    </w:p>
    <w:p w:rsidR="00B2493B" w:rsidRDefault="0035315C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Oświadczamy, że świadczone przez nas usługi są zgodne z: </w:t>
      </w:r>
    </w:p>
    <w:p w:rsidR="00B2493B" w:rsidRPr="00B2493B" w:rsidRDefault="0035315C" w:rsidP="00204A40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2493B">
        <w:rPr>
          <w:rFonts w:ascii="Book Antiqua" w:hAnsi="Book Antiqua" w:cs="Book Antiqua"/>
          <w:sz w:val="20"/>
          <w:szCs w:val="20"/>
        </w:rPr>
        <w:t xml:space="preserve">ustawą </w:t>
      </w:r>
      <w:r w:rsidR="00B2493B" w:rsidRPr="00B2493B">
        <w:rPr>
          <w:rFonts w:ascii="Book Antiqua" w:hAnsi="Book Antiqua" w:cs="Book Antiqua"/>
          <w:sz w:val="20"/>
          <w:szCs w:val="20"/>
        </w:rPr>
        <w:t>z dnia 27 czerwca 1997 r. o służbie medycyny pracy (Dz.U.2014.1184 j.t)</w:t>
      </w:r>
    </w:p>
    <w:p w:rsidR="0035315C" w:rsidRPr="00B2493B" w:rsidRDefault="00B2493B" w:rsidP="00204A40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2493B">
        <w:rPr>
          <w:rFonts w:ascii="Book Antiqua" w:hAnsi="Book Antiqua" w:cs="Book Antiqua"/>
          <w:sz w:val="20"/>
          <w:szCs w:val="20"/>
        </w:rPr>
        <w:t>Rozporządzeniem Ministra Zdrowia i Opieki Społecznej z dnia 30 maja 1996 r. w sprawie przeprowadzania badań lekarskich pracowników, zakresu profilaktycznej opieki zdrowotnej nad pracownikami oraz orzeczeń lekarskich wydawanych dla celów przewidzianych w kodeksie pracy (Dz.U. z 1996 r., Nr 69, poz. 332)</w:t>
      </w:r>
      <w:r w:rsidR="0035315C" w:rsidRPr="00B2493B">
        <w:rPr>
          <w:rFonts w:ascii="Book Antiqua" w:hAnsi="Book Antiqua" w:cs="Book Antiqua"/>
          <w:sz w:val="20"/>
          <w:szCs w:val="20"/>
        </w:rPr>
        <w:t xml:space="preserve">Oświadczamy, że posiadamy odpowiednie uprawnienia do wykonywania badań z zakresu medycyny pracy. </w:t>
      </w:r>
    </w:p>
    <w:p w:rsidR="007374D0" w:rsidRDefault="007374D0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UKW/DZP-282-ZO-125/2016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35315C" w:rsidRPr="0035315C" w:rsidRDefault="0035315C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Oświadczamy, że posiadamy wyposażenie w sprzęt medyczny niezbędny do należytego wykonywania usług będących przedmiotem umowy. </w:t>
      </w:r>
    </w:p>
    <w:p w:rsidR="0035315C" w:rsidRPr="0035315C" w:rsidRDefault="0035315C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Oświadczamy, że zaoferowane ceny pozostają niezmienne przez okres obowiązywania umowy. </w:t>
      </w:r>
    </w:p>
    <w:p w:rsidR="0035315C" w:rsidRPr="0035315C" w:rsidRDefault="0035315C" w:rsidP="00204A40">
      <w:pPr>
        <w:numPr>
          <w:ilvl w:val="0"/>
          <w:numId w:val="4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lastRenderedPageBreak/>
        <w:t>Informujemy, że badania będą przeprowadzane w …………………………………………………………………………………………....................</w:t>
      </w:r>
    </w:p>
    <w:p w:rsidR="0035315C" w:rsidRPr="0035315C" w:rsidRDefault="0035315C" w:rsidP="007374D0">
      <w:pPr>
        <w:spacing w:after="0"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>ul. ……………………………………….…………………………………………………………….</w:t>
      </w:r>
    </w:p>
    <w:p w:rsidR="0035315C" w:rsidRPr="0035315C" w:rsidRDefault="0035315C" w:rsidP="007374D0">
      <w:pPr>
        <w:spacing w:after="0"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35315C">
        <w:rPr>
          <w:rFonts w:ascii="Book Antiqua" w:hAnsi="Book Antiqua" w:cs="Book Antiqua"/>
          <w:sz w:val="20"/>
          <w:szCs w:val="20"/>
        </w:rPr>
        <w:t xml:space="preserve">w dni robocze od poniedziałku do piątku w godzinach od………........... do……………... </w:t>
      </w:r>
    </w:p>
    <w:p w:rsidR="007374D0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7374D0" w:rsidRPr="007374D0" w:rsidRDefault="007374D0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374D0">
        <w:rPr>
          <w:rFonts w:ascii="Book Antiqua" w:hAnsi="Book Antiqua" w:cs="Book Antiqua"/>
          <w:sz w:val="20"/>
          <w:szCs w:val="20"/>
        </w:rPr>
        <w:t>Oświadcz</w:t>
      </w:r>
      <w:r>
        <w:rPr>
          <w:rFonts w:ascii="Book Antiqua" w:hAnsi="Book Antiqua" w:cs="Book Antiqua"/>
          <w:sz w:val="20"/>
          <w:szCs w:val="20"/>
        </w:rPr>
        <w:t>a</w:t>
      </w:r>
      <w:r w:rsidRPr="007374D0">
        <w:rPr>
          <w:rFonts w:ascii="Book Antiqua" w:hAnsi="Book Antiqua" w:cs="Book Antiqua"/>
          <w:sz w:val="20"/>
          <w:szCs w:val="20"/>
        </w:rPr>
        <w:t xml:space="preserve">m/my, że zamówienie zrealizujemy w terminie: </w:t>
      </w:r>
      <w:r w:rsidRPr="007374D0">
        <w:rPr>
          <w:rFonts w:ascii="Book Antiqua" w:hAnsi="Book Antiqua" w:cs="Book Antiqua"/>
          <w:iCs/>
          <w:sz w:val="20"/>
          <w:szCs w:val="20"/>
        </w:rPr>
        <w:t>od 1.01.2017 r.</w:t>
      </w:r>
      <w:r>
        <w:rPr>
          <w:rFonts w:ascii="Book Antiqua" w:hAnsi="Book Antiqua" w:cs="Book Antiqua"/>
          <w:iCs/>
          <w:sz w:val="20"/>
          <w:szCs w:val="20"/>
        </w:rPr>
        <w:t xml:space="preserve"> do 31.12.2018 r.</w:t>
      </w:r>
    </w:p>
    <w:p w:rsidR="00C85EA1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DF781D" w:rsidRPr="009D3E55" w:rsidRDefault="00DF781D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</w:t>
      </w:r>
      <w:r w:rsidR="007374D0">
        <w:rPr>
          <w:rFonts w:ascii="Book Antiqua" w:hAnsi="Book Antiqua" w:cs="Book Antiqua"/>
          <w:sz w:val="20"/>
          <w:szCs w:val="20"/>
        </w:rPr>
        <w:t>akceptujemy projekt umowy</w:t>
      </w:r>
      <w:r>
        <w:rPr>
          <w:rFonts w:ascii="Book Antiqua" w:hAnsi="Book Antiqua" w:cs="Book Antiqua"/>
          <w:sz w:val="20"/>
          <w:szCs w:val="20"/>
        </w:rPr>
        <w:t>.</w:t>
      </w:r>
    </w:p>
    <w:p w:rsidR="00C85EA1" w:rsidRPr="009D3E55" w:rsidRDefault="00C85EA1" w:rsidP="00204A40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204A40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Default="00E67DD1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A50025" w:rsidRDefault="00A50025" w:rsidP="00A50025">
      <w:pPr>
        <w:spacing w:after="0" w:line="240" w:lineRule="auto"/>
        <w:jc w:val="right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lastRenderedPageBreak/>
        <w:t xml:space="preserve">Załącznik nr 2 </w:t>
      </w:r>
    </w:p>
    <w:p w:rsidR="00FB518B" w:rsidRPr="006576A0" w:rsidRDefault="00FB518B" w:rsidP="00FB518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576A0">
        <w:rPr>
          <w:rFonts w:ascii="Century Gothic" w:hAnsi="Century Gothic" w:cs="Century Gothic"/>
          <w:b/>
          <w:bCs/>
          <w:sz w:val="20"/>
          <w:szCs w:val="20"/>
        </w:rPr>
        <w:t>Umowa nr UKW/2016</w:t>
      </w:r>
    </w:p>
    <w:p w:rsidR="00FB518B" w:rsidRPr="006576A0" w:rsidRDefault="00FB518B" w:rsidP="00FB518B">
      <w:pPr>
        <w:jc w:val="center"/>
        <w:rPr>
          <w:rFonts w:ascii="Century Gothic" w:hAnsi="Century Gothic" w:cs="Century Gothic"/>
          <w:sz w:val="20"/>
          <w:szCs w:val="20"/>
        </w:rPr>
      </w:pPr>
      <w:r w:rsidRPr="006576A0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FB518B" w:rsidRPr="006576A0" w:rsidRDefault="00FB518B" w:rsidP="00FB518B">
      <w:pPr>
        <w:tabs>
          <w:tab w:val="left" w:pos="0"/>
        </w:tabs>
        <w:jc w:val="both"/>
        <w:rPr>
          <w:rFonts w:ascii="Century Gothic" w:hAnsi="Century Gothic"/>
          <w:b/>
          <w:sz w:val="20"/>
          <w:szCs w:val="20"/>
        </w:rPr>
      </w:pPr>
    </w:p>
    <w:p w:rsidR="00FB518B" w:rsidRPr="006576A0" w:rsidRDefault="00FB518B" w:rsidP="00FB518B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6576A0">
        <w:rPr>
          <w:rFonts w:ascii="Century Gothic" w:hAnsi="Century Gothic"/>
          <w:b/>
          <w:sz w:val="20"/>
          <w:szCs w:val="20"/>
        </w:rPr>
        <w:t>Uniwersytetem Kazimierza Wielkiego w Bydgoszczy</w:t>
      </w:r>
      <w:r w:rsidRPr="006576A0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FB518B" w:rsidRPr="006576A0" w:rsidRDefault="00FB518B" w:rsidP="00FB518B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6576A0">
        <w:rPr>
          <w:rFonts w:ascii="Century Gothic" w:hAnsi="Century Gothic"/>
          <w:b/>
          <w:sz w:val="20"/>
          <w:szCs w:val="20"/>
        </w:rPr>
        <w:t>mgr Renatę Malak – p.o. Kanclerza UKW</w:t>
      </w:r>
    </w:p>
    <w:p w:rsidR="00FB518B" w:rsidRPr="00FB518B" w:rsidRDefault="00FB518B" w:rsidP="00FB518B">
      <w:pPr>
        <w:ind w:left="426"/>
        <w:jc w:val="both"/>
        <w:rPr>
          <w:rFonts w:ascii="Century Gothic" w:hAnsi="Century Gothic"/>
          <w:sz w:val="20"/>
          <w:szCs w:val="20"/>
        </w:rPr>
      </w:pPr>
      <w:r w:rsidRPr="006576A0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6576A0">
        <w:rPr>
          <w:rFonts w:ascii="Century Gothic" w:hAnsi="Century Gothic"/>
          <w:sz w:val="20"/>
          <w:szCs w:val="20"/>
        </w:rPr>
        <w:t>Szyińskiej</w:t>
      </w:r>
      <w:proofErr w:type="spellEnd"/>
      <w:r w:rsidRPr="006576A0">
        <w:rPr>
          <w:rFonts w:ascii="Century Gothic" w:hAnsi="Century Gothic"/>
          <w:sz w:val="20"/>
          <w:szCs w:val="20"/>
        </w:rPr>
        <w:t xml:space="preserve"> – p.o. Kwestora</w:t>
      </w:r>
      <w:r w:rsidRPr="006576A0">
        <w:rPr>
          <w:rFonts w:ascii="Century Gothic" w:eastAsia="Times New Roman" w:hAnsi="Century Gothic"/>
          <w:color w:val="000000"/>
          <w:lang w:eastAsia="ar-SA"/>
        </w:rPr>
        <w:t xml:space="preserve"> </w:t>
      </w:r>
    </w:p>
    <w:p w:rsidR="00FB518B" w:rsidRPr="006576A0" w:rsidRDefault="00FB518B" w:rsidP="00FB518B">
      <w:pPr>
        <w:jc w:val="both"/>
        <w:rPr>
          <w:rFonts w:ascii="Century Gothic" w:hAnsi="Century Gothic"/>
          <w:sz w:val="20"/>
          <w:szCs w:val="20"/>
        </w:rPr>
      </w:pPr>
      <w:r w:rsidRPr="006576A0">
        <w:rPr>
          <w:rFonts w:ascii="Century Gothic" w:hAnsi="Century Gothic"/>
          <w:sz w:val="20"/>
          <w:szCs w:val="20"/>
        </w:rPr>
        <w:t xml:space="preserve">       a</w:t>
      </w:r>
    </w:p>
    <w:p w:rsidR="00FB518B" w:rsidRPr="006576A0" w:rsidRDefault="00FB518B" w:rsidP="00FB518B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576A0">
        <w:rPr>
          <w:rFonts w:ascii="Century Gothic" w:hAnsi="Century Gothic"/>
          <w:b/>
          <w:sz w:val="20"/>
          <w:szCs w:val="20"/>
        </w:rPr>
        <w:tab/>
        <w:t>…………………..</w:t>
      </w:r>
      <w:r w:rsidRPr="006576A0">
        <w:rPr>
          <w:rFonts w:ascii="Century Gothic" w:hAnsi="Century Gothic"/>
          <w:sz w:val="20"/>
          <w:szCs w:val="20"/>
        </w:rPr>
        <w:t xml:space="preserve"> z siedzibą w ………….. (……..), przy ul. …………………., NIP: ………………, REGON: ………………., wysokość kapitału zakładowego: ……………. zł, </w:t>
      </w:r>
      <w:r w:rsidRPr="006576A0">
        <w:rPr>
          <w:rFonts w:ascii="Century Gothic" w:hAnsi="Century Gothic" w:cs="Arial"/>
          <w:sz w:val="20"/>
          <w:szCs w:val="20"/>
        </w:rPr>
        <w:t xml:space="preserve">wpisaną do rejestru przedsiębiorców prowadzonego przez Sąd Rejonowy w ……………….., …… Wydział Gospodarczy Krajowego Rejestru Sądowego pod numerem KRS ……………….., </w:t>
      </w:r>
      <w:r w:rsidRPr="006576A0">
        <w:rPr>
          <w:rFonts w:ascii="Century Gothic" w:hAnsi="Century Gothic"/>
          <w:sz w:val="20"/>
          <w:szCs w:val="20"/>
        </w:rPr>
        <w:t>zwanym dalej „Wykonawcą”, reprezentowanym przez: …………………………………………………………………………………………..</w:t>
      </w:r>
    </w:p>
    <w:p w:rsidR="00FB518B" w:rsidRPr="006576A0" w:rsidRDefault="00FB518B" w:rsidP="00FB518B">
      <w:pPr>
        <w:rPr>
          <w:rFonts w:ascii="Century Gothic" w:hAnsi="Century Gothic"/>
          <w:color w:val="000000"/>
        </w:rPr>
      </w:pPr>
    </w:p>
    <w:p w:rsidR="00FB518B" w:rsidRPr="006576A0" w:rsidRDefault="00FB518B" w:rsidP="00FB518B">
      <w:pPr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Strony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zawierają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umowę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następującej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treści:</w:t>
      </w:r>
    </w:p>
    <w:p w:rsidR="00FB518B" w:rsidRPr="006576A0" w:rsidRDefault="00FB518B" w:rsidP="00FB518B">
      <w:pPr>
        <w:rPr>
          <w:rFonts w:ascii="Century Gothic" w:hAnsi="Century Gothic"/>
          <w:b/>
          <w:bCs/>
          <w:color w:val="000000"/>
        </w:rPr>
      </w:pPr>
    </w:p>
    <w:p w:rsidR="00FB518B" w:rsidRPr="006576A0" w:rsidRDefault="00FB518B" w:rsidP="00FB518B">
      <w:pPr>
        <w:jc w:val="center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b/>
          <w:bCs/>
          <w:color w:val="000000"/>
        </w:rPr>
        <w:t>§</w:t>
      </w:r>
      <w:r w:rsidRPr="006576A0">
        <w:rPr>
          <w:rFonts w:ascii="Century Gothic" w:eastAsia="Times New Roman" w:hAnsi="Century Gothic"/>
          <w:b/>
          <w:bCs/>
          <w:color w:val="000000"/>
        </w:rPr>
        <w:t xml:space="preserve"> </w:t>
      </w:r>
      <w:r w:rsidRPr="006576A0">
        <w:rPr>
          <w:rFonts w:ascii="Century Gothic" w:hAnsi="Century Gothic"/>
          <w:b/>
          <w:bCs/>
          <w:color w:val="000000"/>
        </w:rPr>
        <w:t>1</w:t>
      </w:r>
    </w:p>
    <w:p w:rsidR="00FB518B" w:rsidRPr="006576A0" w:rsidRDefault="00FB518B" w:rsidP="00FB518B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Niniejszą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umowę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strony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zawierają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celu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objęcia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profilaktyczną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opieką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zdrowotną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wskazanych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Zamawiającego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pracowników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zatrudnionych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Zamawiającego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oraz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osób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przyjmowanych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Zamawiającego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zgodnie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postanowieniami</w:t>
      </w:r>
      <w:r w:rsidRPr="006576A0">
        <w:rPr>
          <w:rFonts w:ascii="Century Gothic" w:eastAsia="Times New Roman" w:hAnsi="Century Gothic"/>
          <w:color w:val="000000"/>
        </w:rPr>
        <w:t>:</w:t>
      </w:r>
    </w:p>
    <w:p w:rsidR="00FB518B" w:rsidRPr="006576A0" w:rsidRDefault="00FB518B" w:rsidP="00FB518B">
      <w:pPr>
        <w:ind w:left="720"/>
        <w:jc w:val="both"/>
        <w:rPr>
          <w:rFonts w:ascii="Century Gothic" w:hAnsi="Century Gothic"/>
          <w:color w:val="000000"/>
        </w:rPr>
      </w:pPr>
    </w:p>
    <w:p w:rsidR="00FB518B" w:rsidRPr="006576A0" w:rsidRDefault="00FB518B" w:rsidP="00FB518B">
      <w:pPr>
        <w:pStyle w:val="Nagwek3"/>
        <w:numPr>
          <w:ilvl w:val="0"/>
          <w:numId w:val="15"/>
        </w:numPr>
        <w:spacing w:before="0" w:after="0"/>
        <w:ind w:left="567" w:hanging="283"/>
        <w:jc w:val="both"/>
        <w:rPr>
          <w:rFonts w:ascii="Century Gothic" w:hAnsi="Century Gothic"/>
          <w:b w:val="0"/>
          <w:sz w:val="22"/>
          <w:szCs w:val="22"/>
        </w:rPr>
      </w:pPr>
      <w:r w:rsidRPr="006576A0">
        <w:rPr>
          <w:rFonts w:ascii="Century Gothic" w:hAnsi="Century Gothic"/>
          <w:b w:val="0"/>
          <w:color w:val="000000"/>
          <w:sz w:val="22"/>
          <w:szCs w:val="22"/>
        </w:rPr>
        <w:t>Ustawy z dnia 27 czerwca 1997 r. o służbie medycyny pracy (</w:t>
      </w:r>
      <w:r w:rsidRPr="006576A0">
        <w:rPr>
          <w:rFonts w:ascii="Century Gothic" w:hAnsi="Century Gothic"/>
          <w:b w:val="0"/>
          <w:sz w:val="22"/>
          <w:szCs w:val="22"/>
        </w:rPr>
        <w:t>Dz.U.2014.1184 j.t)</w:t>
      </w:r>
    </w:p>
    <w:p w:rsidR="00FB518B" w:rsidRPr="006576A0" w:rsidRDefault="00FB518B" w:rsidP="00FB518B">
      <w:pPr>
        <w:pStyle w:val="Nagwek3"/>
        <w:numPr>
          <w:ilvl w:val="0"/>
          <w:numId w:val="15"/>
        </w:numPr>
        <w:spacing w:before="0" w:after="0"/>
        <w:ind w:left="567" w:hanging="283"/>
        <w:jc w:val="both"/>
        <w:rPr>
          <w:rFonts w:ascii="Century Gothic" w:hAnsi="Century Gothic"/>
          <w:b w:val="0"/>
          <w:sz w:val="22"/>
          <w:szCs w:val="22"/>
        </w:rPr>
      </w:pPr>
      <w:r w:rsidRPr="006576A0">
        <w:rPr>
          <w:rFonts w:ascii="Century Gothic" w:hAnsi="Century Gothic"/>
          <w:b w:val="0"/>
          <w:color w:val="000000"/>
          <w:sz w:val="22"/>
          <w:szCs w:val="22"/>
        </w:rPr>
        <w:t>Rozporządzenia Ministra Zdrowia i Opieki Społecznej z dnia 30 maja 1996 r. w sprawie przeprowadzania badań lekarskich pracowników, zakresu profilaktycznej opieki zdrowotnej nad pracownikami oraz orzeczeń lekarskich wydawanych dla celów przewidzianych w kodeksie pracy (</w:t>
      </w:r>
      <w:r w:rsidRPr="006576A0">
        <w:rPr>
          <w:rFonts w:ascii="Century Gothic" w:hAnsi="Century Gothic"/>
          <w:b w:val="0"/>
          <w:sz w:val="22"/>
          <w:szCs w:val="22"/>
        </w:rPr>
        <w:t>Dz.U. z 1996 r., Nr 69, poz. 332)</w:t>
      </w:r>
    </w:p>
    <w:p w:rsidR="00FB518B" w:rsidRPr="006576A0" w:rsidRDefault="00FB518B" w:rsidP="00FB518B">
      <w:pPr>
        <w:widowControl w:val="0"/>
        <w:numPr>
          <w:ilvl w:val="0"/>
          <w:numId w:val="15"/>
        </w:numPr>
        <w:suppressAutoHyphens/>
        <w:spacing w:after="0" w:line="240" w:lineRule="auto"/>
        <w:ind w:left="567" w:hanging="283"/>
        <w:rPr>
          <w:rFonts w:ascii="Century Gothic" w:hAnsi="Century Gothic"/>
        </w:rPr>
      </w:pPr>
      <w:r w:rsidRPr="006576A0">
        <w:rPr>
          <w:rFonts w:ascii="Century Gothic" w:eastAsia="Times New Roman" w:hAnsi="Century Gothic"/>
          <w:color w:val="000000"/>
        </w:rPr>
        <w:t>Ustawy z dnia 5 grudnia 2008 r. o zapobieganiu oraz zwalczaniu zakażeń i chorób zakaźnych u ludzi (</w:t>
      </w:r>
      <w:r w:rsidRPr="006576A0">
        <w:rPr>
          <w:rFonts w:ascii="Century Gothic" w:hAnsi="Century Gothic"/>
        </w:rPr>
        <w:t>Dz.U.2013., poz. 947 j.t.)</w:t>
      </w:r>
    </w:p>
    <w:p w:rsidR="00FB518B" w:rsidRPr="006576A0" w:rsidRDefault="00FB518B" w:rsidP="00FB518B">
      <w:pPr>
        <w:widowControl w:val="0"/>
        <w:numPr>
          <w:ilvl w:val="0"/>
          <w:numId w:val="15"/>
        </w:numPr>
        <w:suppressAutoHyphens/>
        <w:spacing w:after="0" w:line="240" w:lineRule="auto"/>
        <w:ind w:left="567" w:hanging="283"/>
        <w:rPr>
          <w:rFonts w:ascii="Century Gothic" w:hAnsi="Century Gothic"/>
        </w:rPr>
      </w:pPr>
      <w:r w:rsidRPr="006576A0">
        <w:rPr>
          <w:rFonts w:ascii="Century Gothic" w:eastAsia="Times New Roman" w:hAnsi="Century Gothic"/>
          <w:color w:val="000000"/>
        </w:rPr>
        <w:t>Rozporządzenia Ministra Zdrowia z dnia 29 lipca 2010 r. w sprawie rodzajów dokumentacji medycznej służby medycyny pracy, sposobu jej prowadzenia i przechowywania oraz wzorów stosowanych dokumentów (</w:t>
      </w:r>
      <w:r w:rsidRPr="006576A0">
        <w:rPr>
          <w:rFonts w:ascii="Century Gothic" w:hAnsi="Century Gothic"/>
        </w:rPr>
        <w:t>Dz.U. z 2010 r., Nr 149., poz. 1002)</w:t>
      </w:r>
    </w:p>
    <w:p w:rsidR="00FB518B" w:rsidRPr="006576A0" w:rsidRDefault="00FB518B" w:rsidP="00FB518B">
      <w:pPr>
        <w:ind w:left="1080"/>
        <w:jc w:val="both"/>
        <w:rPr>
          <w:rFonts w:ascii="Century Gothic" w:hAnsi="Century Gothic"/>
        </w:rPr>
      </w:pPr>
    </w:p>
    <w:p w:rsidR="00FB518B" w:rsidRPr="006576A0" w:rsidRDefault="00FB518B" w:rsidP="00FB518B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6576A0">
        <w:rPr>
          <w:rFonts w:ascii="Century Gothic" w:hAnsi="Century Gothic"/>
          <w:color w:val="000000"/>
        </w:rPr>
        <w:t>Wykonawca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oświadcza,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że</w:t>
      </w:r>
      <w:r w:rsidRPr="006576A0">
        <w:rPr>
          <w:rFonts w:ascii="Century Gothic" w:eastAsia="Times New Roman" w:hAnsi="Century Gothic"/>
          <w:color w:val="000000"/>
        </w:rPr>
        <w:t xml:space="preserve"> jest wpisany do  Rejestru Podmiotów wykonujących </w:t>
      </w:r>
      <w:r w:rsidRPr="006576A0">
        <w:rPr>
          <w:rFonts w:ascii="Century Gothic" w:eastAsia="Times New Roman" w:hAnsi="Century Gothic"/>
          <w:color w:val="000000"/>
        </w:rPr>
        <w:lastRenderedPageBreak/>
        <w:t xml:space="preserve">Działalność Leczniczą (księga rejestrowa …………………..) </w:t>
      </w:r>
      <w:r w:rsidRPr="006576A0">
        <w:rPr>
          <w:rFonts w:ascii="Century Gothic" w:hAnsi="Century Gothic"/>
          <w:color w:val="000000"/>
        </w:rPr>
        <w:t>oraz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że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zadania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służby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medycyny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będą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wykonywały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osoby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mające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uprawnienia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kwalifikacje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zawodowe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tym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zakresie.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</w:p>
    <w:p w:rsidR="00FB518B" w:rsidRPr="006576A0" w:rsidRDefault="00FB518B" w:rsidP="00FB518B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6576A0">
        <w:rPr>
          <w:rFonts w:ascii="Century Gothic" w:hAnsi="Century Gothic"/>
          <w:color w:val="000000"/>
        </w:rPr>
        <w:t>Wykonawca zobowiązany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jest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wykonywania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świadczeń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będących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przedmiotem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umowy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</w:t>
      </w:r>
      <w:r w:rsidRPr="006576A0">
        <w:rPr>
          <w:rFonts w:ascii="Century Gothic" w:eastAsia="Times New Roman" w:hAnsi="Century Gothic"/>
          <w:color w:val="000000"/>
        </w:rPr>
        <w:t> </w:t>
      </w:r>
      <w:r w:rsidRPr="006576A0">
        <w:rPr>
          <w:rFonts w:ascii="Century Gothic" w:hAnsi="Century Gothic"/>
          <w:color w:val="000000"/>
        </w:rPr>
        <w:t>zachowaniem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należytej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staranności,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zgodnie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zasadami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aktualnej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wiedzy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medycznej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zasadami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etyki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zawodowej</w:t>
      </w:r>
      <w:r w:rsidRPr="006576A0">
        <w:rPr>
          <w:rFonts w:ascii="Century Gothic" w:eastAsia="Times New Roman" w:hAnsi="Century Gothic"/>
          <w:color w:val="000000"/>
        </w:rPr>
        <w:t xml:space="preserve"> w zakresie i wedle szczegółowych warunków określonych w opisie przedmiotu zamówienia oraz ofercie Wykonawcy stanowiącej załącznik nr 1 do umowy.</w:t>
      </w:r>
    </w:p>
    <w:p w:rsidR="00FB518B" w:rsidRDefault="00FB518B" w:rsidP="00FB518B">
      <w:pPr>
        <w:jc w:val="center"/>
        <w:rPr>
          <w:rFonts w:ascii="Century Gothic" w:hAnsi="Century Gothic"/>
          <w:b/>
          <w:bCs/>
          <w:color w:val="000000"/>
        </w:rPr>
      </w:pPr>
    </w:p>
    <w:p w:rsidR="00FB518B" w:rsidRPr="006576A0" w:rsidRDefault="00FB518B" w:rsidP="00FB518B">
      <w:pPr>
        <w:jc w:val="center"/>
        <w:rPr>
          <w:rFonts w:ascii="Century Gothic" w:hAnsi="Century Gothic"/>
          <w:b/>
          <w:bCs/>
          <w:color w:val="000000"/>
        </w:rPr>
      </w:pPr>
      <w:r w:rsidRPr="006576A0">
        <w:rPr>
          <w:rFonts w:ascii="Century Gothic" w:hAnsi="Century Gothic"/>
          <w:b/>
          <w:bCs/>
          <w:color w:val="000000"/>
        </w:rPr>
        <w:t>§</w:t>
      </w:r>
      <w:r w:rsidRPr="006576A0">
        <w:rPr>
          <w:rFonts w:ascii="Century Gothic" w:eastAsia="Times New Roman" w:hAnsi="Century Gothic"/>
          <w:b/>
          <w:bCs/>
          <w:color w:val="000000"/>
        </w:rPr>
        <w:t xml:space="preserve"> </w:t>
      </w:r>
      <w:r w:rsidRPr="006576A0">
        <w:rPr>
          <w:rFonts w:ascii="Century Gothic" w:hAnsi="Century Gothic"/>
          <w:b/>
          <w:bCs/>
          <w:color w:val="000000"/>
        </w:rPr>
        <w:t>2</w:t>
      </w:r>
    </w:p>
    <w:p w:rsidR="00FB518B" w:rsidRPr="006576A0" w:rsidRDefault="00FB518B" w:rsidP="00FB518B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284" w:hanging="284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ramach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niniejszej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umowy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Wykonawca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świadczyć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będzie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usługi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medyczne,:</w:t>
      </w:r>
    </w:p>
    <w:p w:rsidR="00FB518B" w:rsidRPr="006576A0" w:rsidRDefault="00FB518B" w:rsidP="00FB518B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badania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wstępne,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okresowe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kontrolne</w:t>
      </w:r>
    </w:p>
    <w:p w:rsidR="00FB518B" w:rsidRPr="006576A0" w:rsidRDefault="00FB518B" w:rsidP="00FB518B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porady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lekarzy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specjalistów</w:t>
      </w:r>
      <w:r w:rsidRPr="006576A0">
        <w:rPr>
          <w:rFonts w:ascii="Century Gothic" w:eastAsia="Times New Roman" w:hAnsi="Century Gothic"/>
          <w:color w:val="000000"/>
        </w:rPr>
        <w:t xml:space="preserve"> – </w:t>
      </w:r>
      <w:r w:rsidRPr="006576A0">
        <w:rPr>
          <w:rFonts w:ascii="Century Gothic" w:hAnsi="Century Gothic"/>
          <w:color w:val="000000"/>
        </w:rPr>
        <w:t>medycyny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</w:t>
      </w:r>
    </w:p>
    <w:p w:rsidR="00FB518B" w:rsidRPr="006576A0" w:rsidRDefault="00FB518B" w:rsidP="00FB518B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nadzór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nad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warunkami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doradztwo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fachowe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problemach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medycyny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</w:t>
      </w:r>
    </w:p>
    <w:p w:rsidR="00FB518B" w:rsidRPr="006576A0" w:rsidRDefault="00FB518B" w:rsidP="00FB518B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prowadzenie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wymaganej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dokumentacji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medycznej.</w:t>
      </w:r>
    </w:p>
    <w:p w:rsidR="00FB518B" w:rsidRPr="006576A0" w:rsidRDefault="00FB518B" w:rsidP="00FB518B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badania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proofErr w:type="spellStart"/>
      <w:r w:rsidRPr="006576A0">
        <w:rPr>
          <w:rFonts w:ascii="Century Gothic" w:hAnsi="Century Gothic"/>
          <w:color w:val="000000"/>
        </w:rPr>
        <w:t>diagnostyczno</w:t>
      </w:r>
      <w:proofErr w:type="spellEnd"/>
      <w:r w:rsidRPr="006576A0">
        <w:rPr>
          <w:rFonts w:ascii="Century Gothic" w:eastAsia="Times New Roman" w:hAnsi="Century Gothic"/>
          <w:color w:val="000000"/>
        </w:rPr>
        <w:t xml:space="preserve"> – </w:t>
      </w:r>
      <w:r w:rsidRPr="006576A0">
        <w:rPr>
          <w:rFonts w:ascii="Century Gothic" w:hAnsi="Century Gothic"/>
          <w:color w:val="000000"/>
        </w:rPr>
        <w:t>laboratoryjne</w:t>
      </w:r>
    </w:p>
    <w:p w:rsidR="00FB518B" w:rsidRPr="006576A0" w:rsidRDefault="00FB518B" w:rsidP="00FB518B">
      <w:pPr>
        <w:widowControl w:val="0"/>
        <w:numPr>
          <w:ilvl w:val="1"/>
          <w:numId w:val="10"/>
        </w:numPr>
        <w:tabs>
          <w:tab w:val="num" w:pos="851"/>
        </w:tabs>
        <w:suppressAutoHyphens/>
        <w:spacing w:after="0" w:line="240" w:lineRule="auto"/>
        <w:ind w:left="567" w:hanging="284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szczepienia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ochronne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wskazane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wykonania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pracowników,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którzy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względu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charakter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narażeni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zakażenie</w:t>
      </w:r>
    </w:p>
    <w:p w:rsidR="00FB518B" w:rsidRPr="006576A0" w:rsidRDefault="00FB518B" w:rsidP="00FB518B">
      <w:pPr>
        <w:widowControl w:val="0"/>
        <w:numPr>
          <w:ilvl w:val="0"/>
          <w:numId w:val="10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6576A0">
        <w:rPr>
          <w:rFonts w:ascii="Century Gothic" w:hAnsi="Century Gothic"/>
          <w:color w:val="000000"/>
        </w:rPr>
        <w:t>Zakres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badań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profilaktycznych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ustala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się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oparciu</w:t>
      </w:r>
      <w:r w:rsidRPr="006576A0">
        <w:rPr>
          <w:rFonts w:ascii="Century Gothic" w:eastAsia="Times New Roman" w:hAnsi="Century Gothic"/>
          <w:color w:val="000000"/>
        </w:rPr>
        <w:t xml:space="preserve"> o </w:t>
      </w:r>
      <w:r w:rsidRPr="006576A0">
        <w:rPr>
          <w:rFonts w:ascii="Century Gothic" w:hAnsi="Century Gothic"/>
          <w:color w:val="000000"/>
        </w:rPr>
        <w:t>występujące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zagrożenia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lub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uciążliwości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stanowiskach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pracy.</w:t>
      </w:r>
    </w:p>
    <w:p w:rsidR="00FB518B" w:rsidRPr="006576A0" w:rsidRDefault="00FB518B" w:rsidP="00FB518B">
      <w:pPr>
        <w:widowControl w:val="0"/>
        <w:numPr>
          <w:ilvl w:val="0"/>
          <w:numId w:val="10"/>
        </w:numPr>
        <w:tabs>
          <w:tab w:val="clear" w:pos="720"/>
          <w:tab w:val="num" w:pos="284"/>
          <w:tab w:val="left" w:pos="566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6576A0">
        <w:rPr>
          <w:rFonts w:ascii="Century Gothic" w:hAnsi="Century Gothic"/>
        </w:rPr>
        <w:t>Lekarz prowadzący badanie profilaktyczne może poszerzyć jego zakres o dodatkowe badania diagnostyczne i/lub konsultacje, a także wyznaczyć krótszy termin następnego badania, niż to określono w odrębnych przepisach, jeśli stwierdzi, że jest to niezbędne dla prawidłowej oceny stanu zdrowia  badanej osoby. Badania te stanowią część badania profilaktycznego i są wliczane w ustaloną niniejsza umową cenę badania profilaktycznego.</w:t>
      </w:r>
    </w:p>
    <w:p w:rsidR="00FB518B" w:rsidRPr="006576A0" w:rsidRDefault="00FB518B" w:rsidP="00FB518B">
      <w:pPr>
        <w:tabs>
          <w:tab w:val="left" w:pos="566"/>
        </w:tabs>
        <w:rPr>
          <w:rFonts w:ascii="Century Gothic" w:hAnsi="Century Gothic"/>
        </w:rPr>
      </w:pPr>
    </w:p>
    <w:p w:rsidR="00FB518B" w:rsidRPr="006576A0" w:rsidRDefault="00FB518B" w:rsidP="00FB518B">
      <w:pPr>
        <w:jc w:val="center"/>
        <w:rPr>
          <w:rFonts w:ascii="Century Gothic" w:hAnsi="Century Gothic"/>
          <w:b/>
          <w:bCs/>
          <w:color w:val="000000"/>
        </w:rPr>
      </w:pPr>
      <w:r w:rsidRPr="006576A0">
        <w:rPr>
          <w:rFonts w:ascii="Century Gothic" w:hAnsi="Century Gothic"/>
          <w:b/>
          <w:bCs/>
          <w:color w:val="000000"/>
        </w:rPr>
        <w:t>§</w:t>
      </w:r>
      <w:r w:rsidRPr="006576A0">
        <w:rPr>
          <w:rFonts w:ascii="Century Gothic" w:eastAsia="Times New Roman" w:hAnsi="Century Gothic"/>
          <w:b/>
          <w:bCs/>
          <w:color w:val="000000"/>
        </w:rPr>
        <w:t xml:space="preserve"> </w:t>
      </w:r>
      <w:r w:rsidRPr="006576A0">
        <w:rPr>
          <w:rFonts w:ascii="Century Gothic" w:hAnsi="Century Gothic"/>
          <w:b/>
          <w:bCs/>
          <w:color w:val="000000"/>
        </w:rPr>
        <w:t>3</w:t>
      </w:r>
    </w:p>
    <w:p w:rsidR="00FB518B" w:rsidRPr="00FB518B" w:rsidRDefault="00FB518B" w:rsidP="00FB518B">
      <w:pPr>
        <w:widowControl w:val="0"/>
        <w:numPr>
          <w:ilvl w:val="0"/>
          <w:numId w:val="12"/>
        </w:numPr>
        <w:tabs>
          <w:tab w:val="clear" w:pos="720"/>
          <w:tab w:val="num" w:pos="284"/>
          <w:tab w:val="left" w:pos="22452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6576A0">
        <w:rPr>
          <w:rFonts w:ascii="Century Gothic" w:hAnsi="Century Gothic"/>
          <w:color w:val="000000" w:themeColor="text1"/>
        </w:rPr>
        <w:t>Usługi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o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których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mowa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w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§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2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FB518B">
        <w:rPr>
          <w:rFonts w:ascii="Century Gothic" w:hAnsi="Century Gothic"/>
        </w:rPr>
        <w:t>Wykonawca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będzie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świadczył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w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Bydgoszczy,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przy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ul………………..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Badania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będą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wykonywane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od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poniedziałku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do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piątku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w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godzinach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od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…………….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Pobieranie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materiału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do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badań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w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laboratorium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w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godz.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od</w:t>
      </w:r>
      <w:r w:rsidRPr="00FB518B">
        <w:rPr>
          <w:rFonts w:ascii="Century Gothic" w:eastAsia="Times New Roman" w:hAnsi="Century Gothic"/>
        </w:rPr>
        <w:t xml:space="preserve"> </w:t>
      </w:r>
      <w:r w:rsidRPr="00FB518B">
        <w:rPr>
          <w:rFonts w:ascii="Century Gothic" w:hAnsi="Century Gothic"/>
        </w:rPr>
        <w:t>…………………</w:t>
      </w:r>
      <w:r w:rsidRPr="00FB518B">
        <w:rPr>
          <w:rFonts w:ascii="Century Gothic" w:eastAsia="Times New Roman" w:hAnsi="Century Gothic"/>
        </w:rPr>
        <w:t xml:space="preserve"> </w:t>
      </w:r>
    </w:p>
    <w:p w:rsidR="00FB518B" w:rsidRPr="006576A0" w:rsidRDefault="00FB518B" w:rsidP="00FB518B">
      <w:pPr>
        <w:widowControl w:val="0"/>
        <w:numPr>
          <w:ilvl w:val="0"/>
          <w:numId w:val="12"/>
        </w:numPr>
        <w:tabs>
          <w:tab w:val="clear" w:pos="720"/>
          <w:tab w:val="num" w:pos="284"/>
          <w:tab w:val="left" w:pos="22452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  <w:color w:val="FF0000"/>
        </w:rPr>
      </w:pPr>
      <w:r w:rsidRPr="006576A0">
        <w:rPr>
          <w:rFonts w:ascii="Century Gothic" w:hAnsi="Century Gothic"/>
          <w:color w:val="000000"/>
        </w:rPr>
        <w:t>Wykonawca może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zlecić,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podstawie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umowy,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wykonywanie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świadczeń określonych w umowie,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szczególności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badań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diagnostycznych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specjalistycznych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konsultacji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lekarskich,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zakładom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opieki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zdrowotnej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lub</w:t>
      </w:r>
      <w:r w:rsidRPr="006576A0">
        <w:rPr>
          <w:rFonts w:ascii="Century Gothic" w:eastAsia="Times New Roman" w:hAnsi="Century Gothic"/>
          <w:color w:val="000000"/>
        </w:rPr>
        <w:t xml:space="preserve"> innym </w:t>
      </w:r>
      <w:r w:rsidRPr="006576A0">
        <w:rPr>
          <w:rFonts w:ascii="Century Gothic" w:hAnsi="Century Gothic"/>
          <w:color w:val="000000"/>
        </w:rPr>
        <w:t>podmiotom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uprawnionym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wykonywania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tych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świadczeń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podstawie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odrębnych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przepisów.</w:t>
      </w:r>
      <w:r w:rsidRPr="006576A0">
        <w:rPr>
          <w:rFonts w:ascii="Century Gothic" w:eastAsia="Times New Roman" w:hAnsi="Century Gothic"/>
          <w:color w:val="000000"/>
        </w:rPr>
        <w:t xml:space="preserve"> W takim przypadku Wykonawca zobowiązany jest zawiadomić Zamawiającego o tym podmiocie. Jeżeli badanie i konsultacja wymaga obecności pacjenta, badania powinny odbywać się w Bydgoszczy, chyba, że Zamawiający wyrazi zgodę na jego przeprowadzenie w innym miej</w:t>
      </w:r>
      <w:r>
        <w:rPr>
          <w:rFonts w:ascii="Century Gothic" w:eastAsia="Times New Roman" w:hAnsi="Century Gothic"/>
          <w:color w:val="000000"/>
        </w:rPr>
        <w:t>s</w:t>
      </w:r>
      <w:r w:rsidRPr="006576A0">
        <w:rPr>
          <w:rFonts w:ascii="Century Gothic" w:eastAsia="Times New Roman" w:hAnsi="Century Gothic"/>
          <w:color w:val="000000"/>
        </w:rPr>
        <w:t>cu.</w:t>
      </w:r>
    </w:p>
    <w:p w:rsidR="00FB518B" w:rsidRPr="006576A0" w:rsidRDefault="00FB518B" w:rsidP="00FB518B">
      <w:pPr>
        <w:ind w:left="720" w:hanging="360"/>
        <w:rPr>
          <w:rFonts w:ascii="Century Gothic" w:hAnsi="Century Gothic"/>
          <w:color w:val="000000"/>
        </w:rPr>
      </w:pPr>
    </w:p>
    <w:p w:rsidR="00FB518B" w:rsidRPr="006576A0" w:rsidRDefault="00FB518B" w:rsidP="00FB518B">
      <w:pPr>
        <w:jc w:val="center"/>
        <w:rPr>
          <w:rFonts w:ascii="Century Gothic" w:hAnsi="Century Gothic"/>
          <w:b/>
          <w:bCs/>
          <w:color w:val="000000"/>
        </w:rPr>
      </w:pPr>
      <w:r w:rsidRPr="006576A0">
        <w:rPr>
          <w:rFonts w:ascii="Century Gothic" w:hAnsi="Century Gothic"/>
          <w:b/>
          <w:bCs/>
          <w:color w:val="000000"/>
        </w:rPr>
        <w:t>§</w:t>
      </w:r>
      <w:r w:rsidRPr="006576A0">
        <w:rPr>
          <w:rFonts w:ascii="Century Gothic" w:eastAsia="Times New Roman" w:hAnsi="Century Gothic"/>
          <w:b/>
          <w:bCs/>
          <w:color w:val="000000"/>
        </w:rPr>
        <w:t xml:space="preserve"> </w:t>
      </w:r>
      <w:r>
        <w:rPr>
          <w:rFonts w:ascii="Century Gothic" w:hAnsi="Century Gothic"/>
          <w:b/>
          <w:bCs/>
          <w:color w:val="000000"/>
        </w:rPr>
        <w:t>4</w:t>
      </w:r>
    </w:p>
    <w:p w:rsidR="00FB518B" w:rsidRPr="006576A0" w:rsidRDefault="00FB518B" w:rsidP="00FB518B">
      <w:pPr>
        <w:widowControl w:val="0"/>
        <w:numPr>
          <w:ilvl w:val="0"/>
          <w:numId w:val="11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6576A0">
        <w:rPr>
          <w:rFonts w:ascii="Century Gothic" w:hAnsi="Century Gothic"/>
          <w:color w:val="000000"/>
        </w:rPr>
        <w:t>Badania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profilaktyczne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będą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przeprowadzane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podstawie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skierowania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wystawionego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Zamawiającego,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zawierającego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niezbędne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informacje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zgodnie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§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4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Rozporządzenia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proofErr w:type="spellStart"/>
      <w:r w:rsidRPr="006576A0">
        <w:rPr>
          <w:rFonts w:ascii="Century Gothic" w:hAnsi="Century Gothic"/>
          <w:color w:val="000000"/>
        </w:rPr>
        <w:t>MZiOS</w:t>
      </w:r>
      <w:proofErr w:type="spellEnd"/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30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maja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1996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r.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sprawie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przeprowadzania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lastRenderedPageBreak/>
        <w:t>badań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lekarskich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pracowników,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zakresu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profilaktycznej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opieki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zdrowotnej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nad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pracownikami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oraz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orzeczeń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lekarskich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wydawanych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celów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przewidzianych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Kodeksie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Pracy.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(</w:t>
      </w:r>
      <w:proofErr w:type="spellStart"/>
      <w:r w:rsidRPr="006576A0">
        <w:rPr>
          <w:rFonts w:ascii="Century Gothic" w:hAnsi="Century Gothic"/>
          <w:color w:val="000000"/>
        </w:rPr>
        <w:t>DzU</w:t>
      </w:r>
      <w:proofErr w:type="spellEnd"/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1996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nr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69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poz.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 xml:space="preserve">332 z </w:t>
      </w:r>
      <w:proofErr w:type="spellStart"/>
      <w:r w:rsidRPr="006576A0">
        <w:rPr>
          <w:rFonts w:ascii="Century Gothic" w:hAnsi="Century Gothic"/>
          <w:color w:val="000000"/>
        </w:rPr>
        <w:t>późn</w:t>
      </w:r>
      <w:proofErr w:type="spellEnd"/>
      <w:r w:rsidRPr="006576A0">
        <w:rPr>
          <w:rFonts w:ascii="Century Gothic" w:hAnsi="Century Gothic"/>
          <w:color w:val="000000"/>
        </w:rPr>
        <w:t>. zm.)</w:t>
      </w:r>
    </w:p>
    <w:p w:rsidR="00FB518B" w:rsidRPr="006576A0" w:rsidRDefault="00FB518B" w:rsidP="00FB518B">
      <w:pPr>
        <w:widowControl w:val="0"/>
        <w:numPr>
          <w:ilvl w:val="0"/>
          <w:numId w:val="11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6576A0">
        <w:rPr>
          <w:rFonts w:ascii="Century Gothic" w:hAnsi="Century Gothic"/>
          <w:color w:val="000000"/>
        </w:rPr>
        <w:t>Zaświadczenie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lekarskie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zdolności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lub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zdolności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przekazywane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będą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2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egzemplarzach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rąk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pacjenta,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który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dostarcza 1 egzemplarz</w:t>
      </w:r>
      <w:r w:rsidRPr="006576A0">
        <w:rPr>
          <w:rFonts w:ascii="Century Gothic" w:eastAsia="Times New Roman" w:hAnsi="Century Gothic"/>
          <w:color w:val="000000"/>
        </w:rPr>
        <w:t xml:space="preserve"> Zamawiającemu</w:t>
      </w:r>
      <w:r w:rsidRPr="006576A0">
        <w:rPr>
          <w:rFonts w:ascii="Century Gothic" w:hAnsi="Century Gothic"/>
          <w:color w:val="000000"/>
        </w:rPr>
        <w:t>.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</w:p>
    <w:p w:rsidR="00FB518B" w:rsidRPr="006576A0" w:rsidRDefault="00FB518B" w:rsidP="00FB518B">
      <w:pPr>
        <w:widowControl w:val="0"/>
        <w:numPr>
          <w:ilvl w:val="0"/>
          <w:numId w:val="11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6576A0">
        <w:rPr>
          <w:rFonts w:ascii="Century Gothic" w:hAnsi="Century Gothic"/>
          <w:color w:val="000000"/>
        </w:rPr>
        <w:t>Zamawiający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ma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prawo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potwierdzić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telefonicznie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fakt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uzyskania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pracownika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zaświadczeń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wymienionych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ust.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2.</w:t>
      </w:r>
    </w:p>
    <w:p w:rsidR="00FB518B" w:rsidRPr="006576A0" w:rsidRDefault="00FB518B" w:rsidP="00FB518B">
      <w:pPr>
        <w:widowControl w:val="0"/>
        <w:numPr>
          <w:ilvl w:val="0"/>
          <w:numId w:val="11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</w:rPr>
      </w:pPr>
      <w:r w:rsidRPr="006576A0">
        <w:rPr>
          <w:rFonts w:ascii="Century Gothic" w:hAnsi="Century Gothic"/>
          <w:color w:val="000000"/>
        </w:rPr>
        <w:t>Zamawiający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ma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prawo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kontrolowania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rejestru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przeprowadzonych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badań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wstępnych,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okresowych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kontrolnych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oraz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porad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lekarskich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zależności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od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potrzeb,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uprzednim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uzgodnieniu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Wykonawcą.</w:t>
      </w:r>
    </w:p>
    <w:p w:rsidR="00FB518B" w:rsidRPr="006576A0" w:rsidRDefault="00FB518B" w:rsidP="00FB518B">
      <w:pPr>
        <w:rPr>
          <w:rFonts w:ascii="Century Gothic" w:hAnsi="Century Gothic"/>
          <w:b/>
          <w:bCs/>
          <w:color w:val="000000"/>
        </w:rPr>
      </w:pPr>
    </w:p>
    <w:p w:rsidR="00FB518B" w:rsidRPr="006576A0" w:rsidRDefault="00FB518B" w:rsidP="00FB518B">
      <w:pPr>
        <w:jc w:val="center"/>
        <w:rPr>
          <w:rFonts w:ascii="Century Gothic" w:hAnsi="Century Gothic"/>
          <w:b/>
          <w:bCs/>
          <w:color w:val="000000"/>
        </w:rPr>
      </w:pPr>
      <w:r w:rsidRPr="006576A0">
        <w:rPr>
          <w:rFonts w:ascii="Century Gothic" w:hAnsi="Century Gothic"/>
          <w:b/>
          <w:bCs/>
          <w:color w:val="000000"/>
        </w:rPr>
        <w:t>§</w:t>
      </w:r>
      <w:r w:rsidRPr="006576A0">
        <w:rPr>
          <w:rFonts w:ascii="Century Gothic" w:eastAsia="Times New Roman" w:hAnsi="Century Gothic"/>
          <w:b/>
          <w:bCs/>
          <w:color w:val="000000"/>
        </w:rPr>
        <w:t xml:space="preserve"> 5</w:t>
      </w:r>
    </w:p>
    <w:p w:rsidR="00FB518B" w:rsidRPr="006576A0" w:rsidRDefault="00FB518B" w:rsidP="00FB518B">
      <w:pPr>
        <w:rPr>
          <w:rFonts w:ascii="Century Gothic" w:hAnsi="Century Gothic"/>
          <w:color w:val="000000"/>
        </w:rPr>
      </w:pPr>
      <w:r>
        <w:rPr>
          <w:rFonts w:ascii="Century Gothic" w:hAnsi="Century Gothic"/>
          <w:color w:val="000000"/>
        </w:rPr>
        <w:t xml:space="preserve">  </w:t>
      </w:r>
      <w:r w:rsidRPr="006576A0">
        <w:rPr>
          <w:rFonts w:ascii="Century Gothic" w:hAnsi="Century Gothic"/>
          <w:color w:val="000000"/>
        </w:rPr>
        <w:t>Zamawiający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zobowiązuje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się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wobec</w:t>
      </w:r>
      <w:r w:rsidRPr="006576A0">
        <w:rPr>
          <w:rFonts w:ascii="Century Gothic" w:eastAsia="Times New Roman" w:hAnsi="Century Gothic"/>
          <w:color w:val="000000"/>
        </w:rPr>
        <w:t xml:space="preserve"> Wykonawcy </w:t>
      </w:r>
      <w:r w:rsidRPr="006576A0">
        <w:rPr>
          <w:rFonts w:ascii="Century Gothic" w:hAnsi="Century Gothic"/>
          <w:color w:val="000000"/>
        </w:rPr>
        <w:t>do: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</w:p>
    <w:p w:rsidR="00FB518B" w:rsidRPr="006576A0" w:rsidRDefault="00FB518B" w:rsidP="00FB518B">
      <w:pPr>
        <w:widowControl w:val="0"/>
        <w:numPr>
          <w:ilvl w:val="0"/>
          <w:numId w:val="17"/>
        </w:numPr>
        <w:suppressAutoHyphens/>
        <w:spacing w:after="0" w:line="240" w:lineRule="auto"/>
        <w:ind w:left="567" w:hanging="283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przekazania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informacji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występowaniu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czynników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szkodliwych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dla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zdrowia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lub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warunków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uciążliwych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wraz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aktualnymi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wynikami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badań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pomiarów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tych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czynników,</w:t>
      </w:r>
    </w:p>
    <w:p w:rsidR="00FB518B" w:rsidRPr="006576A0" w:rsidRDefault="00FB518B" w:rsidP="00FB518B">
      <w:pPr>
        <w:widowControl w:val="0"/>
        <w:numPr>
          <w:ilvl w:val="0"/>
          <w:numId w:val="17"/>
        </w:numPr>
        <w:suppressAutoHyphens/>
        <w:spacing w:after="0" w:line="240" w:lineRule="auto"/>
        <w:ind w:left="567" w:hanging="283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zapewnienia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przeglądu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stanowisk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celu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dokonania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oceny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warunków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razie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powstania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takiej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potrzeby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terminie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uzgodnionym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przez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strony,</w:t>
      </w:r>
    </w:p>
    <w:p w:rsidR="00FB518B" w:rsidRPr="006576A0" w:rsidRDefault="00FB518B" w:rsidP="00FB518B">
      <w:pPr>
        <w:widowControl w:val="0"/>
        <w:numPr>
          <w:ilvl w:val="0"/>
          <w:numId w:val="17"/>
        </w:numPr>
        <w:suppressAutoHyphens/>
        <w:spacing w:after="0" w:line="240" w:lineRule="auto"/>
        <w:ind w:left="567" w:hanging="283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udostępnienia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dokumentacji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wyników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kontroli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warunków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pracy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części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odnoszącej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się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do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ochrony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zdrowia.</w:t>
      </w:r>
    </w:p>
    <w:p w:rsidR="00FB518B" w:rsidRPr="006576A0" w:rsidRDefault="00FB518B" w:rsidP="00FB518B">
      <w:pPr>
        <w:jc w:val="center"/>
        <w:rPr>
          <w:rFonts w:ascii="Century Gothic" w:hAnsi="Century Gothic"/>
          <w:b/>
          <w:bCs/>
          <w:color w:val="000000"/>
        </w:rPr>
      </w:pPr>
    </w:p>
    <w:p w:rsidR="00FB518B" w:rsidRPr="00FB518B" w:rsidRDefault="00FB518B" w:rsidP="00FB518B">
      <w:pPr>
        <w:jc w:val="center"/>
        <w:rPr>
          <w:rFonts w:ascii="Century Gothic" w:eastAsia="Times New Roman" w:hAnsi="Century Gothic"/>
          <w:b/>
          <w:bCs/>
          <w:color w:val="000000"/>
        </w:rPr>
      </w:pPr>
      <w:r w:rsidRPr="006576A0">
        <w:rPr>
          <w:rFonts w:ascii="Century Gothic" w:hAnsi="Century Gothic"/>
          <w:b/>
          <w:bCs/>
          <w:color w:val="000000"/>
        </w:rPr>
        <w:t>§</w:t>
      </w:r>
      <w:r w:rsidRPr="006576A0">
        <w:rPr>
          <w:rFonts w:ascii="Century Gothic" w:eastAsia="Times New Roman" w:hAnsi="Century Gothic"/>
          <w:b/>
          <w:bCs/>
          <w:color w:val="000000"/>
        </w:rPr>
        <w:t xml:space="preserve"> </w:t>
      </w:r>
      <w:r>
        <w:rPr>
          <w:rFonts w:ascii="Century Gothic" w:eastAsia="Times New Roman" w:hAnsi="Century Gothic"/>
          <w:b/>
          <w:bCs/>
          <w:color w:val="000000"/>
        </w:rPr>
        <w:t>6</w:t>
      </w:r>
    </w:p>
    <w:p w:rsidR="00FB518B" w:rsidRPr="006576A0" w:rsidRDefault="00FB518B" w:rsidP="00FB518B">
      <w:pPr>
        <w:widowControl w:val="0"/>
        <w:numPr>
          <w:ilvl w:val="0"/>
          <w:numId w:val="13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  <w:color w:val="000000" w:themeColor="text1"/>
        </w:rPr>
      </w:pPr>
      <w:r w:rsidRPr="006576A0">
        <w:rPr>
          <w:rFonts w:ascii="Century Gothic" w:hAnsi="Century Gothic"/>
          <w:color w:val="000000" w:themeColor="text1"/>
        </w:rPr>
        <w:t>Wynagrodzenie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za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usługi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wymienione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w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§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2 z danego miesiąca kalendarzowego,</w:t>
      </w:r>
      <w:r w:rsidRPr="006576A0">
        <w:rPr>
          <w:rFonts w:ascii="Century Gothic" w:eastAsia="Times New Roman" w:hAnsi="Century Gothic"/>
          <w:color w:val="000000" w:themeColor="text1"/>
        </w:rPr>
        <w:t xml:space="preserve"> będzie regulowane co miesiąc z dołu na podstawie faktury podsumowującej zrealizowane w danym miesiącu usługi.</w:t>
      </w:r>
    </w:p>
    <w:p w:rsidR="00FB518B" w:rsidRPr="006576A0" w:rsidRDefault="00FB518B" w:rsidP="00FB518B">
      <w:pPr>
        <w:widowControl w:val="0"/>
        <w:numPr>
          <w:ilvl w:val="0"/>
          <w:numId w:val="13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Płatność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za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wykonane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badania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oraz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inne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świadczenia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określone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umową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następować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będzie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na</w:t>
      </w:r>
      <w:r w:rsidRPr="006576A0">
        <w:rPr>
          <w:rFonts w:ascii="Century Gothic" w:eastAsia="Times New Roman" w:hAnsi="Century Gothic"/>
          <w:color w:val="000000"/>
        </w:rPr>
        <w:t xml:space="preserve"> wskazany  rachunek bankowy Wykonawcy w terminie 14 dni od daty doręczenia prawidłowo wystawionej faktury oraz dołączonego wykazu zrealizowanych skierowań i innych świadczeń za dany miesiąc.</w:t>
      </w:r>
    </w:p>
    <w:p w:rsidR="00FB518B" w:rsidRPr="00FB518B" w:rsidRDefault="00FB518B" w:rsidP="00FB518B">
      <w:pPr>
        <w:widowControl w:val="0"/>
        <w:numPr>
          <w:ilvl w:val="0"/>
          <w:numId w:val="13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  <w:color w:val="000000"/>
        </w:rPr>
      </w:pPr>
      <w:r w:rsidRPr="006576A0">
        <w:rPr>
          <w:rFonts w:ascii="Century Gothic" w:hAnsi="Century Gothic"/>
          <w:color w:val="000000"/>
        </w:rPr>
        <w:t>Wynagrodzenie będzie</w:t>
      </w:r>
      <w:r w:rsidRPr="006576A0">
        <w:rPr>
          <w:rFonts w:ascii="Century Gothic" w:eastAsia="Times New Roman" w:hAnsi="Century Gothic"/>
          <w:color w:val="000000"/>
        </w:rPr>
        <w:t xml:space="preserve"> </w:t>
      </w:r>
      <w:r w:rsidRPr="006576A0">
        <w:rPr>
          <w:rFonts w:ascii="Century Gothic" w:hAnsi="Century Gothic"/>
          <w:color w:val="000000"/>
        </w:rPr>
        <w:t>ustalane według cen jednostkowych za poszczególne świadczenia</w:t>
      </w:r>
      <w:r w:rsidRPr="006576A0">
        <w:rPr>
          <w:rFonts w:ascii="Century Gothic" w:eastAsia="Times New Roman" w:hAnsi="Century Gothic"/>
          <w:color w:val="000000"/>
        </w:rPr>
        <w:t xml:space="preserve"> zgodnie z cennikiem z oferty Wykonawcy stanowiącej załącznik nr 1 do niniejszej umowy.</w:t>
      </w:r>
    </w:p>
    <w:p w:rsidR="00FB518B" w:rsidRPr="006576A0" w:rsidRDefault="00FB518B" w:rsidP="00FB518B">
      <w:pPr>
        <w:ind w:left="720"/>
        <w:rPr>
          <w:rFonts w:ascii="Century Gothic" w:hAnsi="Century Gothic"/>
          <w:b/>
          <w:bCs/>
          <w:color w:val="000000"/>
        </w:rPr>
      </w:pPr>
    </w:p>
    <w:p w:rsidR="00FB518B" w:rsidRPr="006576A0" w:rsidRDefault="00FB518B" w:rsidP="00FB518B">
      <w:pPr>
        <w:jc w:val="center"/>
        <w:rPr>
          <w:rFonts w:ascii="Century Gothic" w:hAnsi="Century Gothic"/>
          <w:b/>
          <w:bCs/>
          <w:color w:val="000000"/>
        </w:rPr>
      </w:pPr>
      <w:r w:rsidRPr="006576A0">
        <w:rPr>
          <w:rFonts w:ascii="Century Gothic" w:hAnsi="Century Gothic"/>
          <w:b/>
          <w:bCs/>
          <w:color w:val="000000"/>
        </w:rPr>
        <w:t>§</w:t>
      </w:r>
      <w:r>
        <w:rPr>
          <w:rFonts w:ascii="Century Gothic" w:eastAsia="Times New Roman" w:hAnsi="Century Gothic"/>
          <w:b/>
          <w:bCs/>
          <w:color w:val="000000"/>
        </w:rPr>
        <w:t xml:space="preserve"> 7</w:t>
      </w:r>
    </w:p>
    <w:p w:rsidR="00FB518B" w:rsidRPr="006576A0" w:rsidRDefault="00FB518B" w:rsidP="00FB518B">
      <w:pPr>
        <w:widowControl w:val="0"/>
        <w:numPr>
          <w:ilvl w:val="0"/>
          <w:numId w:val="14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  <w:color w:val="000000" w:themeColor="text1"/>
        </w:rPr>
      </w:pPr>
      <w:r w:rsidRPr="006576A0">
        <w:rPr>
          <w:rFonts w:ascii="Century Gothic" w:hAnsi="Century Gothic"/>
          <w:color w:val="000000" w:themeColor="text1"/>
        </w:rPr>
        <w:t>Niniejsza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umowa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zawarta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jest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na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czas</w:t>
      </w:r>
      <w:r w:rsidRPr="006576A0">
        <w:rPr>
          <w:rFonts w:ascii="Century Gothic" w:eastAsia="Times New Roman" w:hAnsi="Century Gothic"/>
          <w:color w:val="000000" w:themeColor="text1"/>
        </w:rPr>
        <w:t xml:space="preserve"> określony od …….do </w:t>
      </w:r>
      <w:r w:rsidRPr="006576A0">
        <w:rPr>
          <w:rFonts w:ascii="Century Gothic" w:hAnsi="Century Gothic"/>
          <w:color w:val="000000" w:themeColor="text1"/>
        </w:rPr>
        <w:t>......................................</w:t>
      </w:r>
    </w:p>
    <w:p w:rsidR="00FB518B" w:rsidRPr="006576A0" w:rsidRDefault="00FB518B" w:rsidP="00FB518B">
      <w:pPr>
        <w:widowControl w:val="0"/>
        <w:numPr>
          <w:ilvl w:val="0"/>
          <w:numId w:val="14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  <w:color w:val="000000" w:themeColor="text1"/>
        </w:rPr>
      </w:pPr>
      <w:r w:rsidRPr="006576A0">
        <w:rPr>
          <w:rFonts w:ascii="Century Gothic" w:hAnsi="Century Gothic" w:cs="Arial"/>
          <w:color w:val="000000" w:themeColor="text1"/>
        </w:rPr>
        <w:t>Zamawiający może odstąpić od umowy w terminie 2 miesięcy od dnia jej zawarcia przez złożenie Wykonawcy oświadczenia w formie pisemnej. W takim wypadku Wykonawcy należy się odpowiednie wynagrodzenie za usługi wykonane do dnia złożenia oświadczenia o odstąpieniu.</w:t>
      </w:r>
    </w:p>
    <w:p w:rsidR="00FB518B" w:rsidRPr="006576A0" w:rsidRDefault="00FB518B" w:rsidP="00FB518B">
      <w:pPr>
        <w:widowControl w:val="0"/>
        <w:numPr>
          <w:ilvl w:val="0"/>
          <w:numId w:val="14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  <w:color w:val="000000" w:themeColor="text1"/>
        </w:rPr>
      </w:pPr>
      <w:r w:rsidRPr="006576A0">
        <w:rPr>
          <w:rFonts w:ascii="Century Gothic" w:hAnsi="Century Gothic"/>
          <w:color w:val="000000" w:themeColor="text1"/>
        </w:rPr>
        <w:t>Wykonawca zastrzega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sobie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prawo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do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rozwiązania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umowy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ze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skutkiem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natychmiastowym,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jeżeli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>
        <w:rPr>
          <w:rFonts w:ascii="Century Gothic" w:hAnsi="Century Gothic"/>
          <w:color w:val="000000" w:themeColor="text1"/>
        </w:rPr>
        <w:t>Zamawiający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zalega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z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zapłatą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należności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za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okres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dłuższy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niż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dwa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pełne </w:t>
      </w:r>
      <w:r w:rsidRPr="006576A0">
        <w:rPr>
          <w:rFonts w:ascii="Century Gothic" w:hAnsi="Century Gothic"/>
          <w:color w:val="000000" w:themeColor="text1"/>
        </w:rPr>
        <w:t>okresy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płatności.</w:t>
      </w:r>
    </w:p>
    <w:p w:rsidR="00FB518B" w:rsidRPr="006576A0" w:rsidRDefault="00FB518B" w:rsidP="00FB518B">
      <w:pPr>
        <w:widowControl w:val="0"/>
        <w:numPr>
          <w:ilvl w:val="0"/>
          <w:numId w:val="14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  <w:color w:val="000000" w:themeColor="text1"/>
        </w:rPr>
      </w:pPr>
      <w:r w:rsidRPr="006576A0">
        <w:rPr>
          <w:rFonts w:ascii="Century Gothic" w:hAnsi="Century Gothic"/>
          <w:color w:val="000000" w:themeColor="text1"/>
        </w:rPr>
        <w:t>Zamawiający może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w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każdym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czasie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rozwiązać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umowę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ze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skutkiem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natychmiastowym,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jeżeli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Wykonawca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dopuści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się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istotnych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naruszeń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postanowień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lastRenderedPageBreak/>
        <w:t>niniejszej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umowy,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w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szczególności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dotyczących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zakresu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i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staranności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udzielanych</w:t>
      </w:r>
      <w:r w:rsidRPr="006576A0">
        <w:rPr>
          <w:rFonts w:ascii="Century Gothic" w:eastAsia="Times New Roman" w:hAnsi="Century Gothic"/>
          <w:color w:val="000000" w:themeColor="text1"/>
        </w:rPr>
        <w:t xml:space="preserve"> </w:t>
      </w:r>
      <w:r w:rsidRPr="006576A0">
        <w:rPr>
          <w:rFonts w:ascii="Century Gothic" w:hAnsi="Century Gothic"/>
          <w:color w:val="000000" w:themeColor="text1"/>
        </w:rPr>
        <w:t>świadczeń.</w:t>
      </w:r>
    </w:p>
    <w:p w:rsidR="00FB518B" w:rsidRPr="006576A0" w:rsidRDefault="00FB518B" w:rsidP="00FB518B">
      <w:pPr>
        <w:widowControl w:val="0"/>
        <w:numPr>
          <w:ilvl w:val="0"/>
          <w:numId w:val="14"/>
        </w:numPr>
        <w:tabs>
          <w:tab w:val="clear" w:pos="72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Century Gothic" w:hAnsi="Century Gothic"/>
          <w:color w:val="FF0000"/>
        </w:rPr>
      </w:pPr>
      <w:r w:rsidRPr="006576A0">
        <w:rPr>
          <w:rFonts w:ascii="Century Gothic" w:hAnsi="Century Gothic"/>
          <w:color w:val="000000" w:themeColor="text1"/>
        </w:rPr>
        <w:t>Strony umowy mogą ją wypowiedzieć w każdym czasie</w:t>
      </w:r>
      <w:r w:rsidRPr="006576A0">
        <w:rPr>
          <w:rFonts w:ascii="Century Gothic" w:hAnsi="Century Gothic"/>
          <w:color w:val="FF0000"/>
        </w:rPr>
        <w:t xml:space="preserve"> </w:t>
      </w:r>
      <w:r w:rsidRPr="006576A0">
        <w:rPr>
          <w:rFonts w:ascii="Century Gothic" w:eastAsia="Times New Roman" w:hAnsi="Century Gothic"/>
          <w:color w:val="000000"/>
        </w:rPr>
        <w:t>z zachowaniem jednomiesięcznego okresu wypowiedzenia liczonego od ostatniego dnia miesiąca w którym złożono pisemne oświadczenie o wypowiedzeniu umowy.</w:t>
      </w:r>
    </w:p>
    <w:p w:rsidR="00FB518B" w:rsidRDefault="00FB518B" w:rsidP="00FB518B">
      <w:pPr>
        <w:ind w:left="720" w:hanging="360"/>
        <w:jc w:val="center"/>
        <w:rPr>
          <w:rFonts w:ascii="Century Gothic" w:hAnsi="Century Gothic"/>
          <w:b/>
          <w:color w:val="000000"/>
        </w:rPr>
      </w:pPr>
    </w:p>
    <w:p w:rsidR="00FB518B" w:rsidRPr="00801919" w:rsidRDefault="00FB518B" w:rsidP="00FB518B">
      <w:pPr>
        <w:jc w:val="center"/>
        <w:rPr>
          <w:rFonts w:ascii="Century Gothic" w:hAnsi="Century Gothic"/>
          <w:b/>
          <w:color w:val="000000"/>
        </w:rPr>
      </w:pPr>
      <w:r w:rsidRPr="00801919">
        <w:rPr>
          <w:rFonts w:ascii="Century Gothic" w:hAnsi="Century Gothic"/>
          <w:b/>
          <w:color w:val="000000"/>
        </w:rPr>
        <w:t>§</w:t>
      </w:r>
      <w:r>
        <w:rPr>
          <w:rFonts w:ascii="Century Gothic" w:hAnsi="Century Gothic"/>
          <w:b/>
          <w:color w:val="000000"/>
        </w:rPr>
        <w:t xml:space="preserve"> 8</w:t>
      </w:r>
    </w:p>
    <w:p w:rsidR="00FB518B" w:rsidRDefault="00FB518B" w:rsidP="00FB518B">
      <w:pPr>
        <w:pStyle w:val="Akapitzlist"/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contextualSpacing w:val="0"/>
        <w:jc w:val="both"/>
        <w:rPr>
          <w:rFonts w:ascii="Century Gothic" w:hAnsi="Century Gothic" w:cs="Tahoma"/>
        </w:rPr>
      </w:pPr>
      <w:r w:rsidRPr="00AF1F1C">
        <w:rPr>
          <w:rFonts w:ascii="Century Gothic" w:hAnsi="Century Gothic"/>
          <w:color w:val="000000"/>
        </w:rPr>
        <w:t>Świadcząc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usługi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wymienione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w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§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2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umowy</w:t>
      </w:r>
      <w:r w:rsidRPr="00AF1F1C">
        <w:rPr>
          <w:rFonts w:ascii="Century Gothic" w:eastAsia="Times New Roman" w:hAnsi="Century Gothic"/>
          <w:color w:val="000000"/>
        </w:rPr>
        <w:t xml:space="preserve"> Wykonawca </w:t>
      </w:r>
      <w:r w:rsidRPr="00AF1F1C">
        <w:rPr>
          <w:rFonts w:ascii="Century Gothic" w:hAnsi="Century Gothic"/>
          <w:color w:val="000000"/>
        </w:rPr>
        <w:t>uzyska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dostęp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do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danych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osobowych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pracowników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oraz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osób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przyjmowanych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do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pracy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Zleceniodawcy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i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na tej podstawie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Zleceniobiorca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jest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zobowiązany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do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ich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ochrony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i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przestrzegania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przepisów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ustawy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z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dnia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29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sierpnia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1997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r.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o</w:t>
      </w:r>
      <w:r w:rsidRPr="00AF1F1C">
        <w:rPr>
          <w:rFonts w:ascii="Century Gothic" w:eastAsia="Times New Roman" w:hAnsi="Century Gothic"/>
          <w:color w:val="000000"/>
        </w:rPr>
        <w:t> </w:t>
      </w:r>
      <w:r w:rsidRPr="00AF1F1C">
        <w:rPr>
          <w:rFonts w:ascii="Century Gothic" w:hAnsi="Century Gothic"/>
          <w:color w:val="000000"/>
        </w:rPr>
        <w:t>ochronie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danych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osobowych</w:t>
      </w:r>
      <w:r w:rsidRPr="00AF1F1C">
        <w:rPr>
          <w:rFonts w:ascii="Century Gothic" w:eastAsia="Times New Roman" w:hAnsi="Century Gothic"/>
          <w:color w:val="000000"/>
        </w:rPr>
        <w:t xml:space="preserve"> </w:t>
      </w:r>
      <w:r w:rsidRPr="00AF1F1C">
        <w:rPr>
          <w:rFonts w:ascii="Century Gothic" w:hAnsi="Century Gothic"/>
          <w:color w:val="000000"/>
        </w:rPr>
        <w:t>(</w:t>
      </w:r>
      <w:r w:rsidRPr="00AF1F1C">
        <w:rPr>
          <w:rFonts w:ascii="Century Gothic" w:hAnsi="Century Gothic"/>
        </w:rPr>
        <w:t xml:space="preserve">Dz.U.2016., poz. 922 </w:t>
      </w:r>
      <w:r w:rsidRPr="00801919">
        <w:rPr>
          <w:rFonts w:ascii="Century Gothic" w:hAnsi="Century Gothic"/>
        </w:rPr>
        <w:t xml:space="preserve">j.t) w związku z powyższym </w:t>
      </w:r>
      <w:r w:rsidRPr="00801919">
        <w:rPr>
          <w:rFonts w:ascii="Century Gothic" w:hAnsi="Century Gothic" w:cs="Tahoma"/>
        </w:rPr>
        <w:t>Zamawiający powierza Wykonawcy w ramach realizacji niniejszej umowy przetwarzanie danych osobowych, którymi administruje Zamawiający, zawartych w zbiorach danych osobowych o nazwie: pracownicy UKW, kandydaci do pracy UKW.</w:t>
      </w:r>
    </w:p>
    <w:p w:rsidR="00FB518B" w:rsidRDefault="00FB518B" w:rsidP="00FB518B">
      <w:pPr>
        <w:pStyle w:val="Akapitzlist"/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contextualSpacing w:val="0"/>
        <w:jc w:val="both"/>
        <w:rPr>
          <w:rFonts w:ascii="Century Gothic" w:hAnsi="Century Gothic" w:cs="Tahoma"/>
        </w:rPr>
      </w:pPr>
      <w:r w:rsidRPr="00801919">
        <w:rPr>
          <w:rFonts w:ascii="Century Gothic" w:hAnsi="Century Gothic" w:cs="Tahoma"/>
        </w:rPr>
        <w:t>Wykonawca oświadcza, iż wyraża zgodę na powierzenie mu przetwarzania danych osobowych zawartych w zbiorach danych osobowych o nazwie: pracownicy UKW, kandydaci do pracy UKW.</w:t>
      </w:r>
    </w:p>
    <w:p w:rsidR="00FB518B" w:rsidRDefault="00FB518B" w:rsidP="00FB518B">
      <w:pPr>
        <w:pStyle w:val="Akapitzlist"/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contextualSpacing w:val="0"/>
        <w:jc w:val="both"/>
        <w:rPr>
          <w:rFonts w:ascii="Century Gothic" w:hAnsi="Century Gothic" w:cs="Tahoma"/>
        </w:rPr>
      </w:pPr>
      <w:r w:rsidRPr="00801919">
        <w:rPr>
          <w:rFonts w:ascii="Century Gothic" w:hAnsi="Century Gothic" w:cs="Tahoma"/>
        </w:rPr>
        <w:t>Wykonawca oświadcza, iż dysponuje odpowiednimi środkami, w tym należytymi zabezpieczeniami umożliwiającymi przetwarzanie danych osobowych zgodnie z przepisami ustawy z dnia 29 sierpnia 1997 r. o ochronie danych osobowych (</w:t>
      </w:r>
      <w:r w:rsidRPr="00801919">
        <w:rPr>
          <w:rStyle w:val="citation-line"/>
          <w:rFonts w:ascii="Century Gothic" w:hAnsi="Century Gothic"/>
        </w:rPr>
        <w:t xml:space="preserve">Dz.U. z 2016 r. poz. 922 </w:t>
      </w:r>
      <w:proofErr w:type="spellStart"/>
      <w:r w:rsidRPr="00801919">
        <w:rPr>
          <w:rStyle w:val="citation-line"/>
          <w:rFonts w:ascii="Century Gothic" w:hAnsi="Century Gothic"/>
        </w:rPr>
        <w:t>t.j</w:t>
      </w:r>
      <w:proofErr w:type="spellEnd"/>
      <w:r w:rsidRPr="00801919">
        <w:rPr>
          <w:rStyle w:val="citation-line"/>
          <w:rFonts w:ascii="Century Gothic" w:hAnsi="Century Gothic"/>
        </w:rPr>
        <w:t>.</w:t>
      </w:r>
      <w:r w:rsidRPr="00801919">
        <w:rPr>
          <w:rFonts w:ascii="Century Gothic" w:hAnsi="Century Gothic" w:cs="Tahoma"/>
        </w:rPr>
        <w:t>) oraz rozporządzenia Ministra Spraw Wewnętrznych i Administracji z dnia 29 kwietnia 2004 r. w sprawie dokumentacji przetwarzania danych osobowych oraz warunków technicznych i organizacyjnych, jakim powinny odpowiadać urządzenia i systemy informatyczne służące do przetwarzania danych osobowych (Dz.U. z 2004 r. Nr 100, poz. 1024</w:t>
      </w:r>
      <w:r>
        <w:rPr>
          <w:rFonts w:ascii="Century Gothic" w:hAnsi="Century Gothic" w:cs="Tahoma"/>
        </w:rPr>
        <w:t xml:space="preserve"> z </w:t>
      </w:r>
      <w:proofErr w:type="spellStart"/>
      <w:r>
        <w:rPr>
          <w:rFonts w:ascii="Century Gothic" w:hAnsi="Century Gothic" w:cs="Tahoma"/>
        </w:rPr>
        <w:t>późn</w:t>
      </w:r>
      <w:proofErr w:type="spellEnd"/>
      <w:r>
        <w:rPr>
          <w:rFonts w:ascii="Century Gothic" w:hAnsi="Century Gothic" w:cs="Tahoma"/>
        </w:rPr>
        <w:t>. zm.</w:t>
      </w:r>
      <w:r w:rsidRPr="00801919">
        <w:rPr>
          <w:rFonts w:ascii="Century Gothic" w:hAnsi="Century Gothic" w:cs="Tahoma"/>
        </w:rPr>
        <w:t>).</w:t>
      </w:r>
    </w:p>
    <w:p w:rsidR="00FB518B" w:rsidRDefault="00FB518B" w:rsidP="00FB518B">
      <w:pPr>
        <w:pStyle w:val="Akapitzlist"/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contextualSpacing w:val="0"/>
        <w:jc w:val="both"/>
        <w:rPr>
          <w:rFonts w:ascii="Century Gothic" w:hAnsi="Century Gothic" w:cs="Tahoma"/>
        </w:rPr>
      </w:pPr>
      <w:r w:rsidRPr="00801919">
        <w:rPr>
          <w:rFonts w:ascii="Century Gothic" w:hAnsi="Century Gothic" w:cs="Tahoma"/>
        </w:rPr>
        <w:t>Wykonawca oświadcza, iż przygotował stosowną dokumentację wymaganą od podmiotu, któremu powierzono przetwarzanie danych osobowych, zgodnie z postanowieniami ustawy z dnia 29 sierpnia 1997 r. o ochronie danych osobowych (</w:t>
      </w:r>
      <w:r w:rsidRPr="00801919">
        <w:rPr>
          <w:rStyle w:val="citation-line"/>
          <w:rFonts w:ascii="Century Gothic" w:hAnsi="Century Gothic"/>
        </w:rPr>
        <w:t>Dz.U. z 2016 r. poz. 922 tj.</w:t>
      </w:r>
      <w:r w:rsidRPr="00801919">
        <w:rPr>
          <w:rFonts w:ascii="Century Gothic" w:hAnsi="Century Gothic" w:cs="Tahoma"/>
        </w:rPr>
        <w:t xml:space="preserve">) oraz rozporządzenia Ministra Spraw Wewnętrznych i Administracji z dnia 29 kwietnia 2004 r. w sprawie dokumentacji przetwarzania danych osobowych oraz warunków technicznych i organizacyjnych, jakim powinny odpowiadać urządzenia i systemy informatyczne służące do przetwarzania danych osobowych (Dz.U. Nr 100, poz. 1024 z </w:t>
      </w:r>
      <w:proofErr w:type="spellStart"/>
      <w:r w:rsidRPr="00801919">
        <w:rPr>
          <w:rFonts w:ascii="Century Gothic" w:hAnsi="Century Gothic" w:cs="Tahoma"/>
        </w:rPr>
        <w:t>późn</w:t>
      </w:r>
      <w:proofErr w:type="spellEnd"/>
      <w:r w:rsidRPr="00801919">
        <w:rPr>
          <w:rFonts w:ascii="Century Gothic" w:hAnsi="Century Gothic" w:cs="Tahoma"/>
        </w:rPr>
        <w:t>. zm.).</w:t>
      </w:r>
    </w:p>
    <w:p w:rsidR="00FB518B" w:rsidRPr="00801919" w:rsidRDefault="00FB518B" w:rsidP="00FB518B">
      <w:pPr>
        <w:pStyle w:val="Akapitzlist"/>
        <w:widowControl w:val="0"/>
        <w:numPr>
          <w:ilvl w:val="0"/>
          <w:numId w:val="22"/>
        </w:numPr>
        <w:tabs>
          <w:tab w:val="num" w:pos="993"/>
        </w:tabs>
        <w:suppressAutoHyphens/>
        <w:spacing w:after="0" w:line="240" w:lineRule="auto"/>
        <w:ind w:left="284" w:right="-2" w:hanging="284"/>
        <w:contextualSpacing w:val="0"/>
        <w:jc w:val="both"/>
        <w:rPr>
          <w:rFonts w:ascii="Century Gothic" w:hAnsi="Century Gothic" w:cs="Tahoma"/>
        </w:rPr>
      </w:pPr>
      <w:r w:rsidRPr="00801919">
        <w:rPr>
          <w:rFonts w:ascii="Century Gothic" w:hAnsi="Century Gothic" w:cs="Tahoma"/>
        </w:rPr>
        <w:t xml:space="preserve">Strony ustalają następujący zakres i cel przetwarzania danych osobowych: </w:t>
      </w:r>
    </w:p>
    <w:p w:rsidR="00FB518B" w:rsidRPr="00801919" w:rsidRDefault="00FB518B" w:rsidP="00FB518B">
      <w:pPr>
        <w:widowControl w:val="0"/>
        <w:numPr>
          <w:ilvl w:val="0"/>
          <w:numId w:val="21"/>
        </w:numPr>
        <w:tabs>
          <w:tab w:val="clear" w:pos="720"/>
          <w:tab w:val="num" w:pos="993"/>
        </w:tabs>
        <w:suppressAutoHyphens/>
        <w:spacing w:after="0" w:line="240" w:lineRule="auto"/>
        <w:ind w:left="993" w:right="-2"/>
        <w:jc w:val="both"/>
        <w:rPr>
          <w:rFonts w:ascii="Century Gothic" w:hAnsi="Century Gothic" w:cs="Tahoma"/>
        </w:rPr>
      </w:pPr>
      <w:r w:rsidRPr="00801919">
        <w:rPr>
          <w:rFonts w:ascii="Century Gothic" w:hAnsi="Century Gothic" w:cs="Tahoma"/>
        </w:rPr>
        <w:t>Wykonawca może przetwarzać dane osobowe przekazane przez Zamawiającego wyłącznie w zakresie i w celu określonych w niniejszej umowie.</w:t>
      </w:r>
    </w:p>
    <w:p w:rsidR="00FB518B" w:rsidRPr="00801919" w:rsidRDefault="00FB518B" w:rsidP="00FB518B">
      <w:pPr>
        <w:widowControl w:val="0"/>
        <w:numPr>
          <w:ilvl w:val="0"/>
          <w:numId w:val="21"/>
        </w:numPr>
        <w:tabs>
          <w:tab w:val="clear" w:pos="720"/>
          <w:tab w:val="num" w:pos="993"/>
        </w:tabs>
        <w:suppressAutoHyphens/>
        <w:spacing w:after="0" w:line="240" w:lineRule="auto"/>
        <w:ind w:left="993" w:right="-2"/>
        <w:jc w:val="both"/>
        <w:rPr>
          <w:rFonts w:ascii="Century Gothic" w:hAnsi="Century Gothic" w:cs="Tahoma"/>
        </w:rPr>
      </w:pPr>
      <w:r w:rsidRPr="00801919">
        <w:rPr>
          <w:rFonts w:ascii="Century Gothic" w:hAnsi="Century Gothic" w:cs="Tahoma"/>
        </w:rPr>
        <w:t>Powierzone dane osobowe będą przetwarzane przez Wykonawcę tylko i wyłącznie w celu wykonywania badań pracowniczych oraz realizacji innych czynności wynikających z niniejszej umowy.</w:t>
      </w:r>
    </w:p>
    <w:p w:rsidR="00FB518B" w:rsidRPr="00801919" w:rsidRDefault="00FB518B" w:rsidP="00FB518B">
      <w:pPr>
        <w:widowControl w:val="0"/>
        <w:numPr>
          <w:ilvl w:val="0"/>
          <w:numId w:val="21"/>
        </w:numPr>
        <w:suppressAutoHyphens/>
        <w:spacing w:after="0" w:line="240" w:lineRule="auto"/>
        <w:ind w:left="993" w:right="-2"/>
        <w:jc w:val="both"/>
        <w:rPr>
          <w:rFonts w:ascii="Century Gothic" w:hAnsi="Century Gothic" w:cs="Tahoma"/>
        </w:rPr>
      </w:pPr>
      <w:r w:rsidRPr="00801919">
        <w:rPr>
          <w:rFonts w:ascii="Century Gothic" w:hAnsi="Century Gothic" w:cs="Tahoma"/>
        </w:rPr>
        <w:t>Poprzez przetwarzanie danych osobowych rozumie się między innymi: przechowywanie, zapisywanie, dodawanie, modyfikację, opracowywanie, usuwanie oraz utrwalanie danych osobowych.</w:t>
      </w:r>
    </w:p>
    <w:p w:rsidR="00FB518B" w:rsidRDefault="00FB518B" w:rsidP="00FB518B">
      <w:pPr>
        <w:pStyle w:val="Akapitzlist"/>
        <w:widowControl w:val="0"/>
        <w:numPr>
          <w:ilvl w:val="0"/>
          <w:numId w:val="23"/>
        </w:numPr>
        <w:tabs>
          <w:tab w:val="num" w:pos="993"/>
        </w:tabs>
        <w:suppressAutoHyphens/>
        <w:spacing w:after="0" w:line="240" w:lineRule="auto"/>
        <w:ind w:left="284" w:right="-2" w:hanging="284"/>
        <w:contextualSpacing w:val="0"/>
        <w:jc w:val="both"/>
        <w:rPr>
          <w:rFonts w:ascii="Century Gothic" w:hAnsi="Century Gothic" w:cs="Tahoma"/>
        </w:rPr>
      </w:pPr>
      <w:r w:rsidRPr="00801919">
        <w:rPr>
          <w:rFonts w:ascii="Century Gothic" w:hAnsi="Century Gothic" w:cs="Tahoma"/>
        </w:rPr>
        <w:t>Wykonawca zobowiązuje się, przed przystąpieniem do przetwarzania danych powierzonych przez Zamawiającego, wdrożyć i utrzymywać przez czas przetwarzania wszelkie środki i zabezpieczenia związane z przetwarzaniem, które są wymagane przez obowiązujące przepisy prawa.</w:t>
      </w:r>
    </w:p>
    <w:p w:rsidR="00FB518B" w:rsidRDefault="00FB518B" w:rsidP="00FB518B">
      <w:pPr>
        <w:pStyle w:val="Akapitzlist"/>
        <w:widowControl w:val="0"/>
        <w:numPr>
          <w:ilvl w:val="0"/>
          <w:numId w:val="23"/>
        </w:numPr>
        <w:tabs>
          <w:tab w:val="num" w:pos="993"/>
        </w:tabs>
        <w:suppressAutoHyphens/>
        <w:spacing w:after="0" w:line="240" w:lineRule="auto"/>
        <w:ind w:left="284" w:right="-2" w:hanging="284"/>
        <w:contextualSpacing w:val="0"/>
        <w:jc w:val="both"/>
        <w:rPr>
          <w:rFonts w:ascii="Century Gothic" w:hAnsi="Century Gothic" w:cs="Tahoma"/>
        </w:rPr>
      </w:pPr>
      <w:r w:rsidRPr="00801919">
        <w:rPr>
          <w:rFonts w:ascii="Century Gothic" w:hAnsi="Century Gothic" w:cs="Tahoma"/>
        </w:rPr>
        <w:t>Wykonawca zobowiązuje się do nieprzekazywania przetwarzanych danych jakimkolwiek innym podmiotom, z wyjątkiem wymienionych w § 3 ust.2.</w:t>
      </w:r>
    </w:p>
    <w:p w:rsidR="00FB518B" w:rsidRPr="00801919" w:rsidRDefault="00FB518B" w:rsidP="00FB518B">
      <w:pPr>
        <w:pStyle w:val="Akapitzlist"/>
        <w:widowControl w:val="0"/>
        <w:numPr>
          <w:ilvl w:val="0"/>
          <w:numId w:val="23"/>
        </w:numPr>
        <w:tabs>
          <w:tab w:val="num" w:pos="993"/>
        </w:tabs>
        <w:suppressAutoHyphens/>
        <w:spacing w:after="0" w:line="240" w:lineRule="auto"/>
        <w:ind w:left="284" w:right="-2" w:hanging="284"/>
        <w:contextualSpacing w:val="0"/>
        <w:jc w:val="both"/>
        <w:rPr>
          <w:rFonts w:ascii="Century Gothic" w:hAnsi="Century Gothic" w:cs="Tahoma"/>
        </w:rPr>
      </w:pPr>
      <w:r w:rsidRPr="00801919">
        <w:rPr>
          <w:rFonts w:ascii="Century Gothic" w:hAnsi="Century Gothic" w:cs="Tahoma"/>
        </w:rPr>
        <w:lastRenderedPageBreak/>
        <w:t>Wykonawca odpowiada za wszelkie wyrządzone osobom trzecim szkody, które powstały w związku z nienależytym przetwarzaniem przez Wykonawcę powierzonych danych osobowych</w:t>
      </w:r>
    </w:p>
    <w:p w:rsidR="00FB518B" w:rsidRPr="006576A0" w:rsidRDefault="00FB518B" w:rsidP="00FB518B">
      <w:pPr>
        <w:ind w:left="720" w:hanging="360"/>
        <w:rPr>
          <w:rFonts w:ascii="Century Gothic" w:hAnsi="Century Gothic"/>
          <w:color w:val="000000"/>
        </w:rPr>
      </w:pPr>
    </w:p>
    <w:p w:rsidR="00FB518B" w:rsidRPr="006576A0" w:rsidRDefault="00FB518B" w:rsidP="00FB518B">
      <w:pPr>
        <w:jc w:val="center"/>
        <w:rPr>
          <w:rFonts w:ascii="Century Gothic" w:eastAsia="Times New Roman" w:hAnsi="Century Gothic"/>
          <w:b/>
          <w:bCs/>
          <w:color w:val="000000"/>
        </w:rPr>
      </w:pPr>
      <w:r w:rsidRPr="006576A0">
        <w:rPr>
          <w:rFonts w:ascii="Century Gothic" w:hAnsi="Century Gothic"/>
          <w:b/>
          <w:bCs/>
          <w:color w:val="000000"/>
        </w:rPr>
        <w:t>§</w:t>
      </w:r>
      <w:r>
        <w:rPr>
          <w:rFonts w:ascii="Century Gothic" w:eastAsia="Times New Roman" w:hAnsi="Century Gothic"/>
          <w:b/>
          <w:bCs/>
          <w:color w:val="000000"/>
        </w:rPr>
        <w:t xml:space="preserve"> 9</w:t>
      </w:r>
    </w:p>
    <w:p w:rsidR="00FB518B" w:rsidRDefault="00FB518B" w:rsidP="00FB518B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576A0">
        <w:rPr>
          <w:rFonts w:ascii="Century Gothic" w:hAnsi="Century Gothic" w:cs="Century Gothic"/>
          <w:bCs/>
        </w:rPr>
        <w:t>Osobą odpowiedzialną za realizację umowy ze strony Zamawiającego jest: ……</w:t>
      </w:r>
      <w:r>
        <w:rPr>
          <w:rFonts w:ascii="Century Gothic" w:hAnsi="Century Gothic" w:cs="Century Gothic"/>
          <w:bCs/>
        </w:rPr>
        <w:t>.</w:t>
      </w:r>
      <w:r w:rsidRPr="006576A0">
        <w:rPr>
          <w:rFonts w:ascii="Century Gothic" w:hAnsi="Century Gothic" w:cs="Century Gothic"/>
          <w:bCs/>
        </w:rPr>
        <w:t>……………………</w:t>
      </w:r>
      <w:r>
        <w:rPr>
          <w:rFonts w:ascii="Century Gothic" w:hAnsi="Century Gothic" w:cs="Century Gothic"/>
          <w:bCs/>
        </w:rPr>
        <w:t>………………………………………………………………......</w:t>
      </w:r>
      <w:r w:rsidRPr="006576A0">
        <w:rPr>
          <w:rFonts w:ascii="Century Gothic" w:hAnsi="Century Gothic" w:cs="Century Gothic"/>
          <w:bCs/>
        </w:rPr>
        <w:t xml:space="preserve"> </w:t>
      </w:r>
    </w:p>
    <w:p w:rsidR="00FB518B" w:rsidRPr="006576A0" w:rsidRDefault="00FB518B" w:rsidP="00FB518B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 xml:space="preserve">mail …………………………………………………. </w:t>
      </w:r>
      <w:r w:rsidRPr="006576A0">
        <w:rPr>
          <w:rFonts w:ascii="Century Gothic" w:hAnsi="Century Gothic" w:cs="Century Gothic"/>
          <w:bCs/>
        </w:rPr>
        <w:t>tel. ………………………………..</w:t>
      </w:r>
    </w:p>
    <w:p w:rsidR="00FB518B" w:rsidRDefault="00FB518B" w:rsidP="00FB518B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42038C">
        <w:rPr>
          <w:rFonts w:ascii="Century Gothic" w:hAnsi="Century Gothic" w:cs="Century Gothic"/>
          <w:bCs/>
        </w:rPr>
        <w:t xml:space="preserve">Osobą odpowiedzialną za realizację umowy ze strony Wykonawcy jest: </w:t>
      </w:r>
      <w:r w:rsidRPr="006576A0">
        <w:rPr>
          <w:rFonts w:ascii="Century Gothic" w:hAnsi="Century Gothic" w:cs="Century Gothic"/>
          <w:bCs/>
        </w:rPr>
        <w:t>…………………………</w:t>
      </w:r>
      <w:r>
        <w:rPr>
          <w:rFonts w:ascii="Century Gothic" w:hAnsi="Century Gothic" w:cs="Century Gothic"/>
          <w:bCs/>
        </w:rPr>
        <w:t>……………………………………………………………………</w:t>
      </w:r>
      <w:r w:rsidRPr="006576A0">
        <w:rPr>
          <w:rFonts w:ascii="Century Gothic" w:hAnsi="Century Gothic" w:cs="Century Gothic"/>
          <w:bCs/>
        </w:rPr>
        <w:t xml:space="preserve"> </w:t>
      </w:r>
    </w:p>
    <w:p w:rsidR="00FB518B" w:rsidRPr="006576A0" w:rsidRDefault="00FB518B" w:rsidP="00FB518B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 xml:space="preserve">mail …………………………………………………. </w:t>
      </w:r>
      <w:r w:rsidRPr="006576A0">
        <w:rPr>
          <w:rFonts w:ascii="Century Gothic" w:hAnsi="Century Gothic" w:cs="Century Gothic"/>
          <w:bCs/>
        </w:rPr>
        <w:t>tel. ………………………………..</w:t>
      </w:r>
    </w:p>
    <w:p w:rsidR="00FB518B" w:rsidRPr="0042038C" w:rsidRDefault="00FB518B" w:rsidP="00FB518B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42038C">
        <w:rPr>
          <w:rFonts w:ascii="Century Gothic" w:hAnsi="Century Gothic"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FB518B" w:rsidRPr="006576A0" w:rsidRDefault="00FB518B" w:rsidP="00FB518B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576A0">
        <w:rPr>
          <w:rFonts w:ascii="Century Gothic" w:hAnsi="Century Gothic"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FB518B" w:rsidRPr="006576A0" w:rsidRDefault="00FB518B" w:rsidP="00FB518B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576A0">
        <w:rPr>
          <w:rFonts w:ascii="Century Gothic" w:hAnsi="Century Gothic" w:cs="Century Gothic"/>
          <w:bCs/>
        </w:rPr>
        <w:t>Czynności do których odnosi się elektroniczny sposób komunikacji mogą w razie potrzeby być dokonywane również w formie pisemnej.</w:t>
      </w:r>
    </w:p>
    <w:p w:rsidR="00FB518B" w:rsidRPr="006576A0" w:rsidRDefault="00FB518B" w:rsidP="00FB518B">
      <w:pPr>
        <w:jc w:val="center"/>
        <w:rPr>
          <w:rFonts w:ascii="Century Gothic" w:eastAsia="Times New Roman" w:hAnsi="Century Gothic"/>
          <w:b/>
          <w:bCs/>
          <w:color w:val="000000"/>
        </w:rPr>
      </w:pPr>
    </w:p>
    <w:p w:rsidR="00FB518B" w:rsidRPr="006576A0" w:rsidRDefault="00FB518B" w:rsidP="00FB518B">
      <w:pPr>
        <w:jc w:val="center"/>
        <w:rPr>
          <w:rFonts w:ascii="Century Gothic" w:eastAsia="Times New Roman" w:hAnsi="Century Gothic"/>
          <w:b/>
          <w:bCs/>
          <w:color w:val="000000"/>
        </w:rPr>
      </w:pPr>
      <w:r w:rsidRPr="006576A0">
        <w:rPr>
          <w:rFonts w:ascii="Century Gothic" w:hAnsi="Century Gothic"/>
          <w:b/>
          <w:bCs/>
          <w:color w:val="000000"/>
        </w:rPr>
        <w:t>§</w:t>
      </w:r>
      <w:r>
        <w:rPr>
          <w:rFonts w:ascii="Century Gothic" w:eastAsia="Times New Roman" w:hAnsi="Century Gothic"/>
          <w:b/>
          <w:bCs/>
          <w:color w:val="000000"/>
        </w:rPr>
        <w:t xml:space="preserve"> 10</w:t>
      </w:r>
    </w:p>
    <w:p w:rsidR="00FB518B" w:rsidRPr="006576A0" w:rsidRDefault="00FB518B" w:rsidP="00FB518B">
      <w:pPr>
        <w:jc w:val="center"/>
        <w:rPr>
          <w:rFonts w:ascii="Century Gothic" w:hAnsi="Century Gothic"/>
          <w:b/>
          <w:bCs/>
          <w:color w:val="000000"/>
        </w:rPr>
      </w:pPr>
    </w:p>
    <w:p w:rsidR="00FB518B" w:rsidRPr="00801919" w:rsidRDefault="00FB518B" w:rsidP="00FB518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</w:rPr>
      </w:pPr>
      <w:r w:rsidRPr="00801919">
        <w:rPr>
          <w:rFonts w:ascii="Century Gothic" w:hAnsi="Century Gothic" w:cs="Century Gothic"/>
        </w:rPr>
        <w:t>W sprawach nieuregulowanych Umową mają zastosowanie powszechnie obowiązujące przepisy, w szczególności przepisy kodeksu cywilnego.</w:t>
      </w:r>
    </w:p>
    <w:p w:rsidR="00FB518B" w:rsidRPr="00801919" w:rsidRDefault="00FB518B" w:rsidP="00FB518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</w:rPr>
      </w:pPr>
      <w:r w:rsidRPr="00801919">
        <w:rPr>
          <w:rFonts w:ascii="Century Gothic" w:hAnsi="Century Gothic" w:cs="Century Gothic"/>
        </w:rPr>
        <w:t>Wszelkie spory wynikłe z tej umowy będą w pierwszej instancji rozstrzygały sądy powszechne właściwe ze względu na siedzibę Zamawiającego.</w:t>
      </w:r>
    </w:p>
    <w:p w:rsidR="00FB518B" w:rsidRPr="00801919" w:rsidRDefault="00FB518B" w:rsidP="00FB518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</w:rPr>
      </w:pPr>
      <w:r w:rsidRPr="00801919">
        <w:rPr>
          <w:rFonts w:ascii="Century Gothic" w:hAnsi="Century Gothic" w:cs="Century Gothic"/>
        </w:rPr>
        <w:t>Umowę sporządzono w trzech jednobrzmiących egzemplarzach, jeden dla Wykonawcy, dwa dla Zamawiającego.</w:t>
      </w:r>
    </w:p>
    <w:p w:rsidR="00FB518B" w:rsidRPr="006576A0" w:rsidRDefault="00FB518B" w:rsidP="00FB518B">
      <w:pPr>
        <w:rPr>
          <w:rFonts w:ascii="Century Gothic" w:hAnsi="Century Gothic"/>
          <w:color w:val="000000"/>
        </w:rPr>
      </w:pPr>
    </w:p>
    <w:p w:rsidR="00FB518B" w:rsidRPr="006576A0" w:rsidRDefault="00FB518B" w:rsidP="00FB518B">
      <w:pPr>
        <w:rPr>
          <w:rFonts w:ascii="Century Gothic" w:hAnsi="Century Gothic"/>
          <w:color w:val="000000"/>
        </w:rPr>
      </w:pPr>
    </w:p>
    <w:p w:rsidR="00FB518B" w:rsidRPr="0042038C" w:rsidRDefault="00FB518B" w:rsidP="00FB518B">
      <w:pPr>
        <w:rPr>
          <w:rFonts w:ascii="Century Gothic" w:hAnsi="Century Gothic"/>
          <w:b/>
          <w:color w:val="000000"/>
          <w:sz w:val="20"/>
          <w:szCs w:val="20"/>
        </w:rPr>
      </w:pPr>
      <w:r>
        <w:rPr>
          <w:rFonts w:ascii="Century Gothic" w:hAnsi="Century Gothic"/>
          <w:b/>
          <w:color w:val="000000"/>
          <w:sz w:val="20"/>
          <w:szCs w:val="20"/>
          <w:lang w:eastAsia="ar-SA"/>
        </w:rPr>
        <w:t xml:space="preserve">Wykonawca </w:t>
      </w:r>
      <w:r>
        <w:rPr>
          <w:rFonts w:ascii="Century Gothic" w:hAnsi="Century Gothic"/>
          <w:b/>
          <w:color w:val="000000"/>
          <w:sz w:val="20"/>
          <w:szCs w:val="20"/>
          <w:lang w:eastAsia="ar-SA"/>
        </w:rPr>
        <w:tab/>
      </w:r>
      <w:r>
        <w:rPr>
          <w:rFonts w:ascii="Century Gothic" w:hAnsi="Century Gothic"/>
          <w:b/>
          <w:color w:val="000000"/>
          <w:sz w:val="20"/>
          <w:szCs w:val="20"/>
          <w:lang w:eastAsia="ar-SA"/>
        </w:rPr>
        <w:tab/>
      </w:r>
      <w:r>
        <w:rPr>
          <w:rFonts w:ascii="Century Gothic" w:hAnsi="Century Gothic"/>
          <w:b/>
          <w:color w:val="000000"/>
          <w:sz w:val="20"/>
          <w:szCs w:val="20"/>
          <w:lang w:eastAsia="ar-SA"/>
        </w:rPr>
        <w:tab/>
      </w:r>
      <w:r>
        <w:rPr>
          <w:rFonts w:ascii="Century Gothic" w:hAnsi="Century Gothic"/>
          <w:b/>
          <w:color w:val="000000"/>
          <w:sz w:val="20"/>
          <w:szCs w:val="20"/>
          <w:lang w:eastAsia="ar-SA"/>
        </w:rPr>
        <w:tab/>
      </w:r>
      <w:r>
        <w:rPr>
          <w:rFonts w:ascii="Century Gothic" w:hAnsi="Century Gothic"/>
          <w:b/>
          <w:color w:val="000000"/>
          <w:sz w:val="20"/>
          <w:szCs w:val="20"/>
          <w:lang w:eastAsia="ar-SA"/>
        </w:rPr>
        <w:tab/>
      </w:r>
      <w:r>
        <w:rPr>
          <w:rFonts w:ascii="Century Gothic" w:hAnsi="Century Gothic"/>
          <w:b/>
          <w:color w:val="000000"/>
          <w:sz w:val="20"/>
          <w:szCs w:val="20"/>
          <w:lang w:eastAsia="ar-SA"/>
        </w:rPr>
        <w:tab/>
      </w:r>
      <w:r>
        <w:rPr>
          <w:rFonts w:ascii="Century Gothic" w:hAnsi="Century Gothic"/>
          <w:b/>
          <w:color w:val="000000"/>
          <w:sz w:val="20"/>
          <w:szCs w:val="20"/>
          <w:lang w:eastAsia="ar-SA"/>
        </w:rPr>
        <w:tab/>
      </w:r>
      <w:r>
        <w:rPr>
          <w:rFonts w:ascii="Century Gothic" w:hAnsi="Century Gothic"/>
          <w:b/>
          <w:color w:val="000000"/>
          <w:sz w:val="20"/>
          <w:szCs w:val="20"/>
          <w:lang w:eastAsia="ar-SA"/>
        </w:rPr>
        <w:tab/>
      </w:r>
      <w:r>
        <w:rPr>
          <w:rFonts w:ascii="Century Gothic" w:hAnsi="Century Gothic"/>
          <w:b/>
          <w:color w:val="000000"/>
          <w:sz w:val="20"/>
          <w:szCs w:val="20"/>
          <w:lang w:eastAsia="ar-SA"/>
        </w:rPr>
        <w:tab/>
      </w:r>
      <w:r w:rsidRPr="0042038C">
        <w:rPr>
          <w:rFonts w:ascii="Century Gothic" w:hAnsi="Century Gothic"/>
          <w:b/>
          <w:color w:val="000000"/>
          <w:sz w:val="20"/>
          <w:szCs w:val="20"/>
          <w:lang w:eastAsia="ar-SA"/>
        </w:rPr>
        <w:t>Zamawiający</w:t>
      </w:r>
    </w:p>
    <w:p w:rsidR="00FB518B" w:rsidRPr="0042038C" w:rsidRDefault="00FB518B" w:rsidP="00FB518B">
      <w:pPr>
        <w:rPr>
          <w:rFonts w:ascii="Century Gothic" w:hAnsi="Century Gothic"/>
          <w:b/>
          <w:color w:val="000000"/>
        </w:rPr>
      </w:pPr>
    </w:p>
    <w:p w:rsidR="00FB518B" w:rsidRPr="006576A0" w:rsidRDefault="00FB518B" w:rsidP="00FB518B">
      <w:pPr>
        <w:rPr>
          <w:rFonts w:ascii="Century Gothic" w:hAnsi="Century Gothic"/>
          <w:color w:val="000000"/>
        </w:rPr>
      </w:pPr>
      <w:r>
        <w:rPr>
          <w:rFonts w:ascii="Century Gothic" w:hAnsi="Century Gothic"/>
          <w:color w:val="000000"/>
        </w:rPr>
        <w:t>…………….</w:t>
      </w:r>
      <w:r>
        <w:rPr>
          <w:rFonts w:ascii="Century Gothic" w:hAnsi="Century Gothic"/>
          <w:color w:val="000000"/>
        </w:rPr>
        <w:tab/>
      </w:r>
      <w:r>
        <w:rPr>
          <w:rFonts w:ascii="Century Gothic" w:hAnsi="Century Gothic"/>
          <w:color w:val="000000"/>
        </w:rPr>
        <w:tab/>
      </w:r>
      <w:r>
        <w:rPr>
          <w:rFonts w:ascii="Century Gothic" w:hAnsi="Century Gothic"/>
          <w:color w:val="000000"/>
        </w:rPr>
        <w:tab/>
      </w:r>
      <w:r>
        <w:rPr>
          <w:rFonts w:ascii="Century Gothic" w:hAnsi="Century Gothic"/>
          <w:color w:val="000000"/>
        </w:rPr>
        <w:tab/>
      </w:r>
      <w:r>
        <w:rPr>
          <w:rFonts w:ascii="Century Gothic" w:hAnsi="Century Gothic"/>
          <w:color w:val="000000"/>
        </w:rPr>
        <w:tab/>
      </w:r>
      <w:r>
        <w:rPr>
          <w:rFonts w:ascii="Century Gothic" w:hAnsi="Century Gothic"/>
          <w:color w:val="000000"/>
        </w:rPr>
        <w:tab/>
      </w:r>
      <w:r>
        <w:rPr>
          <w:rFonts w:ascii="Century Gothic" w:hAnsi="Century Gothic"/>
          <w:color w:val="000000"/>
        </w:rPr>
        <w:tab/>
      </w:r>
      <w:r>
        <w:rPr>
          <w:rFonts w:ascii="Century Gothic" w:hAnsi="Century Gothic"/>
          <w:color w:val="000000"/>
        </w:rPr>
        <w:tab/>
      </w:r>
      <w:r>
        <w:rPr>
          <w:rFonts w:ascii="Century Gothic" w:hAnsi="Century Gothic"/>
          <w:color w:val="000000"/>
        </w:rPr>
        <w:tab/>
      </w:r>
      <w:r w:rsidRPr="006576A0">
        <w:rPr>
          <w:rFonts w:ascii="Century Gothic" w:hAnsi="Century Gothic"/>
          <w:color w:val="000000"/>
        </w:rPr>
        <w:t>……………….</w:t>
      </w:r>
    </w:p>
    <w:p w:rsidR="00FB518B" w:rsidRPr="006576A0" w:rsidRDefault="00FB518B" w:rsidP="00FB518B">
      <w:pPr>
        <w:rPr>
          <w:rFonts w:ascii="Century Gothic" w:hAnsi="Century Gothic"/>
          <w:color w:val="000000"/>
        </w:rPr>
      </w:pPr>
    </w:p>
    <w:p w:rsidR="00FB518B" w:rsidRPr="006576A0" w:rsidRDefault="00FB518B" w:rsidP="00FB518B">
      <w:pPr>
        <w:rPr>
          <w:rFonts w:ascii="Century Gothic" w:hAnsi="Century Gothic"/>
          <w:color w:val="000000"/>
        </w:rPr>
      </w:pPr>
    </w:p>
    <w:p w:rsidR="00FB518B" w:rsidRPr="006576A0" w:rsidRDefault="00FB518B" w:rsidP="00FB518B">
      <w:pPr>
        <w:ind w:left="360" w:hanging="360"/>
        <w:rPr>
          <w:rFonts w:ascii="Century Gothic" w:hAnsi="Century Gothic"/>
        </w:rPr>
      </w:pPr>
    </w:p>
    <w:p w:rsidR="00FB518B" w:rsidRPr="006576A0" w:rsidRDefault="00FB518B" w:rsidP="00FB518B">
      <w:pPr>
        <w:ind w:left="360" w:hanging="360"/>
        <w:rPr>
          <w:rFonts w:ascii="Century Gothic" w:hAnsi="Century Gothic"/>
        </w:rPr>
      </w:pPr>
    </w:p>
    <w:p w:rsidR="00FB518B" w:rsidRPr="006576A0" w:rsidRDefault="00FB518B" w:rsidP="00FB518B">
      <w:pPr>
        <w:ind w:left="360" w:hanging="360"/>
        <w:rPr>
          <w:rFonts w:ascii="Century Gothic" w:hAnsi="Century Gothic"/>
        </w:rPr>
      </w:pPr>
    </w:p>
    <w:p w:rsidR="00FB518B" w:rsidRPr="006576A0" w:rsidRDefault="00FB518B" w:rsidP="00FB518B">
      <w:pPr>
        <w:ind w:left="360" w:hanging="360"/>
        <w:rPr>
          <w:rFonts w:ascii="Century Gothic" w:hAnsi="Century Gothic"/>
        </w:rPr>
      </w:pPr>
    </w:p>
    <w:p w:rsidR="00FB518B" w:rsidRPr="006576A0" w:rsidRDefault="00FB518B" w:rsidP="00FB518B">
      <w:pPr>
        <w:ind w:left="360" w:hanging="360"/>
        <w:rPr>
          <w:rFonts w:ascii="Century Gothic" w:hAnsi="Century Gothic"/>
          <w:b/>
          <w:bCs/>
        </w:rPr>
      </w:pPr>
    </w:p>
    <w:p w:rsidR="00FB518B" w:rsidRPr="006576A0" w:rsidRDefault="00FB518B" w:rsidP="00FB518B">
      <w:pPr>
        <w:rPr>
          <w:rFonts w:ascii="Century Gothic" w:hAnsi="Century Gothic"/>
        </w:rPr>
      </w:pPr>
    </w:p>
    <w:p w:rsidR="003B7C81" w:rsidRPr="006576A0" w:rsidRDefault="003B7C81" w:rsidP="00FB518B">
      <w:pPr>
        <w:jc w:val="center"/>
        <w:rPr>
          <w:rFonts w:ascii="Century Gothic" w:hAnsi="Century Gothic"/>
          <w:color w:val="000000"/>
        </w:rPr>
      </w:pPr>
    </w:p>
    <w:sectPr w:rsidR="003B7C81" w:rsidRPr="006576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25E" w:rsidRDefault="001D625E" w:rsidP="00E26992">
      <w:pPr>
        <w:spacing w:after="0" w:line="240" w:lineRule="auto"/>
      </w:pPr>
      <w:r>
        <w:separator/>
      </w:r>
    </w:p>
  </w:endnote>
  <w:endnote w:type="continuationSeparator" w:id="0">
    <w:p w:rsidR="001D625E" w:rsidRDefault="001D625E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80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4F38">
          <w:rPr>
            <w:noProof/>
          </w:rPr>
          <w:t>4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25E" w:rsidRDefault="001D625E" w:rsidP="00E26992">
      <w:pPr>
        <w:spacing w:after="0" w:line="240" w:lineRule="auto"/>
      </w:pPr>
      <w:r>
        <w:separator/>
      </w:r>
    </w:p>
  </w:footnote>
  <w:footnote w:type="continuationSeparator" w:id="0">
    <w:p w:rsidR="001D625E" w:rsidRDefault="001D625E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2C44B9A6"/>
    <w:name w:val="WW8Num7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Century Gothic" w:hAnsi="Century Gothic" w:hint="default"/>
        <w:b w:val="0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9"/>
    <w:multiLevelType w:val="multilevel"/>
    <w:tmpl w:val="D77EB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A"/>
    <w:multiLevelType w:val="multilevel"/>
    <w:tmpl w:val="05DAC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B"/>
    <w:multiLevelType w:val="multilevel"/>
    <w:tmpl w:val="43B6F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  <w:color w:val="000000" w:themeColor="text1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85311C9"/>
    <w:multiLevelType w:val="hybridMultilevel"/>
    <w:tmpl w:val="09E26348"/>
    <w:name w:val="WW8Num3722"/>
    <w:lvl w:ilvl="0" w:tplc="3F02B97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0F490A4F"/>
    <w:multiLevelType w:val="hybridMultilevel"/>
    <w:tmpl w:val="C92653B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C9A5B24">
      <w:numFmt w:val="bullet"/>
      <w:lvlText w:val="•"/>
      <w:lvlJc w:val="left"/>
      <w:pPr>
        <w:ind w:left="1800" w:hanging="360"/>
      </w:pPr>
      <w:rPr>
        <w:rFonts w:ascii="Book Antiqua" w:eastAsia="Calibri" w:hAnsi="Book Antiqua" w:cs="Book Antiqua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0">
    <w:nsid w:val="240C293F"/>
    <w:multiLevelType w:val="hybridMultilevel"/>
    <w:tmpl w:val="7D20A1B0"/>
    <w:lvl w:ilvl="0" w:tplc="8D2E9F9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8DA73FC"/>
    <w:multiLevelType w:val="hybridMultilevel"/>
    <w:tmpl w:val="B1442E9E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3D5E7DF5"/>
    <w:multiLevelType w:val="hybridMultilevel"/>
    <w:tmpl w:val="2F80B16E"/>
    <w:lvl w:ilvl="0" w:tplc="16B2F304">
      <w:start w:val="1"/>
      <w:numFmt w:val="decimal"/>
      <w:lvlText w:val="%1)"/>
      <w:lvlJc w:val="left"/>
      <w:pPr>
        <w:ind w:left="1080" w:hanging="360"/>
      </w:pPr>
      <w:rPr>
        <w:rFonts w:ascii="Century Gothic" w:hAnsi="Century Gothic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124060"/>
    <w:multiLevelType w:val="hybridMultilevel"/>
    <w:tmpl w:val="EBF48B42"/>
    <w:lvl w:ilvl="0" w:tplc="D9842966">
      <w:start w:val="1"/>
      <w:numFmt w:val="decimal"/>
      <w:lvlText w:val="%1)"/>
      <w:lvlJc w:val="left"/>
      <w:pPr>
        <w:ind w:left="1004" w:hanging="360"/>
      </w:pPr>
      <w:rPr>
        <w:rFonts w:ascii="Century Gothic" w:hAnsi="Century Gothic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61596200"/>
    <w:multiLevelType w:val="hybridMultilevel"/>
    <w:tmpl w:val="E6AAAA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>
    <w:nsid w:val="69551CEF"/>
    <w:multiLevelType w:val="hybridMultilevel"/>
    <w:tmpl w:val="7EFE62BA"/>
    <w:lvl w:ilvl="0" w:tplc="5E52D52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21">
    <w:nsid w:val="79B979BC"/>
    <w:multiLevelType w:val="hybridMultilevel"/>
    <w:tmpl w:val="FE8E5380"/>
    <w:name w:val="WW8Num9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D920FDF"/>
    <w:multiLevelType w:val="hybridMultilevel"/>
    <w:tmpl w:val="8B90BD9C"/>
    <w:lvl w:ilvl="0" w:tplc="8806E4E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9"/>
  </w:num>
  <w:num w:numId="4">
    <w:abstractNumId w:val="18"/>
  </w:num>
  <w:num w:numId="5">
    <w:abstractNumId w:val="16"/>
  </w:num>
  <w:num w:numId="6">
    <w:abstractNumId w:val="8"/>
  </w:num>
  <w:num w:numId="7">
    <w:abstractNumId w:val="12"/>
  </w:num>
  <w:num w:numId="8">
    <w:abstractNumId w:val="14"/>
  </w:num>
  <w:num w:numId="9">
    <w:abstractNumId w:val="20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4"/>
  </w:num>
  <w:num w:numId="15">
    <w:abstractNumId w:val="13"/>
  </w:num>
  <w:num w:numId="16">
    <w:abstractNumId w:val="10"/>
  </w:num>
  <w:num w:numId="17">
    <w:abstractNumId w:val="17"/>
  </w:num>
  <w:num w:numId="18">
    <w:abstractNumId w:val="21"/>
  </w:num>
  <w:num w:numId="19">
    <w:abstractNumId w:val="5"/>
  </w:num>
  <w:num w:numId="20">
    <w:abstractNumId w:val="7"/>
  </w:num>
  <w:num w:numId="21">
    <w:abstractNumId w:val="6"/>
  </w:num>
  <w:num w:numId="22">
    <w:abstractNumId w:val="22"/>
  </w:num>
  <w:num w:numId="23">
    <w:abstractNumId w:val="1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81578"/>
    <w:rsid w:val="000817F2"/>
    <w:rsid w:val="000C771F"/>
    <w:rsid w:val="00100435"/>
    <w:rsid w:val="00104E03"/>
    <w:rsid w:val="001A3983"/>
    <w:rsid w:val="001A3DC5"/>
    <w:rsid w:val="001D625E"/>
    <w:rsid w:val="00200901"/>
    <w:rsid w:val="00204A40"/>
    <w:rsid w:val="002276DA"/>
    <w:rsid w:val="002876BD"/>
    <w:rsid w:val="00320863"/>
    <w:rsid w:val="00351B0F"/>
    <w:rsid w:val="0035315C"/>
    <w:rsid w:val="003B3590"/>
    <w:rsid w:val="003B7C81"/>
    <w:rsid w:val="00436962"/>
    <w:rsid w:val="004401C3"/>
    <w:rsid w:val="004B426A"/>
    <w:rsid w:val="004B6CBC"/>
    <w:rsid w:val="004C613E"/>
    <w:rsid w:val="004D2A69"/>
    <w:rsid w:val="004E684F"/>
    <w:rsid w:val="00511973"/>
    <w:rsid w:val="00526B11"/>
    <w:rsid w:val="005617FC"/>
    <w:rsid w:val="005E7700"/>
    <w:rsid w:val="0060021E"/>
    <w:rsid w:val="00600358"/>
    <w:rsid w:val="006158E2"/>
    <w:rsid w:val="00630324"/>
    <w:rsid w:val="00631F66"/>
    <w:rsid w:val="006A767A"/>
    <w:rsid w:val="0071472F"/>
    <w:rsid w:val="007374D0"/>
    <w:rsid w:val="00753E39"/>
    <w:rsid w:val="00777F76"/>
    <w:rsid w:val="00783241"/>
    <w:rsid w:val="007C6C73"/>
    <w:rsid w:val="007F3459"/>
    <w:rsid w:val="00801718"/>
    <w:rsid w:val="00822E47"/>
    <w:rsid w:val="008566EC"/>
    <w:rsid w:val="00887FBB"/>
    <w:rsid w:val="00890ED0"/>
    <w:rsid w:val="008A0580"/>
    <w:rsid w:val="008F20AC"/>
    <w:rsid w:val="00926BD2"/>
    <w:rsid w:val="0097568F"/>
    <w:rsid w:val="009C3B7F"/>
    <w:rsid w:val="009E4D23"/>
    <w:rsid w:val="00A244F3"/>
    <w:rsid w:val="00A44F38"/>
    <w:rsid w:val="00A50025"/>
    <w:rsid w:val="00B2493B"/>
    <w:rsid w:val="00B31648"/>
    <w:rsid w:val="00C434D9"/>
    <w:rsid w:val="00C85EA1"/>
    <w:rsid w:val="00CB726B"/>
    <w:rsid w:val="00D07136"/>
    <w:rsid w:val="00DA69A7"/>
    <w:rsid w:val="00DE336C"/>
    <w:rsid w:val="00DF3083"/>
    <w:rsid w:val="00DF6225"/>
    <w:rsid w:val="00DF781D"/>
    <w:rsid w:val="00E26992"/>
    <w:rsid w:val="00E67DD1"/>
    <w:rsid w:val="00EB2D87"/>
    <w:rsid w:val="00EE19E6"/>
    <w:rsid w:val="00F177F5"/>
    <w:rsid w:val="00F90996"/>
    <w:rsid w:val="00FA01D2"/>
    <w:rsid w:val="00FA1738"/>
    <w:rsid w:val="00FB5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50025"/>
    <w:pPr>
      <w:keepNext/>
      <w:widowControl w:val="0"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character" w:customStyle="1" w:styleId="AkapitzlistZnak">
    <w:name w:val="Akapit z listą Znak"/>
    <w:link w:val="Akapitzlist"/>
    <w:uiPriority w:val="34"/>
    <w:locked/>
    <w:rsid w:val="005617FC"/>
    <w:rPr>
      <w:rFonts w:ascii="Calibri" w:eastAsia="Calibri" w:hAnsi="Calibri" w:cs="Calibri"/>
    </w:rPr>
  </w:style>
  <w:style w:type="character" w:customStyle="1" w:styleId="Nagwek3Znak">
    <w:name w:val="Nagłówek 3 Znak"/>
    <w:basedOn w:val="Domylnaczcionkaakapitu"/>
    <w:link w:val="Nagwek3"/>
    <w:uiPriority w:val="9"/>
    <w:rsid w:val="00A50025"/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character" w:customStyle="1" w:styleId="citation-line">
    <w:name w:val="citation-line"/>
    <w:basedOn w:val="Domylnaczcionkaakapitu"/>
    <w:rsid w:val="00A500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50025"/>
    <w:pPr>
      <w:keepNext/>
      <w:widowControl w:val="0"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character" w:customStyle="1" w:styleId="AkapitzlistZnak">
    <w:name w:val="Akapit z listą Znak"/>
    <w:link w:val="Akapitzlist"/>
    <w:uiPriority w:val="34"/>
    <w:locked/>
    <w:rsid w:val="005617FC"/>
    <w:rPr>
      <w:rFonts w:ascii="Calibri" w:eastAsia="Calibri" w:hAnsi="Calibri" w:cs="Calibri"/>
    </w:rPr>
  </w:style>
  <w:style w:type="character" w:customStyle="1" w:styleId="Nagwek3Znak">
    <w:name w:val="Nagłówek 3 Znak"/>
    <w:basedOn w:val="Domylnaczcionkaakapitu"/>
    <w:link w:val="Nagwek3"/>
    <w:uiPriority w:val="9"/>
    <w:rsid w:val="00A50025"/>
    <w:rPr>
      <w:rFonts w:ascii="Cambria" w:eastAsia="Times New Roman" w:hAnsi="Cambria" w:cs="Times New Roman"/>
      <w:b/>
      <w:bCs/>
      <w:kern w:val="1"/>
      <w:sz w:val="26"/>
      <w:szCs w:val="26"/>
      <w:lang w:eastAsia="zh-CN"/>
    </w:rPr>
  </w:style>
  <w:style w:type="character" w:customStyle="1" w:styleId="citation-line">
    <w:name w:val="citation-line"/>
    <w:basedOn w:val="Domylnaczcionkaakapitu"/>
    <w:rsid w:val="00A50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A59B4-0CD7-41E8-95C9-07E579339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12</Pages>
  <Words>2973</Words>
  <Characters>17844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13</cp:revision>
  <cp:lastPrinted>2016-10-14T10:21:00Z</cp:lastPrinted>
  <dcterms:created xsi:type="dcterms:W3CDTF">2016-10-11T08:35:00Z</dcterms:created>
  <dcterms:modified xsi:type="dcterms:W3CDTF">2016-10-14T10:22:00Z</dcterms:modified>
</cp:coreProperties>
</file>