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47"/>
        <w:gridCol w:w="900"/>
      </w:tblGrid>
      <w:tr w:rsidR="00EF7DAB" w:rsidRPr="00EF7DAB" w:rsidTr="000A51CB">
        <w:trPr>
          <w:tblCellSpacing w:w="0" w:type="dxa"/>
        </w:trPr>
        <w:tc>
          <w:tcPr>
            <w:tcW w:w="0" w:type="auto"/>
            <w:vAlign w:val="center"/>
            <w:hideMark/>
          </w:tcPr>
          <w:p w:rsidR="00EF7DAB" w:rsidRPr="00EF7DAB" w:rsidRDefault="00EF7DAB" w:rsidP="00EF7DAB">
            <w:r w:rsidRPr="00EF7DAB">
              <w:t>Ogłoszenie nr 324316 - 2016 z dnia 2016-10-14 r.</w:t>
            </w:r>
          </w:p>
          <w:p w:rsidR="00EF7DAB" w:rsidRPr="00EF7DAB" w:rsidRDefault="00EF7DAB" w:rsidP="00EF7DAB">
            <w:r w:rsidRPr="00EF7DAB">
              <w:t>Bydgoszcz: Dostawa artykułów higienicznych i przemysłowych na potrzeby UKW</w:t>
            </w:r>
            <w:r w:rsidRPr="00EF7DAB">
              <w:br/>
              <w:t>OGŁOSZENIE O ZAMÓWIENIU - Dostawy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>Zamieszczanie ogłoszenia:</w:t>
            </w:r>
            <w:r w:rsidRPr="00EF7DAB">
              <w:t xml:space="preserve"> obowiązkowe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>Ogłoszenie dotyczy:</w:t>
            </w:r>
            <w:r w:rsidRPr="00EF7DAB">
              <w:t xml:space="preserve"> zamówienia publicznego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>Zamówienie dotyczy projektu lub programu współfinansowanego ze środków Unii Europejskiej</w:t>
            </w:r>
          </w:p>
          <w:p w:rsidR="00EF7DAB" w:rsidRPr="00EF7DAB" w:rsidRDefault="00EF7DAB" w:rsidP="00EF7DAB">
            <w:r w:rsidRPr="00EF7DAB">
              <w:t>nie</w:t>
            </w:r>
          </w:p>
          <w:p w:rsidR="00EF7DAB" w:rsidRPr="00EF7DAB" w:rsidRDefault="00EF7DAB" w:rsidP="00EF7DAB">
            <w:r w:rsidRPr="00EF7DAB">
              <w:br/>
            </w:r>
            <w:r w:rsidRPr="00EF7DAB">
              <w:rPr>
                <w:b/>
                <w:bCs/>
              </w:rPr>
              <w:t>Nazwa projektu lub programu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      </w:r>
          </w:p>
          <w:p w:rsidR="00EF7DAB" w:rsidRPr="00EF7DAB" w:rsidRDefault="00EF7DAB" w:rsidP="00EF7DAB">
            <w:r w:rsidRPr="00EF7DAB">
              <w:t>nie</w:t>
            </w:r>
          </w:p>
          <w:p w:rsidR="00EF7DAB" w:rsidRPr="00EF7DAB" w:rsidRDefault="00EF7DAB" w:rsidP="00EF7DAB">
            <w:r w:rsidRPr="00EF7DAB">
              <w:br/>
      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</w:t>
            </w:r>
          </w:p>
          <w:p w:rsidR="00EF7DAB" w:rsidRPr="00EF7DAB" w:rsidRDefault="00EF7DAB" w:rsidP="00EF7DAB">
            <w:r w:rsidRPr="00EF7DAB">
              <w:rPr>
                <w:u w:val="single"/>
              </w:rPr>
              <w:t>SEKCJA I: ZAMAWIAJĄCY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>Postępowanie przeprowadza centralny zamawiający</w:t>
            </w:r>
          </w:p>
          <w:p w:rsidR="00EF7DAB" w:rsidRPr="00EF7DAB" w:rsidRDefault="00EF7DAB" w:rsidP="00EF7DAB">
            <w:r w:rsidRPr="00EF7DAB">
              <w:t>nie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>Postępowanie przeprowadza podmiot, któremu zamawiający powierzył/powierzyli przeprowadzenie postępowania</w:t>
            </w:r>
          </w:p>
          <w:p w:rsidR="00EF7DAB" w:rsidRPr="00EF7DAB" w:rsidRDefault="00EF7DAB" w:rsidP="00EF7DAB">
            <w:r w:rsidRPr="00EF7DAB">
              <w:t>nie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>Informacje na temat podmiotu któremu zamawiający powierzył/powierzyli prowadzenie postępowania:</w:t>
            </w:r>
            <w:r w:rsidRPr="00EF7DAB">
              <w:br/>
            </w:r>
            <w:r w:rsidRPr="00EF7DAB">
              <w:rPr>
                <w:b/>
                <w:bCs/>
              </w:rPr>
              <w:t>Postępowanie jest przeprowadzane wspólnie przez zamawiających</w:t>
            </w:r>
          </w:p>
          <w:p w:rsidR="00EF7DAB" w:rsidRPr="00EF7DAB" w:rsidRDefault="00EF7DAB" w:rsidP="00EF7DAB">
            <w:r w:rsidRPr="00EF7DAB">
              <w:t>nie</w:t>
            </w:r>
          </w:p>
          <w:p w:rsidR="00EF7DAB" w:rsidRPr="00EF7DAB" w:rsidRDefault="00EF7DAB" w:rsidP="00EF7DAB">
            <w:r w:rsidRPr="00EF7DAB">
              <w:br/>
              <w:t xml:space="preserve">Jeżeli tak, należy wymienić zamawiających, którzy wspólnie przeprowadzają postępowanie oraz podać adresy ich siedzib, krajowe numery identyfikacyjne oraz osoby do kontaktów wraz z danymi do kontaktów: </w:t>
            </w:r>
            <w:r w:rsidRPr="00EF7DAB">
              <w:br/>
            </w:r>
            <w:r w:rsidRPr="00EF7DAB">
              <w:br/>
            </w:r>
            <w:r w:rsidRPr="00EF7DAB">
              <w:rPr>
                <w:b/>
                <w:bCs/>
              </w:rPr>
              <w:lastRenderedPageBreak/>
              <w:t>Postępowanie jest przeprowadzane wspólnie z zamawiającymi z innych państw członkowskich Unii Europejskiej</w:t>
            </w:r>
          </w:p>
          <w:p w:rsidR="00EF7DAB" w:rsidRPr="00EF7DAB" w:rsidRDefault="00EF7DAB" w:rsidP="00EF7DAB">
            <w:r w:rsidRPr="00EF7DAB">
              <w:t>nie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>W przypadku przeprowadzania postępowania wspólnie z zamawiającymi z innych państw członkowskich Unii Europejskiej – mające zastosowanie krajowe prawo zamówień publicznych:</w:t>
            </w:r>
            <w:r w:rsidRPr="00EF7DAB">
              <w:br/>
            </w:r>
            <w:r w:rsidRPr="00EF7DAB">
              <w:rPr>
                <w:b/>
                <w:bCs/>
              </w:rPr>
              <w:t>Informacje dodatkowe: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 xml:space="preserve">I. 1) NAZWA I ADRES: </w:t>
            </w:r>
            <w:r w:rsidRPr="00EF7DAB">
              <w:t xml:space="preserve">Uniwersytet Kazimierza Wielkiego, krajowy numer identyfikacyjny 34005769500000, ul. ul. Chodkiewicza  30, 85064   Bydgoszcz, woj. kujawsko-pomorskie, państwo , tel. 523 419 100, e-mail zampub@ukw.edu.pl, faks 523 608 206. </w:t>
            </w:r>
            <w:r w:rsidRPr="00EF7DAB">
              <w:br/>
              <w:t>Adres strony internetowej (URL): www.edu.pl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 xml:space="preserve">I. 2) RODZAJ ZAMAWIAJĄCEGO: </w:t>
            </w:r>
            <w:r w:rsidRPr="00EF7DAB">
              <w:t>Inny: Uczelnia publiczna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 xml:space="preserve">I.3) WSPÓLNE UDZIELANIE ZAMÓWIENIA </w:t>
            </w:r>
            <w:r w:rsidRPr="00EF7DAB">
              <w:rPr>
                <w:b/>
                <w:bCs/>
                <w:i/>
                <w:iCs/>
              </w:rPr>
              <w:t>(jeżeli dotyczy)</w:t>
            </w:r>
            <w:r w:rsidRPr="00EF7DAB">
              <w:rPr>
                <w:b/>
                <w:bCs/>
              </w:rPr>
              <w:t>:</w:t>
            </w:r>
          </w:p>
          <w:p w:rsidR="00EF7DAB" w:rsidRPr="00EF7DAB" w:rsidRDefault="00EF7DAB" w:rsidP="00EF7DAB">
            <w:r w:rsidRPr="00EF7DAB">
      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 xml:space="preserve">I.4) KOMUNIKACJA: </w:t>
            </w:r>
            <w:r w:rsidRPr="00EF7DAB">
              <w:br/>
            </w:r>
            <w:r w:rsidRPr="00EF7DAB">
              <w:rPr>
                <w:b/>
                <w:bCs/>
              </w:rPr>
              <w:t>Nieograniczony, pełny i bezpośredni dostęp do dokumentów z postępowania można uzyskać pod adresem (URL)</w:t>
            </w:r>
          </w:p>
          <w:p w:rsidR="00EF7DAB" w:rsidRPr="00EF7DAB" w:rsidRDefault="00EF7DAB" w:rsidP="00EF7DAB">
            <w:r w:rsidRPr="00EF7DAB">
              <w:t>nie</w:t>
            </w:r>
          </w:p>
          <w:p w:rsidR="00EF7DAB" w:rsidRPr="00EF7DAB" w:rsidRDefault="00EF7DAB" w:rsidP="00EF7DAB">
            <w:r w:rsidRPr="00EF7DAB">
              <w:br/>
            </w:r>
            <w:r w:rsidRPr="00EF7DAB">
              <w:rPr>
                <w:b/>
                <w:bCs/>
              </w:rPr>
              <w:t>Adres strony internetowej, na której zamieszczona będzie specyfikacja istotnych warunków zamówienia</w:t>
            </w:r>
          </w:p>
          <w:p w:rsidR="00EF7DAB" w:rsidRPr="00EF7DAB" w:rsidRDefault="00EF7DAB" w:rsidP="00EF7DAB">
            <w:r w:rsidRPr="00EF7DAB">
              <w:t xml:space="preserve">tak </w:t>
            </w:r>
            <w:r w:rsidRPr="00EF7DAB">
              <w:br/>
              <w:t>www.ukw.edu.pl</w:t>
            </w:r>
          </w:p>
          <w:p w:rsidR="00EF7DAB" w:rsidRPr="00EF7DAB" w:rsidRDefault="00EF7DAB" w:rsidP="00EF7DAB">
            <w:r w:rsidRPr="00EF7DAB">
              <w:br/>
            </w:r>
            <w:r w:rsidRPr="00EF7DAB">
              <w:rPr>
                <w:b/>
                <w:bCs/>
              </w:rPr>
              <w:t>Dostęp do dokumentów z postępowania jest ograniczony - więcej informacji można uzyskać pod adresem</w:t>
            </w:r>
          </w:p>
          <w:p w:rsidR="00EF7DAB" w:rsidRPr="00EF7DAB" w:rsidRDefault="00EF7DAB" w:rsidP="00EF7DAB">
            <w:r w:rsidRPr="00EF7DAB">
              <w:t>nie</w:t>
            </w:r>
          </w:p>
          <w:p w:rsidR="00EF7DAB" w:rsidRPr="00EF7DAB" w:rsidRDefault="00EF7DAB" w:rsidP="00EF7DAB">
            <w:r w:rsidRPr="00EF7DAB">
              <w:br/>
            </w:r>
            <w:r w:rsidRPr="00EF7DAB">
              <w:rPr>
                <w:b/>
                <w:bCs/>
              </w:rPr>
              <w:t>Oferty lub wnioski o dopuszczenie do udziału w postępowaniu należy przesyłać:</w:t>
            </w:r>
            <w:r w:rsidRPr="00EF7DAB">
              <w:br/>
            </w:r>
            <w:r w:rsidRPr="00EF7DAB">
              <w:rPr>
                <w:b/>
                <w:bCs/>
              </w:rPr>
              <w:t>Elektronicznie</w:t>
            </w:r>
          </w:p>
          <w:p w:rsidR="00EF7DAB" w:rsidRPr="00EF7DAB" w:rsidRDefault="00EF7DAB" w:rsidP="00EF7DAB">
            <w:r w:rsidRPr="00EF7DAB">
              <w:t xml:space="preserve">nie </w:t>
            </w:r>
            <w:r w:rsidRPr="00EF7DAB">
              <w:br/>
              <w:t>adres</w:t>
            </w:r>
          </w:p>
          <w:p w:rsidR="00EF7DAB" w:rsidRPr="00EF7DAB" w:rsidRDefault="00EF7DAB" w:rsidP="00EF7DAB"/>
          <w:p w:rsidR="00EF7DAB" w:rsidRPr="00EF7DAB" w:rsidRDefault="00EF7DAB" w:rsidP="00EF7DAB">
            <w:r w:rsidRPr="00EF7DAB">
              <w:rPr>
                <w:b/>
                <w:bCs/>
              </w:rPr>
              <w:t>Dopuszczone jest przesłanie ofert lub wniosków o dopuszczenie do udziału w postępowaniu w inny sposób:</w:t>
            </w:r>
            <w:r w:rsidRPr="00EF7DAB">
              <w:br/>
              <w:t xml:space="preserve">nie </w:t>
            </w:r>
            <w:r w:rsidRPr="00EF7DAB">
              <w:br/>
            </w:r>
            <w:r w:rsidRPr="00EF7DAB">
              <w:rPr>
                <w:b/>
                <w:bCs/>
              </w:rPr>
              <w:t>Wymagane jest przesłanie ofert lub wniosków o dopuszczenie do udziału w postępowaniu w inny sposób:</w:t>
            </w:r>
            <w:r w:rsidRPr="00EF7DAB">
              <w:br/>
              <w:t xml:space="preserve">tak </w:t>
            </w:r>
            <w:r w:rsidRPr="00EF7DAB">
              <w:br/>
              <w:t xml:space="preserve">Inny sposób: </w:t>
            </w:r>
            <w:r w:rsidRPr="00EF7DAB">
              <w:br/>
              <w:t>w formie pisemnej, operator pocztowy lub kurier, osobiste doręczenie</w:t>
            </w:r>
            <w:r w:rsidRPr="00EF7DAB">
              <w:br/>
              <w:t xml:space="preserve">Adres: </w:t>
            </w:r>
            <w:r w:rsidRPr="00EF7DAB">
              <w:br/>
              <w:t>Uniwersytet Kazimierza Wielkiego w Bydgoszczy, 85-064 Bydgoszcz, ul. Chodkiewicza 30. Kancelaria Głowna, budynek A, pokój 108.</w:t>
            </w:r>
          </w:p>
          <w:p w:rsidR="00EF7DAB" w:rsidRPr="00EF7DAB" w:rsidRDefault="00EF7DAB" w:rsidP="00EF7DAB">
            <w:r w:rsidRPr="00EF7DAB">
              <w:br/>
            </w:r>
            <w:r w:rsidRPr="00EF7DAB">
              <w:rPr>
                <w:b/>
                <w:bCs/>
              </w:rPr>
              <w:t>Komunikacja elektroniczna wymaga korzystania z narzędzi i urządzeń lub formatów plików, które nie są ogólnie dostępne</w:t>
            </w:r>
          </w:p>
          <w:p w:rsidR="00EF7DAB" w:rsidRPr="00EF7DAB" w:rsidRDefault="00EF7DAB" w:rsidP="00EF7DAB">
            <w:r w:rsidRPr="00EF7DAB">
              <w:t xml:space="preserve">nie </w:t>
            </w:r>
            <w:r w:rsidRPr="00EF7DAB">
              <w:br/>
              <w:t>Nieograniczony, pełny, bezpośredni i bezpłatny dostęp do tych narzędzi można uzyskać pod adresem: (URL)</w:t>
            </w:r>
          </w:p>
          <w:p w:rsidR="00EF7DAB" w:rsidRPr="00EF7DAB" w:rsidRDefault="00EF7DAB" w:rsidP="00EF7DAB">
            <w:r w:rsidRPr="00EF7DAB">
              <w:rPr>
                <w:u w:val="single"/>
              </w:rPr>
              <w:t>SEKCJA II: PRZEDMIOT ZAMÓWIENIA</w:t>
            </w:r>
          </w:p>
          <w:p w:rsidR="00EF7DAB" w:rsidRPr="00EF7DAB" w:rsidRDefault="00EF7DAB" w:rsidP="00EF7DAB">
            <w:r w:rsidRPr="00EF7DAB">
              <w:br/>
            </w:r>
            <w:r w:rsidRPr="00EF7DAB">
              <w:rPr>
                <w:b/>
                <w:bCs/>
              </w:rPr>
              <w:t xml:space="preserve">II.1) Nazwa nadana zamówieniu przez zamawiającego: </w:t>
            </w:r>
            <w:r w:rsidRPr="00EF7DAB">
              <w:t>Dostawa artykułów higienicznych i przemysłowych na potrzeby UKW</w:t>
            </w:r>
            <w:r w:rsidRPr="00EF7DAB">
              <w:br/>
            </w:r>
            <w:r w:rsidRPr="00EF7DAB">
              <w:rPr>
                <w:b/>
                <w:bCs/>
              </w:rPr>
              <w:t xml:space="preserve">Numer referencyjny: </w:t>
            </w:r>
            <w:r w:rsidRPr="00EF7DAB">
              <w:t>UKW/DZP-281-D-32/2016</w:t>
            </w:r>
            <w:r w:rsidRPr="00EF7DAB">
              <w:br/>
            </w:r>
            <w:r w:rsidRPr="00EF7DAB">
              <w:rPr>
                <w:b/>
                <w:bCs/>
              </w:rPr>
              <w:t>Przed wszczęciem postępowania o udzielenie zamówienia przeprowadzono dialog techniczny</w:t>
            </w:r>
          </w:p>
          <w:p w:rsidR="00EF7DAB" w:rsidRPr="00EF7DAB" w:rsidRDefault="00EF7DAB" w:rsidP="00EF7DAB">
            <w:r w:rsidRPr="00EF7DAB">
              <w:t>nie</w:t>
            </w:r>
          </w:p>
          <w:p w:rsidR="00EF7DAB" w:rsidRPr="00EF7DAB" w:rsidRDefault="00EF7DAB" w:rsidP="00EF7DAB">
            <w:r w:rsidRPr="00EF7DAB">
              <w:br/>
            </w:r>
            <w:r w:rsidRPr="00EF7DAB">
              <w:rPr>
                <w:b/>
                <w:bCs/>
              </w:rPr>
              <w:t xml:space="preserve">II.2) Rodzaj zamówienia: </w:t>
            </w:r>
            <w:r w:rsidRPr="00EF7DAB">
              <w:t xml:space="preserve">dostawy </w:t>
            </w:r>
            <w:r w:rsidRPr="00EF7DAB">
              <w:br/>
            </w:r>
            <w:r w:rsidRPr="00EF7DAB">
              <w:rPr>
                <w:b/>
                <w:bCs/>
              </w:rPr>
              <w:t>II.3) Informacja o możliwości składania ofert częściowych</w:t>
            </w:r>
            <w:r w:rsidRPr="00EF7DAB">
              <w:br/>
              <w:t>Zamówienie podzielone jest na części:</w:t>
            </w:r>
          </w:p>
          <w:p w:rsidR="00EF7DAB" w:rsidRPr="00EF7DAB" w:rsidRDefault="00EF7DAB" w:rsidP="00EF7DAB">
            <w:r w:rsidRPr="00EF7DAB">
              <w:t xml:space="preserve">Tak </w:t>
            </w:r>
            <w:r w:rsidRPr="00EF7DAB">
              <w:br/>
            </w:r>
            <w:r w:rsidRPr="00EF7DAB">
              <w:rPr>
                <w:b/>
                <w:bCs/>
              </w:rPr>
              <w:t>Oferty lub wnioski o dopuszczenie do udziału w postępowaniu można składać w odniesieniu do:</w:t>
            </w:r>
            <w:r w:rsidRPr="00EF7DAB">
              <w:br/>
              <w:t>wszystkich części</w:t>
            </w:r>
          </w:p>
          <w:p w:rsidR="00EF7DAB" w:rsidRPr="00EF7DAB" w:rsidRDefault="00EF7DAB" w:rsidP="00EF7DAB">
            <w:r w:rsidRPr="00EF7DAB">
              <w:br/>
            </w:r>
            <w:r w:rsidRPr="00EF7DAB">
              <w:br/>
            </w:r>
            <w:r w:rsidRPr="00EF7DAB">
              <w:rPr>
                <w:b/>
                <w:bCs/>
              </w:rPr>
              <w:t xml:space="preserve">II.4) Krótki opis przedmiotu zamówienia </w:t>
            </w:r>
            <w:r w:rsidRPr="00EF7DAB">
              <w:rPr>
                <w:i/>
                <w:iCs/>
              </w:rPr>
              <w:t>(wielkość, zakres, rodzaj i ilość dostaw, usług lub robót budowlanych lub określenie zapotrzebowania i wymagań )</w:t>
            </w:r>
            <w:r w:rsidRPr="00EF7DAB">
              <w:rPr>
                <w:b/>
                <w:bCs/>
              </w:rPr>
              <w:t xml:space="preserve"> a w przypadku partnerstwa innowacyjnego - określenie zapotrzebowania na innowacyjny produkt, usługę lub roboty budowlane: </w:t>
            </w:r>
            <w:r w:rsidRPr="00EF7DAB">
              <w:t xml:space="preserve">Przedmiotem zamówienia jest: dostawa artykułów higienicznych i przemysłowych na potrzeby </w:t>
            </w:r>
            <w:proofErr w:type="spellStart"/>
            <w:r w:rsidRPr="00EF7DAB">
              <w:t>UKW.Dokładny</w:t>
            </w:r>
            <w:proofErr w:type="spellEnd"/>
            <w:r w:rsidRPr="00EF7DAB">
              <w:t xml:space="preserve"> opis przedmiotu zamówienia zawarty jest w Tomie III IDW. </w:t>
            </w:r>
            <w:r w:rsidRPr="00EF7DAB">
              <w:br/>
            </w:r>
            <w:r w:rsidRPr="00EF7DAB">
              <w:br/>
            </w:r>
            <w:r w:rsidRPr="00EF7DAB">
              <w:rPr>
                <w:b/>
                <w:bCs/>
              </w:rPr>
              <w:t xml:space="preserve">II.5) Główny kod CPV: </w:t>
            </w:r>
            <w:r w:rsidRPr="00EF7DAB">
              <w:t>33760000-5</w:t>
            </w:r>
            <w:r w:rsidRPr="00EF7DAB">
              <w:br/>
            </w:r>
            <w:r w:rsidRPr="00EF7DAB">
              <w:rPr>
                <w:b/>
                <w:bCs/>
              </w:rPr>
              <w:t>Dodatkowe kody CPV:</w:t>
            </w:r>
            <w:r w:rsidRPr="00EF7DAB">
              <w:t>39700000-9</w:t>
            </w:r>
            <w:r w:rsidRPr="00EF7DAB">
              <w:br/>
            </w:r>
            <w:r w:rsidRPr="00EF7DAB">
              <w:rPr>
                <w:b/>
                <w:bCs/>
              </w:rPr>
              <w:t xml:space="preserve">II.6) Całkowita wartość zamówienia </w:t>
            </w:r>
            <w:r w:rsidRPr="00EF7DAB">
              <w:rPr>
                <w:i/>
                <w:iCs/>
              </w:rPr>
              <w:t>(jeżeli zamawiający podaje informacje o wartości zamówienia)</w:t>
            </w:r>
            <w:r w:rsidRPr="00EF7DAB">
              <w:t xml:space="preserve">: </w:t>
            </w:r>
            <w:r w:rsidRPr="00EF7DAB">
              <w:br/>
              <w:t xml:space="preserve">Wartość bez VAT: </w:t>
            </w:r>
            <w:r w:rsidRPr="00EF7DAB">
              <w:br/>
              <w:t>Waluta:</w:t>
            </w:r>
          </w:p>
          <w:p w:rsidR="00EF7DAB" w:rsidRPr="00EF7DAB" w:rsidRDefault="00EF7DAB" w:rsidP="00EF7DAB">
            <w:r w:rsidRPr="00EF7DAB">
              <w:br/>
            </w:r>
            <w:r w:rsidRPr="00EF7DAB">
              <w:rPr>
                <w:i/>
                <w:iCs/>
              </w:rPr>
              <w:t>(w przypadku umów ramowych lub dynamicznego systemu zakupów – szacunkowa całkowita maksymalna wartość w całym okresie obowiązywania umowy ramowej lub dynamicznego systemu zakupów)</w:t>
            </w:r>
          </w:p>
          <w:p w:rsidR="00EF7DAB" w:rsidRPr="00EF7DAB" w:rsidRDefault="00EF7DAB" w:rsidP="00EF7DAB">
            <w:r w:rsidRPr="00EF7DAB">
              <w:br/>
            </w:r>
            <w:r w:rsidRPr="00EF7DAB">
              <w:rPr>
                <w:b/>
                <w:bCs/>
              </w:rPr>
              <w:t xml:space="preserve">II.7) Czy przewiduje się udzielenie zamówień, o których mowa w art. 67 ust. 1 pkt 6 i 7 lub w art. 134 ust. 6 pkt 3 ustawy Pzp: </w:t>
            </w:r>
            <w:r w:rsidRPr="00EF7DAB">
              <w:t xml:space="preserve">nie </w:t>
            </w:r>
            <w:r w:rsidRPr="00EF7DAB">
              <w:br/>
            </w:r>
            <w:r w:rsidRPr="00EF7DAB">
              <w:rPr>
                <w:b/>
                <w:bCs/>
              </w:rPr>
              <w:t>II.8) Okres, w którym realizowane będzie zamówienie lub okres, na który została zawarta umowa ramowa lub okres, na który został ustanowiony dynamiczny system zakupów:</w:t>
            </w:r>
          </w:p>
          <w:p w:rsidR="00EF7DAB" w:rsidRPr="00EF7DAB" w:rsidRDefault="00EF7DAB" w:rsidP="00EF7DAB">
            <w:r w:rsidRPr="00EF7DAB">
              <w:t>Okres w dniach: 10</w:t>
            </w:r>
          </w:p>
          <w:p w:rsidR="00EF7DAB" w:rsidRPr="00EF7DAB" w:rsidRDefault="00EF7DAB" w:rsidP="00EF7DAB">
            <w:r w:rsidRPr="00EF7DAB">
              <w:br/>
            </w:r>
            <w:r w:rsidRPr="00EF7DAB">
              <w:rPr>
                <w:b/>
                <w:bCs/>
              </w:rPr>
              <w:t>II.9) Informacje dodatkowe:</w:t>
            </w:r>
          </w:p>
          <w:p w:rsidR="00EF7DAB" w:rsidRPr="00EF7DAB" w:rsidRDefault="00EF7DAB" w:rsidP="00EF7DAB">
            <w:r w:rsidRPr="00EF7DAB">
              <w:rPr>
                <w:u w:val="single"/>
              </w:rPr>
              <w:t>SEKCJA III: INFORMACJE O CHARAKTERZE PRAWNYM, EKONOMICZNYM, FINANSOWYM I TECHNICZNYM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>III.1) WARUNKI UDZIAŁU W POSTĘPOWANIU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>III.1.1) Kompetencje lub uprawnienia do prowadzenia określonej działalności zawodowej, o ile wynika to z odrębnych przepisów</w:t>
            </w:r>
            <w:r w:rsidRPr="00EF7DAB">
              <w:br/>
              <w:t xml:space="preserve">Określenie warunków: </w:t>
            </w:r>
            <w:r w:rsidRPr="00EF7DAB">
              <w:br/>
              <w:t xml:space="preserve">Informacje dodatkowe </w:t>
            </w:r>
            <w:r w:rsidRPr="00EF7DAB">
              <w:br/>
            </w:r>
            <w:r w:rsidRPr="00EF7DAB">
              <w:rPr>
                <w:b/>
                <w:bCs/>
              </w:rPr>
              <w:t xml:space="preserve">III.1.2) Sytuacja finansowa lub ekonomiczna </w:t>
            </w:r>
            <w:r w:rsidRPr="00EF7DAB">
              <w:br/>
              <w:t xml:space="preserve">Określenie warunków: </w:t>
            </w:r>
            <w:r w:rsidRPr="00EF7DAB">
              <w:br/>
              <w:t xml:space="preserve">Informacje dodatkowe </w:t>
            </w:r>
            <w:r w:rsidRPr="00EF7DAB">
              <w:br/>
            </w:r>
            <w:r w:rsidRPr="00EF7DAB">
              <w:rPr>
                <w:b/>
                <w:bCs/>
              </w:rPr>
              <w:t xml:space="preserve">III.1.3) Zdolność techniczna lub zawodowa </w:t>
            </w:r>
            <w:r w:rsidRPr="00EF7DAB">
              <w:br/>
              <w:t xml:space="preserve">Określenie warunków: </w:t>
            </w:r>
            <w:r w:rsidRPr="00EF7DAB">
              <w:br/>
      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      </w:r>
            <w:r w:rsidRPr="00EF7DAB">
              <w:br/>
              <w:t>Informacje dodatkowe: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>III.2) PODSTAWY WYKLUCZENIA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>III.2.1) Podstawy wykluczenia określone w art. 24 ust. 1 ustawy Pzp</w:t>
            </w:r>
            <w:r w:rsidRPr="00EF7DAB">
              <w:br/>
            </w:r>
            <w:r w:rsidRPr="00EF7DAB">
              <w:rPr>
                <w:b/>
                <w:bCs/>
              </w:rPr>
              <w:t>III.2.2) Zamawiający przewiduje wykluczenie wykonawcy na podstawie art. 24 ust. 5 ustawy Pzp</w:t>
            </w:r>
            <w:r w:rsidRPr="00EF7DAB">
              <w:t xml:space="preserve"> tak </w:t>
            </w:r>
            <w:r w:rsidRPr="00EF7DAB">
              <w:br/>
              <w:t xml:space="preserve">Zamawiający przewiduje następujące fakultatywne podstawy wykluczenia: </w:t>
            </w:r>
            <w:r w:rsidRPr="00EF7DAB">
              <w:br/>
              <w:t xml:space="preserve">(podstawa wykluczenia określona w art. 24 ust. 5 pkt 1 ustawy Pzp) </w:t>
            </w:r>
            <w:r w:rsidRPr="00EF7DAB">
              <w:br/>
              <w:t>(podstawa wykluczenia określona w art. 24 ust. 5 pkt 3 ustawy Pzp)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>III.3) WYKAZ OŚWIADCZEŃ SKŁADANYCH PRZEZ WYKONAWCĘ W CELU WSTĘPNEGO POTWIERDZENIA, ŻE NIE PODLEGA ON WYKLUCZENIU ORAZ SPEŁNIA WARUNKI UDZIAŁU W POSTĘPOWANIU ORAZ SPEŁNIA KRYTERIA SELEKCJI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 xml:space="preserve">Oświadczenie o niepodleganiu wykluczeniu oraz spełnianiu warunków udziału w postępowaniu </w:t>
            </w:r>
            <w:r w:rsidRPr="00EF7DAB">
              <w:br/>
              <w:t xml:space="preserve">tak </w:t>
            </w:r>
            <w:r w:rsidRPr="00EF7DAB">
              <w:br/>
            </w:r>
            <w:r w:rsidRPr="00EF7DAB">
              <w:rPr>
                <w:b/>
                <w:bCs/>
              </w:rPr>
              <w:t xml:space="preserve">Oświadczenie o spełnianiu kryteriów selekcji </w:t>
            </w:r>
            <w:r w:rsidRPr="00EF7DAB">
              <w:br/>
              <w:t>nie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>III.4) WYKAZ OŚWIADCZEŃ LUB DOKUMENTÓW , SKŁADANYCH PRZEZ WYKONAWCĘ W POSTĘPOWANIU NA WEZWANIE ZAMAWIAJACEGO W CELU POTWIERDZENIA OKOLICZNOŚCI, O KTÓRYCH MOWA W ART. 25 UST. 1 PKT 3 USTAWY PZP:</w:t>
            </w:r>
          </w:p>
          <w:p w:rsidR="00EF7DAB" w:rsidRPr="00EF7DAB" w:rsidRDefault="00EF7DAB" w:rsidP="00EF7DAB">
            <w:r w:rsidRPr="00EF7DAB">
              <w:t>odpis z właściwego rejestru lub z centralnej ewidencji i informacji o działalności gospodarczej, jeżeli odrębne przepisy wymagają wpisu do rejestru lub ewidencji, w celu wykazania braku podstaw do wykluczenia na podstawie art. 24 ust. 5 pkt. 1 ustawy; wystawione nie wcześniej niż 6 miesięcy przed upływem terminu składania ofert;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>III.5) WYKAZ OŚWIADCZEŃ LUB DOKUMENTÓW SKŁADANYCH PRZEZ WYKONAWCĘ W POSTĘPOWANIU NA WEZWANIE ZAMAWIAJACEGO W CELU POTWIERDZENIA OKOLICZNOŚCI, O KTÓRYCH MOWA W ART. 25 UST. 1 PKT 1 USTAWY PZP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>III.5.1) W ZAKRESIE SPEŁNIANIA WARUNKÓW UDZIAŁU W POSTĘPOWANIU:</w:t>
            </w:r>
            <w:r w:rsidRPr="00EF7DAB">
              <w:br/>
            </w:r>
            <w:r w:rsidRPr="00EF7DAB">
              <w:br/>
            </w:r>
            <w:r w:rsidRPr="00EF7DAB">
              <w:rPr>
                <w:b/>
                <w:bCs/>
              </w:rPr>
              <w:t>III.5.2) W ZAKRESIE KRYTERIÓW SELEKCJI: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>III.6) WYKAZ OŚWIADCZEŃ LUB DOKUMENTÓW SKŁADANYCH PRZEZ WYKONAWCĘ W POSTĘPOWANIU NA WEZWANIE ZAMAWIAJACEGO W CELU POTWIERDZENIA OKOLICZNOŚCI, O KTÓRYCH MOWA W ART. 25 UST. 1 PKT 2 USTAWY PZP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>III.7) INNE DOKUMENTY NIE WYMIENIONE W pkt III.3) - III.6)</w:t>
            </w:r>
          </w:p>
          <w:p w:rsidR="00EF7DAB" w:rsidRPr="00EF7DAB" w:rsidRDefault="00EF7DAB" w:rsidP="00EF7DAB">
            <w:r w:rsidRPr="00EF7DAB">
              <w:t>1. Jeżeli Wykonawca ma siedzibę lub miejsce zamieszkania poza terytorium Rzeczypospolitej Polskiej, zamiast dokumentu o którym mowa w pkt. III.4 składa dokument lub dokumenty wystawione w kraju, w którym ma siedzibę lub miejsce zamieszkania, potwierdzające odpowiednio, że nie otwarto jego likwidacji ani nie ogłoszono upadłości, wystawione nie wcześniej niż 6 miesięcy przed upływem terminu składania ofert albo wniosków o dopuszczenie do udziału w postępowaniu. 2.Zobowiązanie podmiotów, na których zdolnościach zawodowych, sytuacji finansowej lub ekonomicznej wykonawca polega do oddania mu do dyspozycji niezbędnych zasobów na potrzeby realizacji zamówienia. 3.Pełnomocnictwo udzielone przez Wykonawców wspólnie ubiegających się o zamówienie do reprezentowania ich w postępowaniu o udzielenie zamówienia albo reprezentowania w postępowaniu i zawarcia umowy w sprawie zamówienia publicznego. 4.W przypadku składania oferty wspólnej przez kilka podmiotów każdy z Wykonawców składających ofertę wspólną zobowiązany jest złożyć: a) Komplet dotyczących go dokumentów wymienionych w pkt. 10.3 lit. „a” do „b” b) Oświadczenie o przynależności bądź braku przynależności do tej samej grupy kapitałowej, o której mowa w art.24 ust.1 pkt. 24 5. Oświadczenia składane przez Wykonawcę i inne podmioty, na zdolnościach lub sytuacji, których polega Wykonawca na zasadach określonych w art. 22a ustawy PZP oraz przez podwykonawców, składane są w oryginale 6.Wykonawca składający ofertę na I część zamówienia zobowiązany jest do dołączenia próbek oferowanych produktów w pozycjach 1 i 2.</w:t>
            </w:r>
          </w:p>
          <w:p w:rsidR="00EF7DAB" w:rsidRPr="00EF7DAB" w:rsidRDefault="00EF7DAB" w:rsidP="00EF7DAB">
            <w:r w:rsidRPr="00EF7DAB">
              <w:rPr>
                <w:u w:val="single"/>
              </w:rPr>
              <w:t>SEKCJA IV: PROCEDURA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 xml:space="preserve">IV.1) OPIS </w:t>
            </w:r>
            <w:r w:rsidRPr="00EF7DAB">
              <w:br/>
            </w:r>
            <w:r w:rsidRPr="00EF7DAB">
              <w:rPr>
                <w:b/>
                <w:bCs/>
              </w:rPr>
              <w:t xml:space="preserve">IV.1.1) Tryb udzielenia zamówienia: </w:t>
            </w:r>
            <w:r w:rsidRPr="00EF7DAB">
              <w:t xml:space="preserve">przetarg nieograniczony </w:t>
            </w:r>
            <w:r w:rsidRPr="00EF7DAB">
              <w:br/>
            </w:r>
            <w:r w:rsidRPr="00EF7DAB">
              <w:rPr>
                <w:b/>
                <w:bCs/>
              </w:rPr>
              <w:t>IV.1.2) Zamawiający żąda wniesienia wadium:</w:t>
            </w:r>
          </w:p>
          <w:p w:rsidR="00EF7DAB" w:rsidRPr="00EF7DAB" w:rsidRDefault="00EF7DAB" w:rsidP="00EF7DAB">
            <w:r w:rsidRPr="00EF7DAB">
              <w:t>nie</w:t>
            </w:r>
          </w:p>
          <w:p w:rsidR="00EF7DAB" w:rsidRPr="00EF7DAB" w:rsidRDefault="00EF7DAB" w:rsidP="00EF7DAB">
            <w:r w:rsidRPr="00EF7DAB">
              <w:br/>
            </w:r>
            <w:r w:rsidRPr="00EF7DAB">
              <w:rPr>
                <w:b/>
                <w:bCs/>
              </w:rPr>
              <w:t>IV.1.3) Przewiduje się udzielenie zaliczek na poczet wykonania zamówienia:</w:t>
            </w:r>
          </w:p>
          <w:p w:rsidR="00EF7DAB" w:rsidRPr="00EF7DAB" w:rsidRDefault="00EF7DAB" w:rsidP="00EF7DAB">
            <w:r w:rsidRPr="00EF7DAB">
              <w:t>nie</w:t>
            </w:r>
          </w:p>
          <w:p w:rsidR="00EF7DAB" w:rsidRPr="00EF7DAB" w:rsidRDefault="00EF7DAB" w:rsidP="00EF7DAB">
            <w:r w:rsidRPr="00EF7DAB">
              <w:br/>
            </w:r>
            <w:r w:rsidRPr="00EF7DAB">
              <w:rPr>
                <w:b/>
                <w:bCs/>
              </w:rPr>
              <w:t>IV.1.4) Wymaga się złożenia ofert w postaci katalogów elektronicznych lub dołączenia do ofert katalogów elektronicznych:</w:t>
            </w:r>
          </w:p>
          <w:p w:rsidR="00EF7DAB" w:rsidRPr="00EF7DAB" w:rsidRDefault="00EF7DAB" w:rsidP="00EF7DAB">
            <w:r w:rsidRPr="00EF7DAB">
              <w:t xml:space="preserve">nie </w:t>
            </w:r>
            <w:r w:rsidRPr="00EF7DAB">
              <w:br/>
              <w:t xml:space="preserve">Dopuszcza się złożenie ofert w postaci katalogów elektronicznych lub dołączenia do ofert katalogów elektronicznych: </w:t>
            </w:r>
            <w:r w:rsidRPr="00EF7DAB">
              <w:br/>
              <w:t xml:space="preserve">nie </w:t>
            </w:r>
            <w:r w:rsidRPr="00EF7DAB">
              <w:br/>
              <w:t>Informacje dodatkowe:</w:t>
            </w:r>
          </w:p>
          <w:p w:rsidR="00EF7DAB" w:rsidRPr="00EF7DAB" w:rsidRDefault="00EF7DAB" w:rsidP="00EF7DAB">
            <w:r w:rsidRPr="00EF7DAB">
              <w:br/>
            </w:r>
            <w:r w:rsidRPr="00EF7DAB">
              <w:rPr>
                <w:b/>
                <w:bCs/>
              </w:rPr>
              <w:t>IV.1.5.) Wymaga się złożenia oferty wariantowej:</w:t>
            </w:r>
          </w:p>
          <w:p w:rsidR="00EF7DAB" w:rsidRPr="00EF7DAB" w:rsidRDefault="00EF7DAB" w:rsidP="00EF7DAB">
            <w:r w:rsidRPr="00EF7DAB">
              <w:t xml:space="preserve">nie </w:t>
            </w:r>
            <w:r w:rsidRPr="00EF7DAB">
              <w:br/>
              <w:t xml:space="preserve">Dopuszcza się złożenie oferty wariantowej </w:t>
            </w:r>
            <w:r w:rsidRPr="00EF7DAB">
              <w:br/>
              <w:t xml:space="preserve">nie </w:t>
            </w:r>
            <w:r w:rsidRPr="00EF7DAB">
              <w:br/>
              <w:t xml:space="preserve">Złożenie oferty wariantowej dopuszcza się tylko z jednoczesnym złożeniem oferty zasadniczej: </w:t>
            </w:r>
            <w:r w:rsidRPr="00EF7DAB">
              <w:br/>
              <w:t>nie</w:t>
            </w:r>
          </w:p>
          <w:p w:rsidR="00EF7DAB" w:rsidRPr="00EF7DAB" w:rsidRDefault="00EF7DAB" w:rsidP="00EF7DAB">
            <w:r w:rsidRPr="00EF7DAB">
              <w:br/>
            </w:r>
            <w:r w:rsidRPr="00EF7DAB">
              <w:rPr>
                <w:b/>
                <w:bCs/>
              </w:rPr>
              <w:t xml:space="preserve">IV.1.6) Przewidywana liczba wykonawców, którzy zostaną zaproszeni do udziału w postępowaniu </w:t>
            </w:r>
            <w:r w:rsidRPr="00EF7DAB">
              <w:br/>
            </w:r>
            <w:r w:rsidRPr="00EF7DAB">
              <w:rPr>
                <w:i/>
                <w:iCs/>
              </w:rPr>
              <w:t>(przetarg ograniczony, negocjacje z ogłoszeniem, dialog konkurencyjny, partnerstwo innowacyjne)</w:t>
            </w:r>
          </w:p>
          <w:p w:rsidR="00EF7DAB" w:rsidRPr="00EF7DAB" w:rsidRDefault="00EF7DAB" w:rsidP="00EF7DAB">
            <w:r w:rsidRPr="00EF7DAB">
              <w:t>Liczba wykonawców  </w:t>
            </w:r>
            <w:r w:rsidRPr="00EF7DAB">
              <w:br/>
              <w:t xml:space="preserve">Przewidywana minimalna liczba wykonawców </w:t>
            </w:r>
            <w:r w:rsidRPr="00EF7DAB">
              <w:br/>
              <w:t>Maksymalna liczba wykonawców  </w:t>
            </w:r>
            <w:r w:rsidRPr="00EF7DAB">
              <w:br/>
              <w:t>Kryteria selekcji wykonawców:</w:t>
            </w:r>
          </w:p>
          <w:p w:rsidR="00EF7DAB" w:rsidRPr="00EF7DAB" w:rsidRDefault="00EF7DAB" w:rsidP="00EF7DAB">
            <w:r w:rsidRPr="00EF7DAB">
              <w:br/>
            </w:r>
            <w:r w:rsidRPr="00EF7DAB">
              <w:rPr>
                <w:b/>
                <w:bCs/>
              </w:rPr>
              <w:t>IV.1.7) Informacje na temat umowy ramowej lub dynamicznego systemu zakupów:</w:t>
            </w:r>
          </w:p>
          <w:p w:rsidR="00EF7DAB" w:rsidRPr="00EF7DAB" w:rsidRDefault="00EF7DAB" w:rsidP="00EF7DAB">
            <w:r w:rsidRPr="00EF7DAB">
              <w:t xml:space="preserve">Umowa ramowa będzie zawarta: </w:t>
            </w:r>
            <w:r w:rsidRPr="00EF7DAB">
              <w:br/>
            </w:r>
            <w:r w:rsidRPr="00EF7DAB">
              <w:br/>
              <w:t xml:space="preserve">Czy przewiduje się ograniczenie liczby uczestników umowy ramowej: </w:t>
            </w:r>
            <w:r w:rsidRPr="00EF7DAB">
              <w:br/>
              <w:t xml:space="preserve">nie </w:t>
            </w:r>
            <w:r w:rsidRPr="00EF7DAB">
              <w:br/>
              <w:t xml:space="preserve">Informacje dodatkowe: </w:t>
            </w:r>
            <w:r w:rsidRPr="00EF7DAB">
              <w:br/>
            </w:r>
            <w:r w:rsidRPr="00EF7DAB">
              <w:br/>
              <w:t xml:space="preserve">Zamówienie obejmuje ustanowienie dynamicznego systemu zakupów: </w:t>
            </w:r>
            <w:r w:rsidRPr="00EF7DAB">
              <w:br/>
              <w:t xml:space="preserve">nie </w:t>
            </w:r>
            <w:r w:rsidRPr="00EF7DAB">
              <w:br/>
              <w:t xml:space="preserve">Informacje dodatkowe: </w:t>
            </w:r>
            <w:r w:rsidRPr="00EF7DAB">
              <w:br/>
            </w:r>
            <w:r w:rsidRPr="00EF7DAB">
              <w:br/>
              <w:t xml:space="preserve">W ramach umowy ramowej/dynamicznego systemu zakupów dopuszcza się złożenie ofert w formie katalogów elektronicznych: </w:t>
            </w:r>
            <w:r w:rsidRPr="00EF7DAB">
              <w:br/>
              <w:t xml:space="preserve">nie </w:t>
            </w:r>
            <w:r w:rsidRPr="00EF7DAB">
              <w:br/>
              <w:t xml:space="preserve">Przewiduje się pobranie ze złożonych katalogów elektronicznych informacji potrzebnych do sporządzenia ofert w ramach umowy ramowej/dynamicznego systemu zakupów: </w:t>
            </w:r>
            <w:r w:rsidRPr="00EF7DAB">
              <w:br/>
              <w:t>nie</w:t>
            </w:r>
          </w:p>
          <w:p w:rsidR="00EF7DAB" w:rsidRPr="00EF7DAB" w:rsidRDefault="00EF7DAB" w:rsidP="00EF7DAB">
            <w:r w:rsidRPr="00EF7DAB">
              <w:br/>
            </w:r>
            <w:r w:rsidRPr="00EF7DAB">
              <w:rPr>
                <w:b/>
                <w:bCs/>
              </w:rPr>
              <w:t xml:space="preserve">IV.1.8) Aukcja elektroniczna </w:t>
            </w:r>
            <w:r w:rsidRPr="00EF7DAB">
              <w:br/>
            </w:r>
            <w:r w:rsidRPr="00EF7DAB">
              <w:rPr>
                <w:b/>
                <w:bCs/>
              </w:rPr>
              <w:t xml:space="preserve">Przewidziane jest przeprowadzenie aukcji elektronicznej </w:t>
            </w:r>
            <w:r w:rsidRPr="00EF7DAB">
              <w:rPr>
                <w:i/>
                <w:iCs/>
              </w:rPr>
              <w:t xml:space="preserve">(przetarg nieograniczony, przetarg ograniczony, negocjacje z ogłoszeniem) </w:t>
            </w:r>
            <w:r w:rsidRPr="00EF7DAB">
              <w:t xml:space="preserve">nie </w:t>
            </w:r>
            <w:r w:rsidRPr="00EF7DAB">
              <w:br/>
            </w:r>
            <w:r w:rsidRPr="00EF7DAB">
              <w:rPr>
                <w:b/>
                <w:bCs/>
              </w:rPr>
              <w:t xml:space="preserve">Należy wskazać elementy, których wartości będą przedmiotem aukcji elektronicznej: </w:t>
            </w:r>
            <w:r w:rsidRPr="00EF7DAB">
              <w:br/>
            </w:r>
            <w:r w:rsidRPr="00EF7DAB">
              <w:rPr>
                <w:b/>
                <w:bCs/>
              </w:rPr>
              <w:t>Przewiduje się ograniczenia co do przedstawionych wartości, wynikające z opisu przedmiotu zamówienia:</w:t>
            </w:r>
            <w:r w:rsidRPr="00EF7DAB">
              <w:br/>
              <w:t xml:space="preserve">nie </w:t>
            </w:r>
            <w:r w:rsidRPr="00EF7DAB">
              <w:br/>
              <w:t xml:space="preserve">Należy podać, które informacje zostaną udostępnione wykonawcom w trakcie aukcji elektronicznej oraz jaki będzie termin ich udostępnienia: </w:t>
            </w:r>
            <w:r w:rsidRPr="00EF7DAB">
              <w:br/>
              <w:t xml:space="preserve">Informacje dotyczące przebiegu aukcji elektronicznej: </w:t>
            </w:r>
            <w:r w:rsidRPr="00EF7DAB">
              <w:br/>
              <w:t xml:space="preserve">Jaki jest przewidziany sposób postępowania w toku aukcji elektronicznej i jakie będą warunki, na jakich wykonawcy będą mogli licytować (minimalne wysokości postąpień): </w:t>
            </w:r>
            <w:r w:rsidRPr="00EF7DAB">
              <w:br/>
              <w:t xml:space="preserve">Informacje dotyczące wykorzystywanego sprzętu elektronicznego, rozwiązań i specyfikacji technicznych w zakresie połączeń: </w:t>
            </w:r>
            <w:r w:rsidRPr="00EF7DAB">
              <w:br/>
              <w:t xml:space="preserve">Wymagania dotyczące rejestracji i identyfikacji wykonawców w aukcji elektronicznej: </w:t>
            </w:r>
            <w:r w:rsidRPr="00EF7DAB">
              <w:br/>
              <w:t>Informacje o liczbie etapów aukcji elektronicznej i czasie ich trwania:</w:t>
            </w:r>
          </w:p>
          <w:p w:rsidR="00EF7DAB" w:rsidRPr="00EF7DAB" w:rsidRDefault="00EF7DAB" w:rsidP="00EF7DAB">
            <w:r w:rsidRPr="00EF7DAB">
              <w:t>Aukcja wieloetapowa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22"/>
              <w:gridCol w:w="1751"/>
            </w:tblGrid>
            <w:tr w:rsidR="00EF7DAB" w:rsidRPr="00EF7DAB" w:rsidTr="000A51C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>
                  <w:r w:rsidRPr="00EF7DAB">
                    <w:t>etap nr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>
                  <w:r w:rsidRPr="00EF7DAB">
                    <w:t>czas trwania etapu</w:t>
                  </w:r>
                </w:p>
              </w:tc>
            </w:tr>
            <w:tr w:rsidR="00EF7DAB" w:rsidRPr="00EF7DAB" w:rsidTr="000A51C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/>
              </w:tc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/>
              </w:tc>
            </w:tr>
          </w:tbl>
          <w:p w:rsidR="00EF7DAB" w:rsidRPr="00EF7DAB" w:rsidRDefault="00EF7DAB" w:rsidP="00EF7DAB">
            <w:r w:rsidRPr="00EF7DAB">
              <w:br/>
              <w:t xml:space="preserve">Czy wykonawcy, którzy nie złożyli nowych postąpień, zostaną zakwalifikowani do następnego etapu: nie </w:t>
            </w:r>
            <w:r w:rsidRPr="00EF7DAB">
              <w:br/>
              <w:t>Warunki zamknięcia aukcji elektronicznej:</w:t>
            </w:r>
          </w:p>
          <w:p w:rsidR="00EF7DAB" w:rsidRPr="00EF7DAB" w:rsidRDefault="00EF7DAB" w:rsidP="00EF7DAB">
            <w:r w:rsidRPr="00EF7DAB">
              <w:br/>
            </w:r>
            <w:r w:rsidRPr="00EF7DAB">
              <w:rPr>
                <w:b/>
                <w:bCs/>
              </w:rPr>
              <w:t xml:space="preserve">IV.2) KRYTERIA OCENY OFERT </w:t>
            </w:r>
            <w:r w:rsidRPr="00EF7DAB">
              <w:br/>
            </w:r>
            <w:r w:rsidRPr="00EF7DAB">
              <w:rPr>
                <w:b/>
                <w:bCs/>
              </w:rPr>
              <w:t xml:space="preserve">IV.2.1) Kryteria oceny ofert: </w:t>
            </w:r>
            <w:r w:rsidRPr="00EF7DAB">
              <w:br/>
            </w:r>
            <w:r w:rsidRPr="00EF7DAB">
              <w:rPr>
                <w:b/>
                <w:bCs/>
              </w:rPr>
              <w:t>IV.2.2) Kryteria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80"/>
              <w:gridCol w:w="957"/>
            </w:tblGrid>
            <w:tr w:rsidR="00EF7DAB" w:rsidRPr="00EF7DAB" w:rsidTr="000A51C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>
                  <w:r w:rsidRPr="00EF7DAB">
                    <w:rPr>
                      <w:i/>
                      <w:iCs/>
                    </w:rPr>
                    <w:t>Kryteria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>
                  <w:r w:rsidRPr="00EF7DAB">
                    <w:rPr>
                      <w:i/>
                      <w:iCs/>
                    </w:rPr>
                    <w:t>Znaczenie</w:t>
                  </w:r>
                </w:p>
              </w:tc>
            </w:tr>
            <w:tr w:rsidR="00EF7DAB" w:rsidRPr="00EF7DAB" w:rsidTr="000A51C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>
                  <w:r w:rsidRPr="00EF7DAB">
                    <w:t>cena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>
                  <w:r w:rsidRPr="00EF7DAB">
                    <w:t>60.00</w:t>
                  </w:r>
                </w:p>
              </w:tc>
            </w:tr>
            <w:tr w:rsidR="00EF7DAB" w:rsidRPr="00EF7DAB" w:rsidTr="000A51C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>
                  <w:r w:rsidRPr="00EF7DAB">
                    <w:t>termin dostawy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>
                  <w:r w:rsidRPr="00EF7DAB">
                    <w:t>40.00</w:t>
                  </w:r>
                </w:p>
              </w:tc>
            </w:tr>
          </w:tbl>
          <w:p w:rsidR="00EF7DAB" w:rsidRPr="00EF7DAB" w:rsidRDefault="00EF7DAB" w:rsidP="00EF7DAB">
            <w:r w:rsidRPr="00EF7DAB">
              <w:br/>
            </w:r>
            <w:r w:rsidRPr="00EF7DAB">
              <w:rPr>
                <w:b/>
                <w:bCs/>
              </w:rPr>
              <w:t xml:space="preserve">IV.2.3) Zastosowanie procedury, o której mowa w art. 24aa ust. 1 ustawy Pzp </w:t>
            </w:r>
            <w:r w:rsidRPr="00EF7DAB">
              <w:t xml:space="preserve">(przetarg nieograniczony) </w:t>
            </w:r>
            <w:r w:rsidRPr="00EF7DAB">
              <w:br/>
              <w:t xml:space="preserve">tak </w:t>
            </w:r>
            <w:r w:rsidRPr="00EF7DAB">
              <w:br/>
            </w:r>
            <w:r w:rsidRPr="00EF7DAB">
              <w:rPr>
                <w:b/>
                <w:bCs/>
              </w:rPr>
              <w:t xml:space="preserve">IV.3) Negocjacje z ogłoszeniem, dialog konkurencyjny, partnerstwo innowacyjne </w:t>
            </w:r>
            <w:r w:rsidRPr="00EF7DAB">
              <w:br/>
            </w:r>
            <w:r w:rsidRPr="00EF7DAB">
              <w:rPr>
                <w:b/>
                <w:bCs/>
              </w:rPr>
              <w:t>IV.3.1) Informacje na temat negocjacji z ogłoszeniem</w:t>
            </w:r>
            <w:r w:rsidRPr="00EF7DAB">
              <w:br/>
              <w:t xml:space="preserve">Minimalne wymagania, które muszą spełniać wszystkie oferty: </w:t>
            </w:r>
            <w:r w:rsidRPr="00EF7DAB">
              <w:br/>
            </w:r>
            <w:r w:rsidRPr="00EF7DAB">
              <w:br/>
              <w:t xml:space="preserve">Przewidziane jest zastrzeżenie prawa do udzielenia zamówienia na podstawie ofert wstępnych bez przeprowadzenia negocjacji nie </w:t>
            </w:r>
            <w:r w:rsidRPr="00EF7DAB">
              <w:br/>
              <w:t xml:space="preserve">Przewidziany jest podział negocjacji na etapy w celu ograniczenia liczby ofert: nie </w:t>
            </w:r>
            <w:r w:rsidRPr="00EF7DAB">
              <w:br/>
              <w:t xml:space="preserve">Należy podać informacje na temat etapów negocjacji (w tym liczbę etapów): </w:t>
            </w:r>
            <w:r w:rsidRPr="00EF7DAB">
              <w:br/>
            </w:r>
            <w:r w:rsidRPr="00EF7DAB">
              <w:br/>
              <w:t xml:space="preserve">Informacje dodatkowe </w:t>
            </w:r>
            <w:r w:rsidRPr="00EF7DAB">
              <w:br/>
            </w:r>
            <w:r w:rsidRPr="00EF7DAB">
              <w:br/>
            </w:r>
            <w:r w:rsidRPr="00EF7DAB">
              <w:br/>
            </w:r>
            <w:r w:rsidRPr="00EF7DAB">
              <w:rPr>
                <w:b/>
                <w:bCs/>
              </w:rPr>
              <w:t>IV.3.2) Informacje na temat dialogu konkurencyjnego</w:t>
            </w:r>
            <w:r w:rsidRPr="00EF7DAB">
              <w:br/>
              <w:t xml:space="preserve">Opis potrzeb i wymagań zamawiającego lub informacja o sposobie uzyskania tego opisu: </w:t>
            </w:r>
            <w:r w:rsidRPr="00EF7DAB">
              <w:br/>
            </w:r>
            <w:r w:rsidRPr="00EF7DAB">
              <w:br/>
              <w:t xml:space="preserve">Informacja o wysokości nagród dla wykonawców, którzy podczas dialogu konkurencyjnego przedstawili rozwiązania stanowiące podstawę do składania ofert, jeżeli zamawiający przewiduje nagrody: </w:t>
            </w:r>
            <w:r w:rsidRPr="00EF7DAB">
              <w:br/>
            </w:r>
            <w:r w:rsidRPr="00EF7DAB">
              <w:br/>
              <w:t xml:space="preserve">Wstępny harmonogram postępowania: </w:t>
            </w:r>
            <w:r w:rsidRPr="00EF7DAB">
              <w:br/>
            </w:r>
            <w:r w:rsidRPr="00EF7DAB">
              <w:br/>
              <w:t xml:space="preserve">Podział dialogu na etapy w celu ograniczenia liczby rozwiązań: nie </w:t>
            </w:r>
            <w:r w:rsidRPr="00EF7DAB">
              <w:br/>
              <w:t xml:space="preserve">Należy podać informacje na temat etapów dialogu: </w:t>
            </w:r>
            <w:r w:rsidRPr="00EF7DAB">
              <w:br/>
            </w:r>
            <w:r w:rsidRPr="00EF7DAB">
              <w:br/>
            </w:r>
            <w:r w:rsidRPr="00EF7DAB">
              <w:br/>
              <w:t xml:space="preserve">Informacje dodatkowe: </w:t>
            </w:r>
            <w:r w:rsidRPr="00EF7DAB">
              <w:br/>
            </w:r>
            <w:r w:rsidRPr="00EF7DAB">
              <w:br/>
            </w:r>
            <w:r w:rsidRPr="00EF7DAB">
              <w:rPr>
                <w:b/>
                <w:bCs/>
              </w:rPr>
              <w:t>IV.3.3) Informacje na temat partnerstwa innowacyjnego</w:t>
            </w:r>
            <w:r w:rsidRPr="00EF7DAB">
              <w:br/>
              <w:t xml:space="preserve">Elementy opisu przedmiotu zamówienia definiujące minimalne wymagania, którym muszą odpowiadać wszystkie oferty: </w:t>
            </w:r>
            <w:r w:rsidRPr="00EF7DAB">
              <w:br/>
            </w:r>
            <w:r w:rsidRPr="00EF7DAB">
              <w:br/>
              <w:t xml:space="preserve">Podział negocjacji na etapy w celu ograniczeniu liczby ofert podlegających negocjacjom poprzez zastosowanie kryteriów oceny ofert wskazanych w specyfikacji istotnych warunków zamówienia: </w:t>
            </w:r>
            <w:r w:rsidRPr="00EF7DAB">
              <w:br/>
              <w:t xml:space="preserve">nie </w:t>
            </w:r>
            <w:r w:rsidRPr="00EF7DAB">
              <w:br/>
              <w:t xml:space="preserve">Informacje dodatkowe: </w:t>
            </w:r>
            <w:r w:rsidRPr="00EF7DAB">
              <w:br/>
            </w:r>
            <w:r w:rsidRPr="00EF7DAB">
              <w:br/>
            </w:r>
            <w:r w:rsidRPr="00EF7DAB">
              <w:rPr>
                <w:b/>
                <w:bCs/>
              </w:rPr>
              <w:t xml:space="preserve">IV.4) Licytacja elektroniczna </w:t>
            </w:r>
            <w:r w:rsidRPr="00EF7DAB">
              <w:br/>
              <w:t>Adres strony internetowej, na której będzie prowadzona licytacja elektroniczna:</w:t>
            </w:r>
          </w:p>
          <w:p w:rsidR="00EF7DAB" w:rsidRPr="00EF7DAB" w:rsidRDefault="00EF7DAB" w:rsidP="00EF7DAB">
            <w:r w:rsidRPr="00EF7DAB">
              <w:t>Adres strony internetowej, na której jest dostępny opis przedmiotu zamówienia w licytacji elektronicznej:</w:t>
            </w:r>
          </w:p>
          <w:p w:rsidR="00EF7DAB" w:rsidRPr="00EF7DAB" w:rsidRDefault="00EF7DAB" w:rsidP="00EF7DAB">
            <w:r w:rsidRPr="00EF7DAB">
              <w:t>Wymagania dotyczące rejestracji i identyfikacji wykonawców w licytacji elektronicznej, w tym wymagania techniczne urządzeń informatycznych:</w:t>
            </w:r>
          </w:p>
          <w:p w:rsidR="00EF7DAB" w:rsidRPr="00EF7DAB" w:rsidRDefault="00EF7DAB" w:rsidP="00EF7DAB">
            <w:r w:rsidRPr="00EF7DAB">
              <w:t>Sposób postępowania w toku licytacji elektronicznej, w tym określenie minimalnych wysokości postąpień:</w:t>
            </w:r>
          </w:p>
          <w:p w:rsidR="00EF7DAB" w:rsidRPr="00EF7DAB" w:rsidRDefault="00EF7DAB" w:rsidP="00EF7DAB">
            <w:r w:rsidRPr="00EF7DAB">
              <w:t>Informacje o liczbie etapów licytacji elektronicznej i czasie ich trwania:</w:t>
            </w:r>
          </w:p>
          <w:p w:rsidR="00EF7DAB" w:rsidRPr="00EF7DAB" w:rsidRDefault="00EF7DAB" w:rsidP="00EF7DAB">
            <w:r w:rsidRPr="00EF7DAB">
              <w:t>Licytacja wieloetapowa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22"/>
              <w:gridCol w:w="1751"/>
            </w:tblGrid>
            <w:tr w:rsidR="00EF7DAB" w:rsidRPr="00EF7DAB" w:rsidTr="000A51C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>
                  <w:r w:rsidRPr="00EF7DAB">
                    <w:t>etap nr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>
                  <w:r w:rsidRPr="00EF7DAB">
                    <w:t>czas trwania etapu</w:t>
                  </w:r>
                </w:p>
              </w:tc>
            </w:tr>
            <w:tr w:rsidR="00EF7DAB" w:rsidRPr="00EF7DAB" w:rsidTr="000A51C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/>
              </w:tc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/>
              </w:tc>
            </w:tr>
          </w:tbl>
          <w:p w:rsidR="00EF7DAB" w:rsidRPr="00EF7DAB" w:rsidRDefault="00EF7DAB" w:rsidP="00EF7DAB">
            <w:r w:rsidRPr="00EF7DAB">
              <w:br/>
              <w:t>Wykonawcy, którzy nie złożyli nowych postąpień, zostaną zakwalifikowani do następnego etapu: nie</w:t>
            </w:r>
          </w:p>
          <w:p w:rsidR="00EF7DAB" w:rsidRPr="00EF7DAB" w:rsidRDefault="00EF7DAB" w:rsidP="00EF7DAB">
            <w:r w:rsidRPr="00EF7DAB">
              <w:t>Termin otwarcia licytacji elektronicznej:</w:t>
            </w:r>
          </w:p>
          <w:p w:rsidR="00EF7DAB" w:rsidRPr="00EF7DAB" w:rsidRDefault="00EF7DAB" w:rsidP="00EF7DAB">
            <w:r w:rsidRPr="00EF7DAB">
              <w:t>Termin i warunki zamknięcia licytacji elektronicznej:</w:t>
            </w:r>
          </w:p>
          <w:p w:rsidR="00EF7DAB" w:rsidRPr="00EF7DAB" w:rsidRDefault="00EF7DAB" w:rsidP="00EF7DAB">
            <w:r w:rsidRPr="00EF7DAB">
              <w:br/>
              <w:t>Istotne dla stron postanowienia, które zostaną wprowadzone do treści zawieranej umowy w sprawie zamówienia publicznego, albo ogólne warunki umowy, albo wzór umowy:</w:t>
            </w:r>
          </w:p>
          <w:p w:rsidR="00EF7DAB" w:rsidRPr="00EF7DAB" w:rsidRDefault="00EF7DAB" w:rsidP="00EF7DAB">
            <w:r w:rsidRPr="00EF7DAB">
              <w:br/>
              <w:t>Wymagania dotyczące zabezpieczenia należytego wykonania umowy:</w:t>
            </w:r>
          </w:p>
          <w:p w:rsidR="00EF7DAB" w:rsidRPr="00EF7DAB" w:rsidRDefault="00EF7DAB" w:rsidP="00EF7DAB">
            <w:r w:rsidRPr="00EF7DAB">
              <w:br/>
              <w:t>Informacje dodatkowe: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>IV.5) ZMIANA UMOWY</w:t>
            </w:r>
            <w:r w:rsidRPr="00EF7DAB">
              <w:br/>
            </w:r>
            <w:r w:rsidRPr="00EF7DAB">
              <w:rPr>
                <w:b/>
                <w:bCs/>
              </w:rPr>
              <w:t>Przewiduje się istotne zmiany postanowień zawartej umowy w stosunku do treści oferty, na podstawie której dokonano wyboru wykonawcy:</w:t>
            </w:r>
            <w:r w:rsidRPr="00EF7DAB">
              <w:t xml:space="preserve"> tak </w:t>
            </w:r>
            <w:r w:rsidRPr="00EF7DAB">
              <w:br/>
              <w:t xml:space="preserve">Należy wskazać zakres, charakter zmian oraz warunki wprowadzenia zmian: </w:t>
            </w:r>
            <w:r w:rsidRPr="00EF7DAB">
              <w:br/>
              <w:t xml:space="preserve">1.Zamawiający przewiduje możliwość zmiany postanowień zawartej umowy w przypadkach przewidzianych w art. 144 ustawy Prawo Zamówień Publicznych. 2.Wszelkie zmiany wprowadzane do umowy dokonywane będą z poszanowaniem zasad i obowiązków wynikających z powszechnie obowiązujących przepisów prawa, w tym w szczególności z art. 144 ustawy P.z.p oraz zasad ogólnych określonych tą ustawą. </w:t>
            </w:r>
            <w:r w:rsidRPr="00EF7DAB">
              <w:br/>
            </w:r>
            <w:r w:rsidRPr="00EF7DAB">
              <w:rPr>
                <w:b/>
                <w:bCs/>
              </w:rPr>
              <w:t xml:space="preserve">IV.6) INFORMACJE ADMINISTRACYJNE </w:t>
            </w:r>
            <w:r w:rsidRPr="00EF7DAB">
              <w:br/>
            </w:r>
            <w:r w:rsidRPr="00EF7DAB">
              <w:br/>
            </w:r>
            <w:r w:rsidRPr="00EF7DAB">
              <w:rPr>
                <w:b/>
                <w:bCs/>
              </w:rPr>
              <w:t xml:space="preserve">IV.6.1) Sposób udostępniania informacji o charakterze poufnym </w:t>
            </w:r>
            <w:r w:rsidRPr="00EF7DAB">
              <w:rPr>
                <w:i/>
                <w:iCs/>
              </w:rPr>
              <w:t xml:space="preserve">(jeżeli dotyczy): </w:t>
            </w:r>
            <w:r w:rsidRPr="00EF7DAB">
              <w:br/>
            </w:r>
            <w:r w:rsidRPr="00EF7DAB">
              <w:br/>
            </w:r>
            <w:r w:rsidRPr="00EF7DAB">
              <w:rPr>
                <w:b/>
                <w:bCs/>
              </w:rPr>
              <w:t>Środki służące ochronie informacji o charakterze poufnym</w:t>
            </w:r>
            <w:r w:rsidRPr="00EF7DAB">
              <w:br/>
            </w:r>
            <w:r w:rsidRPr="00EF7DAB">
              <w:br/>
            </w:r>
            <w:r w:rsidRPr="00EF7DAB">
              <w:rPr>
                <w:b/>
                <w:bCs/>
              </w:rPr>
              <w:t xml:space="preserve">IV.6.2) Termin składania ofert lub wniosków o dopuszczenie do udziału w postępowaniu: </w:t>
            </w:r>
            <w:r w:rsidRPr="00EF7DAB">
              <w:br/>
              <w:t xml:space="preserve">Data: 21/10/2016, godzina: 10:00, </w:t>
            </w:r>
            <w:r w:rsidRPr="00EF7DAB">
              <w:br/>
              <w:t xml:space="preserve">Skrócenie terminu składania wniosków, ze względu na pilną potrzebę udzielenia zamówienia (przetarg nieograniczony, przetarg ograniczony, negocjacje z ogłoszeniem): </w:t>
            </w:r>
            <w:r w:rsidRPr="00EF7DAB">
              <w:br/>
              <w:t xml:space="preserve">nie </w:t>
            </w:r>
            <w:r w:rsidRPr="00EF7DAB">
              <w:br/>
              <w:t xml:space="preserve">Wskazać powody: </w:t>
            </w:r>
            <w:r w:rsidRPr="00EF7DAB">
              <w:br/>
            </w:r>
            <w:r w:rsidRPr="00EF7DAB">
              <w:br/>
              <w:t xml:space="preserve">Język lub języki, w jakich mogą być sporządzane oferty lub wnioski o dopuszczenie do udziału w postępowaniu </w:t>
            </w:r>
            <w:r w:rsidRPr="00EF7DAB">
              <w:br/>
              <w:t>&gt; język polski</w:t>
            </w:r>
            <w:r w:rsidRPr="00EF7DAB">
              <w:br/>
            </w:r>
            <w:r w:rsidRPr="00EF7DAB">
              <w:rPr>
                <w:b/>
                <w:bCs/>
              </w:rPr>
              <w:t xml:space="preserve">IV.6.3) Termin związania ofertą: </w:t>
            </w:r>
            <w:r w:rsidRPr="00EF7DAB">
              <w:t xml:space="preserve">okres w dniach: 30 (od ostatecznego terminu składania ofert) </w:t>
            </w:r>
            <w:r w:rsidRPr="00EF7DAB">
              <w:br/>
            </w:r>
            <w:r w:rsidRPr="00EF7DAB">
              <w:rPr>
                <w:b/>
                <w:bCs/>
              </w:rPr>
      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      </w:r>
            <w:r w:rsidRPr="00EF7DAB">
              <w:t xml:space="preserve"> nie </w:t>
            </w:r>
            <w:r w:rsidRPr="00EF7DAB">
              <w:br/>
            </w:r>
            <w:r w:rsidRPr="00EF7DAB">
              <w:rPr>
                <w:b/>
                <w:bCs/>
              </w:rPr>
      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      </w:r>
            <w:r w:rsidRPr="00EF7DAB">
              <w:t xml:space="preserve"> nie </w:t>
            </w:r>
            <w:r w:rsidRPr="00EF7DAB">
              <w:br/>
            </w:r>
            <w:r w:rsidRPr="00EF7DAB">
              <w:rPr>
                <w:b/>
                <w:bCs/>
              </w:rPr>
              <w:t>IV.6.6) Informacje dodatkowe:</w:t>
            </w:r>
          </w:p>
          <w:p w:rsidR="00EF7DAB" w:rsidRPr="00EF7DAB" w:rsidRDefault="00EF7DAB" w:rsidP="00EF7DAB">
            <w:r w:rsidRPr="00EF7DAB">
              <w:rPr>
                <w:u w:val="single"/>
              </w:rPr>
              <w:t>ZAŁĄCZNIK I - INFORMACJE DOTYCZĄCE OFERT CZĘŚCIOWYCH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 xml:space="preserve">Część nr: </w:t>
            </w:r>
            <w:r w:rsidRPr="00EF7DAB">
              <w:t xml:space="preserve">1    </w:t>
            </w:r>
            <w:r w:rsidRPr="00EF7DAB">
              <w:rPr>
                <w:b/>
                <w:bCs/>
              </w:rPr>
              <w:t xml:space="preserve">Nazwa: </w:t>
            </w:r>
            <w:r w:rsidRPr="00EF7DAB">
              <w:t>Dostawa artykułów higienicznych na potrzeby UKW.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 xml:space="preserve">1) Krótki opis przedmiotu zamówienia </w:t>
            </w:r>
            <w:r w:rsidRPr="00EF7DAB">
              <w:rPr>
                <w:i/>
                <w:iCs/>
              </w:rPr>
              <w:t>(wielkość, zakres, rodzaj i ilość dostaw, usług lub robót budowlanych lub określenie zapotrzebowania i wymagań)</w:t>
            </w:r>
            <w:r w:rsidRPr="00EF7DAB">
              <w:rPr>
                <w:b/>
                <w:bCs/>
              </w:rPr>
              <w:t xml:space="preserve"> a w przypadku partnerstwa innowacyjnego - określenie zapotrzebowania na innowacyjny produkt, usługę lub roboty </w:t>
            </w:r>
            <w:proofErr w:type="spellStart"/>
            <w:r w:rsidRPr="00EF7DAB">
              <w:rPr>
                <w:b/>
                <w:bCs/>
              </w:rPr>
              <w:t>budowlane:</w:t>
            </w:r>
            <w:r w:rsidRPr="00EF7DAB">
              <w:t>Dostawa</w:t>
            </w:r>
            <w:proofErr w:type="spellEnd"/>
            <w:r w:rsidRPr="00EF7DAB">
              <w:t xml:space="preserve"> artykułów higienicznych na potrzeby UKW. Dokładny opis przedmiotu zamówienia zawarty jest w Tomie III IDW.</w:t>
            </w:r>
            <w:r w:rsidRPr="00EF7DAB">
              <w:br/>
            </w:r>
            <w:r w:rsidRPr="00EF7DAB">
              <w:rPr>
                <w:b/>
                <w:bCs/>
              </w:rPr>
              <w:t xml:space="preserve">2) Wspólny Słownik Zamówień (CPV): </w:t>
            </w:r>
            <w:r w:rsidRPr="00EF7DAB">
              <w:t>33760000-5</w:t>
            </w:r>
            <w:r w:rsidRPr="00EF7DAB">
              <w:br/>
            </w:r>
            <w:r w:rsidRPr="00EF7DAB">
              <w:rPr>
                <w:b/>
                <w:bCs/>
              </w:rPr>
              <w:t>3) Wartość części zamówienia (jeżeli zamawiający podaje informacje o wartości zamówienia):</w:t>
            </w:r>
            <w:r w:rsidRPr="00EF7DAB">
              <w:br/>
              <w:t xml:space="preserve">Wartość bez VAT: </w:t>
            </w:r>
            <w:r w:rsidRPr="00EF7DAB">
              <w:br/>
              <w:t>Waluta:</w:t>
            </w:r>
          </w:p>
          <w:p w:rsidR="00EF7DAB" w:rsidRPr="00EF7DAB" w:rsidRDefault="00EF7DAB" w:rsidP="00EF7DAB">
            <w:r w:rsidRPr="00EF7DAB">
              <w:br/>
            </w:r>
            <w:r w:rsidRPr="00EF7DAB">
              <w:rPr>
                <w:b/>
                <w:bCs/>
              </w:rPr>
              <w:t xml:space="preserve">4) Czas trwania lub termin wykonania: </w:t>
            </w:r>
            <w:r w:rsidRPr="00EF7DAB">
              <w:t>okres w dniach: 10</w:t>
            </w:r>
            <w:r w:rsidRPr="00EF7DAB">
              <w:br/>
            </w:r>
            <w:r w:rsidRPr="00EF7DAB">
              <w:rPr>
                <w:b/>
                <w:bCs/>
              </w:rPr>
              <w:t>5) Kryteria oceny ofert: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300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65"/>
              <w:gridCol w:w="1242"/>
            </w:tblGrid>
            <w:tr w:rsidR="00EF7DAB" w:rsidRPr="00EF7DAB" w:rsidTr="000A51C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>
                  <w:r w:rsidRPr="00EF7DAB">
                    <w:rPr>
                      <w:i/>
                      <w:iCs/>
                    </w:rPr>
                    <w:t>Kryteria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>
                  <w:r w:rsidRPr="00EF7DAB">
                    <w:rPr>
                      <w:i/>
                      <w:iCs/>
                    </w:rPr>
                    <w:t>Znaczenie</w:t>
                  </w:r>
                </w:p>
              </w:tc>
            </w:tr>
            <w:tr w:rsidR="00EF7DAB" w:rsidRPr="00EF7DAB" w:rsidTr="000A51C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>
                  <w:r w:rsidRPr="00EF7DAB">
                    <w:t>cena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>
                  <w:r w:rsidRPr="00EF7DAB">
                    <w:t>60.00</w:t>
                  </w:r>
                </w:p>
              </w:tc>
            </w:tr>
            <w:tr w:rsidR="00EF7DAB" w:rsidRPr="00EF7DAB" w:rsidTr="000A51C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>
                  <w:r w:rsidRPr="00EF7DAB">
                    <w:t>termin dostawy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>
                  <w:r w:rsidRPr="00EF7DAB">
                    <w:t>40.00</w:t>
                  </w:r>
                </w:p>
              </w:tc>
            </w:tr>
          </w:tbl>
          <w:p w:rsidR="00EF7DAB" w:rsidRPr="00EF7DAB" w:rsidRDefault="00EF7DAB" w:rsidP="00EF7DAB">
            <w:r w:rsidRPr="00EF7DAB">
              <w:rPr>
                <w:b/>
                <w:bCs/>
              </w:rPr>
              <w:t>6) INFORMACJE DODATKOWE:</w:t>
            </w:r>
          </w:p>
          <w:p w:rsidR="00EF7DAB" w:rsidRPr="00EF7DAB" w:rsidRDefault="00EF7DAB" w:rsidP="00EF7DAB"/>
          <w:p w:rsidR="00EF7DAB" w:rsidRPr="00EF7DAB" w:rsidRDefault="00EF7DAB" w:rsidP="00EF7DAB">
            <w:r w:rsidRPr="00EF7DAB">
              <w:rPr>
                <w:b/>
                <w:bCs/>
              </w:rPr>
              <w:t xml:space="preserve">Część nr: </w:t>
            </w:r>
            <w:r w:rsidRPr="00EF7DAB">
              <w:t xml:space="preserve">2    </w:t>
            </w:r>
            <w:r w:rsidRPr="00EF7DAB">
              <w:rPr>
                <w:b/>
                <w:bCs/>
              </w:rPr>
              <w:t xml:space="preserve">Nazwa: </w:t>
            </w:r>
            <w:r w:rsidRPr="00EF7DAB">
              <w:t>Dostawa artykułów przemysłowych na potrzeby UKW.</w:t>
            </w:r>
          </w:p>
          <w:p w:rsidR="00EF7DAB" w:rsidRPr="00EF7DAB" w:rsidRDefault="00EF7DAB" w:rsidP="00EF7DAB">
            <w:r w:rsidRPr="00EF7DAB">
              <w:rPr>
                <w:b/>
                <w:bCs/>
              </w:rPr>
              <w:t xml:space="preserve">1) Krótki opis przedmiotu zamówienia </w:t>
            </w:r>
            <w:r w:rsidRPr="00EF7DAB">
              <w:rPr>
                <w:i/>
                <w:iCs/>
              </w:rPr>
              <w:t>(wielkość, zakres, rodzaj i ilość dostaw, usług lub robót budowlanych lub określenie zapotrzebowania i wymagań)</w:t>
            </w:r>
            <w:r w:rsidRPr="00EF7DAB">
              <w:rPr>
                <w:b/>
                <w:bCs/>
              </w:rPr>
              <w:t xml:space="preserve"> a w przypadku partnerstwa innowacyjnego - określenie zapotrzebowania na innowacyjny produkt, usługę lub roboty </w:t>
            </w:r>
            <w:proofErr w:type="spellStart"/>
            <w:r w:rsidRPr="00EF7DAB">
              <w:rPr>
                <w:b/>
                <w:bCs/>
              </w:rPr>
              <w:t>budowlane:</w:t>
            </w:r>
            <w:r w:rsidRPr="00EF7DAB">
              <w:t>Dostawa</w:t>
            </w:r>
            <w:proofErr w:type="spellEnd"/>
            <w:r w:rsidRPr="00EF7DAB">
              <w:t xml:space="preserve"> artykułów przemysłowych na potrzeby UKW. Dokładny opis przedmiotu zamówienia zawarty jest w Tomie III IDW.</w:t>
            </w:r>
            <w:r w:rsidRPr="00EF7DAB">
              <w:br/>
            </w:r>
            <w:r w:rsidRPr="00EF7DAB">
              <w:rPr>
                <w:b/>
                <w:bCs/>
              </w:rPr>
              <w:t xml:space="preserve">2) Wspólny Słownik Zamówień (CPV): </w:t>
            </w:r>
            <w:r w:rsidRPr="00EF7DAB">
              <w:t>39700000-9</w:t>
            </w:r>
            <w:r w:rsidRPr="00EF7DAB">
              <w:br/>
            </w:r>
            <w:r w:rsidRPr="00EF7DAB">
              <w:rPr>
                <w:b/>
                <w:bCs/>
              </w:rPr>
              <w:t>3) Wartość części zamówienia (jeżeli zamawiający podaje informacje o wartości zamówienia):</w:t>
            </w:r>
            <w:r w:rsidRPr="00EF7DAB">
              <w:br/>
              <w:t xml:space="preserve">Wartość bez VAT: </w:t>
            </w:r>
            <w:r w:rsidRPr="00EF7DAB">
              <w:br/>
              <w:t>Waluta:</w:t>
            </w:r>
          </w:p>
          <w:p w:rsidR="00EF7DAB" w:rsidRPr="00EF7DAB" w:rsidRDefault="00EF7DAB" w:rsidP="00EF7DAB">
            <w:r w:rsidRPr="00EF7DAB">
              <w:br/>
            </w:r>
            <w:r w:rsidRPr="00EF7DAB">
              <w:rPr>
                <w:b/>
                <w:bCs/>
              </w:rPr>
              <w:t xml:space="preserve">4) Czas trwania lub termin wykonania: </w:t>
            </w:r>
            <w:r w:rsidRPr="00EF7DAB">
              <w:t>okres w dniach: 10</w:t>
            </w:r>
            <w:r w:rsidRPr="00EF7DAB">
              <w:br/>
            </w:r>
            <w:r w:rsidRPr="00EF7DAB">
              <w:rPr>
                <w:b/>
                <w:bCs/>
              </w:rPr>
              <w:t>5) Kryteria oceny ofert: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300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65"/>
              <w:gridCol w:w="1242"/>
            </w:tblGrid>
            <w:tr w:rsidR="00EF7DAB" w:rsidRPr="00EF7DAB" w:rsidTr="000A51C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>
                  <w:r w:rsidRPr="00EF7DAB">
                    <w:rPr>
                      <w:i/>
                      <w:iCs/>
                    </w:rPr>
                    <w:t>Kryteria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>
                  <w:r w:rsidRPr="00EF7DAB">
                    <w:rPr>
                      <w:i/>
                      <w:iCs/>
                    </w:rPr>
                    <w:t>Znaczenie</w:t>
                  </w:r>
                </w:p>
              </w:tc>
            </w:tr>
            <w:tr w:rsidR="00EF7DAB" w:rsidRPr="00EF7DAB" w:rsidTr="000A51C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>
                  <w:r w:rsidRPr="00EF7DAB">
                    <w:t>cena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>
                  <w:r w:rsidRPr="00EF7DAB">
                    <w:t>60.00</w:t>
                  </w:r>
                </w:p>
              </w:tc>
            </w:tr>
            <w:tr w:rsidR="00EF7DAB" w:rsidRPr="00EF7DAB" w:rsidTr="000A51C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>
                  <w:r w:rsidRPr="00EF7DAB">
                    <w:t>termin dostawy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EF7DAB" w:rsidRPr="00EF7DAB" w:rsidRDefault="00EF7DAB" w:rsidP="00EF7DAB">
                  <w:r w:rsidRPr="00EF7DAB">
                    <w:t>40.00</w:t>
                  </w:r>
                </w:p>
              </w:tc>
            </w:tr>
          </w:tbl>
          <w:p w:rsidR="00EF7DAB" w:rsidRPr="00EF7DAB" w:rsidRDefault="00EF7DAB" w:rsidP="00EF7DAB">
            <w:r w:rsidRPr="00EF7DAB">
              <w:rPr>
                <w:b/>
                <w:bCs/>
              </w:rPr>
              <w:t>6) INFORMACJE DODATKOWE:</w:t>
            </w:r>
          </w:p>
          <w:p w:rsidR="00EF7DAB" w:rsidRPr="00EF7DAB" w:rsidRDefault="00EF7DAB" w:rsidP="00EF7DAB"/>
          <w:p w:rsidR="00EF7DAB" w:rsidRPr="00EF7DAB" w:rsidRDefault="00EF7DAB" w:rsidP="00EF7DAB"/>
        </w:tc>
        <w:tc>
          <w:tcPr>
            <w:tcW w:w="900" w:type="dxa"/>
            <w:noWrap/>
            <w:tcMar>
              <w:top w:w="0" w:type="dxa"/>
              <w:left w:w="0" w:type="dxa"/>
              <w:bottom w:w="0" w:type="dxa"/>
              <w:right w:w="75" w:type="dxa"/>
            </w:tcMar>
            <w:hideMark/>
          </w:tcPr>
          <w:p w:rsidR="00EF7DAB" w:rsidRPr="00EF7DAB" w:rsidRDefault="00EF7DAB" w:rsidP="00EF7DAB">
            <w:r w:rsidRPr="00EF7DAB">
              <w:lastRenderedPageBreak/>
              <w:drawing>
                <wp:inline distT="0" distB="0" distL="0" distR="0" wp14:anchorId="1C0D8CDD" wp14:editId="4EE1B1A8">
                  <wp:extent cx="152400" cy="152400"/>
                  <wp:effectExtent l="0" t="0" r="0" b="0"/>
                  <wp:docPr id="1" name="Obraz 1" descr="Zwiększ rozmiar czcionki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Zwiększ rozmiar czcionki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F7DAB">
              <w:drawing>
                <wp:inline distT="0" distB="0" distL="0" distR="0" wp14:anchorId="43695CC9" wp14:editId="3C19744B">
                  <wp:extent cx="152400" cy="152400"/>
                  <wp:effectExtent l="0" t="0" r="0" b="0"/>
                  <wp:docPr id="2" name="Obraz 2" descr="Ustaw domyślny rozmiar czcionki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Ustaw domyślny rozmiar czcionki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F7DAB">
              <w:drawing>
                <wp:inline distT="0" distB="0" distL="0" distR="0" wp14:anchorId="378F42F4" wp14:editId="0E085F17">
                  <wp:extent cx="152400" cy="152400"/>
                  <wp:effectExtent l="0" t="0" r="0" b="0"/>
                  <wp:docPr id="3" name="Obraz 3" descr="Zmniejsz rozmiar czcionki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Zmniejsz rozmiar czcionki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842CA" w:rsidRPr="00EF7DAB" w:rsidRDefault="000842CA" w:rsidP="00EF7DAB">
      <w:bookmarkStart w:id="0" w:name="_GoBack"/>
      <w:bookmarkEnd w:id="0"/>
    </w:p>
    <w:sectPr w:rsidR="000842CA" w:rsidRPr="00EF7D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2CA"/>
    <w:rsid w:val="000842CA"/>
    <w:rsid w:val="00161CCA"/>
    <w:rsid w:val="007F656C"/>
    <w:rsid w:val="00EF7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842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42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842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842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815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05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4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94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47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704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6942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0459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810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657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3790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403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8776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8359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4469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1850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9727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2421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9795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1019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746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493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1675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7720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410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800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8252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8526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3647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9531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724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0385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75872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8728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4349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241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03673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021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5563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3286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4845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700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4824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1195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080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8101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8022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145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324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19322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2321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436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bzp.uzp.gov.pl/Out/Browser.aspx?id=1f971af5-5716-4c8d-a0db-0b4fbb216645&amp;path=20161014\324316_2016.ht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2671</Words>
  <Characters>16026</Characters>
  <Application>Microsoft Office Word</Application>
  <DocSecurity>0</DocSecurity>
  <Lines>133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dcterms:created xsi:type="dcterms:W3CDTF">2016-10-14T12:40:00Z</dcterms:created>
  <dcterms:modified xsi:type="dcterms:W3CDTF">2016-10-14T12:46:00Z</dcterms:modified>
</cp:coreProperties>
</file>