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8B0" w:rsidRDefault="00D208B0" w:rsidP="00D208B0">
      <w:pPr>
        <w:jc w:val="center"/>
        <w:rPr>
          <w:b/>
        </w:rPr>
      </w:pPr>
    </w:p>
    <w:p w:rsidR="00D208B0" w:rsidRDefault="008027CB" w:rsidP="00D208B0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7" o:title=""/>
            <w10:wrap type="square" side="right"/>
          </v:shape>
          <o:OLEObject Type="Embed" ProgID="Obraz" ShapeID="_x0000_s1026" DrawAspect="Content" ObjectID="_1539164203" r:id="rId8"/>
        </w:object>
      </w:r>
      <w:r w:rsidR="00D208B0">
        <w:rPr>
          <w:b/>
        </w:rPr>
        <w:t xml:space="preserve">UNIWERSYTET KAZIMIERZA WIELKIEGO </w:t>
      </w:r>
    </w:p>
    <w:p w:rsidR="00D208B0" w:rsidRDefault="00D208B0" w:rsidP="00D208B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D208B0" w:rsidRDefault="00D208B0" w:rsidP="00D208B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D208B0" w:rsidRDefault="00D208B0" w:rsidP="00D208B0">
      <w:pPr>
        <w:jc w:val="center"/>
      </w:pPr>
      <w:r>
        <w:t>NIP 5542647568 REGON 340057695</w:t>
      </w:r>
    </w:p>
    <w:p w:rsidR="00D208B0" w:rsidRDefault="00D208B0" w:rsidP="00D208B0">
      <w:pPr>
        <w:jc w:val="center"/>
      </w:pPr>
      <w:r>
        <w:t>www.ukw.edu.pl</w:t>
      </w:r>
    </w:p>
    <w:p w:rsidR="00D208B0" w:rsidRDefault="00D208B0" w:rsidP="00D208B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D208B0" w:rsidRDefault="00D208B0" w:rsidP="00D208B0">
      <w:pPr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 w:rsidR="00CE08CD">
        <w:rPr>
          <w:rFonts w:ascii="Century Gothic" w:hAnsi="Century Gothic"/>
          <w:sz w:val="19"/>
          <w:szCs w:val="19"/>
        </w:rPr>
        <w:t>cz, dn. 2</w:t>
      </w:r>
      <w:r w:rsidR="00714530">
        <w:rPr>
          <w:rFonts w:ascii="Century Gothic" w:hAnsi="Century Gothic"/>
          <w:sz w:val="19"/>
          <w:szCs w:val="19"/>
        </w:rPr>
        <w:t>8</w:t>
      </w:r>
      <w:r w:rsidR="003C1134">
        <w:rPr>
          <w:rFonts w:ascii="Century Gothic" w:hAnsi="Century Gothic"/>
          <w:sz w:val="19"/>
          <w:szCs w:val="19"/>
        </w:rPr>
        <w:t>.</w:t>
      </w:r>
      <w:r w:rsidR="00714530">
        <w:rPr>
          <w:rFonts w:ascii="Century Gothic" w:hAnsi="Century Gothic"/>
          <w:sz w:val="19"/>
          <w:szCs w:val="19"/>
        </w:rPr>
        <w:t>10</w:t>
      </w:r>
      <w:r w:rsidR="00467FFE">
        <w:rPr>
          <w:rFonts w:ascii="Century Gothic" w:hAnsi="Century Gothic"/>
          <w:sz w:val="19"/>
          <w:szCs w:val="19"/>
        </w:rPr>
        <w:t>. 2016</w:t>
      </w:r>
      <w:r>
        <w:rPr>
          <w:rFonts w:ascii="Century Gothic" w:hAnsi="Century Gothic"/>
          <w:sz w:val="19"/>
          <w:szCs w:val="19"/>
        </w:rPr>
        <w:t xml:space="preserve"> r.</w:t>
      </w: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</w:p>
    <w:p w:rsidR="00D208B0" w:rsidRDefault="00D208B0" w:rsidP="00D208B0">
      <w:pPr>
        <w:jc w:val="both"/>
        <w:rPr>
          <w:rFonts w:ascii="Century Gothic" w:hAnsi="Century Gothic"/>
          <w:b/>
          <w:sz w:val="19"/>
          <w:szCs w:val="19"/>
        </w:rPr>
      </w:pPr>
    </w:p>
    <w:p w:rsidR="00D208B0" w:rsidRDefault="00D208B0" w:rsidP="003C1134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 xml:space="preserve">Nr </w:t>
      </w:r>
      <w:r w:rsidR="00467FFE">
        <w:rPr>
          <w:rFonts w:ascii="Century Gothic" w:hAnsi="Century Gothic"/>
          <w:b/>
          <w:sz w:val="19"/>
          <w:szCs w:val="19"/>
        </w:rPr>
        <w:t>UKW-D</w:t>
      </w:r>
      <w:r w:rsidR="007A252A">
        <w:rPr>
          <w:rFonts w:ascii="Century Gothic" w:hAnsi="Century Gothic"/>
          <w:b/>
          <w:sz w:val="19"/>
          <w:szCs w:val="19"/>
        </w:rPr>
        <w:t>ZP-</w:t>
      </w:r>
      <w:r w:rsidR="00924DEF">
        <w:rPr>
          <w:rFonts w:ascii="Century Gothic" w:hAnsi="Century Gothic"/>
          <w:b/>
          <w:sz w:val="19"/>
          <w:szCs w:val="19"/>
        </w:rPr>
        <w:t>282-ZO-137</w:t>
      </w:r>
      <w:r w:rsidR="00467FFE">
        <w:rPr>
          <w:rFonts w:ascii="Century Gothic" w:hAnsi="Century Gothic"/>
          <w:b/>
          <w:sz w:val="19"/>
          <w:szCs w:val="19"/>
        </w:rPr>
        <w:t>/2016</w:t>
      </w:r>
      <w:r>
        <w:rPr>
          <w:rFonts w:ascii="Century Gothic" w:hAnsi="Century Gothic"/>
          <w:sz w:val="19"/>
          <w:szCs w:val="19"/>
        </w:rPr>
        <w:t xml:space="preserve"> dotyczącego</w:t>
      </w:r>
      <w:r w:rsidRPr="00C272BC">
        <w:rPr>
          <w:rFonts w:ascii="Century Gothic" w:hAnsi="Century Gothic"/>
          <w:i/>
          <w:sz w:val="19"/>
          <w:szCs w:val="19"/>
        </w:rPr>
        <w:t xml:space="preserve">, </w:t>
      </w:r>
      <w:r w:rsidR="002F08E5">
        <w:rPr>
          <w:rFonts w:ascii="Century Gothic" w:hAnsi="Century Gothic" w:cs="Arial"/>
          <w:color w:val="222222"/>
          <w:sz w:val="19"/>
          <w:szCs w:val="19"/>
        </w:rPr>
        <w:t>Usługi cateringowej oraz restauracyjnej</w:t>
      </w:r>
      <w:bookmarkStart w:id="0" w:name="_GoBack"/>
      <w:bookmarkEnd w:id="0"/>
      <w:r w:rsidR="00924DEF" w:rsidRPr="00924DEF">
        <w:rPr>
          <w:rFonts w:ascii="Century Gothic" w:hAnsi="Century Gothic" w:cs="Arial"/>
          <w:color w:val="222222"/>
          <w:sz w:val="19"/>
          <w:szCs w:val="19"/>
        </w:rPr>
        <w:t xml:space="preserve"> dla gości i uczestników ogólnopolskiej konferencji naukowej „Przeszłość w teraźniejszości – polityczna rola pamięci w XXI w.” </w:t>
      </w:r>
      <w:r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F61951" w:rsidRDefault="00F61951" w:rsidP="00F61951">
      <w:pPr>
        <w:spacing w:line="360" w:lineRule="auto"/>
        <w:ind w:firstLine="1"/>
        <w:jc w:val="both"/>
        <w:rPr>
          <w:rFonts w:ascii="Century Gothic" w:hAnsi="Century Gothic"/>
          <w:sz w:val="19"/>
          <w:szCs w:val="19"/>
        </w:rPr>
      </w:pPr>
    </w:p>
    <w:p w:rsidR="00D208B0" w:rsidRPr="00F61951" w:rsidRDefault="00F61951" w:rsidP="00F61951">
      <w:pPr>
        <w:spacing w:line="360" w:lineRule="auto"/>
        <w:ind w:firstLine="1"/>
        <w:jc w:val="both"/>
        <w:rPr>
          <w:rFonts w:ascii="Century Gothic" w:hAnsi="Century Gothic"/>
          <w:sz w:val="19"/>
          <w:szCs w:val="19"/>
        </w:rPr>
      </w:pPr>
      <w:r w:rsidRPr="00F61951">
        <w:rPr>
          <w:rFonts w:ascii="Century Gothic" w:hAnsi="Century Gothic"/>
          <w:sz w:val="19"/>
          <w:szCs w:val="19"/>
        </w:rPr>
        <w:t>Część 1</w:t>
      </w:r>
    </w:p>
    <w:p w:rsidR="007A252A" w:rsidRPr="00F61951" w:rsidRDefault="00D208B0" w:rsidP="00F61951">
      <w:pPr>
        <w:numPr>
          <w:ilvl w:val="0"/>
          <w:numId w:val="1"/>
        </w:numPr>
        <w:tabs>
          <w:tab w:val="clear" w:pos="1428"/>
        </w:tabs>
        <w:spacing w:line="360" w:lineRule="auto"/>
        <w:ind w:left="284" w:hanging="284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 w:rsidRPr="00F61951">
        <w:rPr>
          <w:rFonts w:ascii="Century Gothic" w:hAnsi="Century Gothic"/>
          <w:sz w:val="19"/>
          <w:szCs w:val="19"/>
        </w:rPr>
        <w:t>Nazwa firmy:</w:t>
      </w:r>
      <w:r w:rsidRPr="00F61951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 w:rsidR="00467FFE" w:rsidRPr="00F61951">
        <w:rPr>
          <w:rFonts w:ascii="Century Gothic" w:hAnsi="Century Gothic"/>
          <w:kern w:val="2"/>
          <w:sz w:val="19"/>
          <w:szCs w:val="19"/>
          <w:lang w:eastAsia="ar-SA"/>
        </w:rPr>
        <w:t>Szybko i Smacznie Sebastian Bałażyk</w:t>
      </w:r>
    </w:p>
    <w:p w:rsidR="007A252A" w:rsidRPr="00F61951" w:rsidRDefault="00D208B0" w:rsidP="00F61951">
      <w:pPr>
        <w:numPr>
          <w:ilvl w:val="0"/>
          <w:numId w:val="1"/>
        </w:numPr>
        <w:spacing w:line="360" w:lineRule="auto"/>
        <w:ind w:left="284" w:hanging="284"/>
        <w:jc w:val="both"/>
        <w:rPr>
          <w:rFonts w:ascii="Century Gothic" w:hAnsi="Century Gothic"/>
          <w:sz w:val="19"/>
          <w:szCs w:val="19"/>
        </w:rPr>
      </w:pPr>
      <w:r w:rsidRPr="00F61951">
        <w:rPr>
          <w:rFonts w:ascii="Century Gothic" w:hAnsi="Century Gothic"/>
          <w:sz w:val="19"/>
          <w:szCs w:val="19"/>
        </w:rPr>
        <w:t xml:space="preserve">Adres: </w:t>
      </w:r>
      <w:r w:rsidR="00467FFE" w:rsidRPr="00F61951">
        <w:rPr>
          <w:rFonts w:ascii="Century Gothic" w:hAnsi="Century Gothic"/>
          <w:sz w:val="19"/>
          <w:szCs w:val="19"/>
        </w:rPr>
        <w:t>ul. Dymna 10, 86-005 Białe Błota</w:t>
      </w:r>
    </w:p>
    <w:p w:rsidR="00D208B0" w:rsidRPr="00421924" w:rsidRDefault="00D208B0" w:rsidP="00F61951">
      <w:pPr>
        <w:numPr>
          <w:ilvl w:val="0"/>
          <w:numId w:val="1"/>
        </w:numPr>
        <w:spacing w:line="360" w:lineRule="auto"/>
        <w:ind w:left="284" w:hanging="284"/>
        <w:jc w:val="both"/>
        <w:rPr>
          <w:rFonts w:ascii="Century Gothic" w:hAnsi="Century Gothic"/>
          <w:b/>
          <w:sz w:val="19"/>
          <w:szCs w:val="19"/>
        </w:rPr>
      </w:pPr>
      <w:r w:rsidRPr="00F61951">
        <w:rPr>
          <w:rFonts w:ascii="Century Gothic" w:hAnsi="Century Gothic"/>
          <w:sz w:val="19"/>
          <w:szCs w:val="19"/>
        </w:rPr>
        <w:t xml:space="preserve">Cena oferty: </w:t>
      </w:r>
      <w:r w:rsidR="00EC24B9" w:rsidRPr="00421924">
        <w:rPr>
          <w:rFonts w:ascii="Century Gothic" w:hAnsi="Century Gothic"/>
          <w:b/>
          <w:sz w:val="19"/>
          <w:szCs w:val="19"/>
        </w:rPr>
        <w:t>660</w:t>
      </w:r>
      <w:r w:rsidR="000B6CB9" w:rsidRPr="00421924">
        <w:rPr>
          <w:rFonts w:ascii="Century Gothic" w:hAnsi="Century Gothic"/>
          <w:b/>
          <w:sz w:val="19"/>
          <w:szCs w:val="19"/>
        </w:rPr>
        <w:t>,00</w:t>
      </w:r>
      <w:r w:rsidRPr="00421924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D208B0" w:rsidRPr="00F61951" w:rsidRDefault="00D208B0" w:rsidP="00D208B0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D208B0" w:rsidRPr="00F61951" w:rsidRDefault="00D208B0" w:rsidP="00D208B0">
      <w:pPr>
        <w:spacing w:line="360" w:lineRule="auto"/>
        <w:jc w:val="both"/>
        <w:rPr>
          <w:rFonts w:ascii="Century Gothic" w:hAnsi="Century Gothic"/>
          <w:sz w:val="19"/>
          <w:szCs w:val="19"/>
          <w:u w:val="single"/>
        </w:rPr>
      </w:pPr>
      <w:r w:rsidRPr="00F61951">
        <w:rPr>
          <w:rFonts w:ascii="Century Gothic" w:hAnsi="Century Gothic"/>
          <w:sz w:val="19"/>
          <w:szCs w:val="19"/>
          <w:u w:val="single"/>
        </w:rPr>
        <w:t>Uzasadnienie wyboru:</w:t>
      </w:r>
    </w:p>
    <w:p w:rsidR="00D208B0" w:rsidRPr="00F61951" w:rsidRDefault="00D208B0" w:rsidP="00D208B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 w:rsidRPr="00F61951"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najkorzystniejszą ofertą złożoną w postępowaniu, spełniająca wymogi Zamawiającego, która  uzyskała najwy</w:t>
      </w:r>
      <w:r w:rsidR="00604249" w:rsidRPr="00F61951">
        <w:rPr>
          <w:rFonts w:ascii="Century Gothic" w:hAnsi="Century Gothic"/>
          <w:bCs/>
          <w:sz w:val="19"/>
          <w:szCs w:val="19"/>
        </w:rPr>
        <w:t>ższą  liczbę punktów w kryteriach</w:t>
      </w:r>
      <w:r w:rsidR="00253647" w:rsidRPr="00F61951">
        <w:rPr>
          <w:rFonts w:ascii="Century Gothic" w:hAnsi="Century Gothic"/>
          <w:bCs/>
          <w:sz w:val="19"/>
          <w:szCs w:val="19"/>
        </w:rPr>
        <w:t xml:space="preserve"> oceny ofert (</w:t>
      </w:r>
      <w:r w:rsidR="00421924">
        <w:rPr>
          <w:rFonts w:ascii="Century Gothic" w:hAnsi="Century Gothic"/>
          <w:bCs/>
          <w:sz w:val="19"/>
          <w:szCs w:val="19"/>
        </w:rPr>
        <w:t xml:space="preserve">100 </w:t>
      </w:r>
      <w:r w:rsidRPr="00F61951">
        <w:rPr>
          <w:rFonts w:ascii="Century Gothic" w:hAnsi="Century Gothic"/>
          <w:bCs/>
          <w:sz w:val="19"/>
          <w:szCs w:val="19"/>
        </w:rPr>
        <w:t>pkt).</w:t>
      </w:r>
    </w:p>
    <w:p w:rsidR="00F61951" w:rsidRDefault="00F61951" w:rsidP="00D208B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F61951" w:rsidRDefault="00F61951" w:rsidP="00D208B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Część 2</w:t>
      </w:r>
    </w:p>
    <w:p w:rsidR="00F61951" w:rsidRPr="00F61951" w:rsidRDefault="00F61951" w:rsidP="00F61951">
      <w:pPr>
        <w:numPr>
          <w:ilvl w:val="0"/>
          <w:numId w:val="17"/>
        </w:numPr>
        <w:tabs>
          <w:tab w:val="clear" w:pos="1428"/>
          <w:tab w:val="num" w:pos="1134"/>
        </w:tabs>
        <w:spacing w:line="360" w:lineRule="auto"/>
        <w:ind w:left="284" w:hanging="284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 w:rsidRPr="00F61951">
        <w:rPr>
          <w:rFonts w:ascii="Century Gothic" w:hAnsi="Century Gothic"/>
          <w:sz w:val="19"/>
          <w:szCs w:val="19"/>
        </w:rPr>
        <w:t>Nazwa firmy:</w:t>
      </w:r>
      <w:r w:rsidRPr="00F61951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 w:rsidR="00421924">
        <w:rPr>
          <w:rFonts w:ascii="Century Gothic" w:hAnsi="Century Gothic"/>
          <w:kern w:val="2"/>
          <w:sz w:val="19"/>
          <w:szCs w:val="19"/>
          <w:lang w:eastAsia="ar-SA"/>
        </w:rPr>
        <w:t>SOGO Katarzyna i Maciej Kummer</w:t>
      </w:r>
    </w:p>
    <w:p w:rsidR="00F61951" w:rsidRPr="00F61951" w:rsidRDefault="00F61951" w:rsidP="00F61951">
      <w:pPr>
        <w:numPr>
          <w:ilvl w:val="0"/>
          <w:numId w:val="17"/>
        </w:numPr>
        <w:spacing w:line="360" w:lineRule="auto"/>
        <w:ind w:left="284" w:hanging="284"/>
        <w:jc w:val="both"/>
        <w:rPr>
          <w:rFonts w:ascii="Century Gothic" w:hAnsi="Century Gothic"/>
          <w:sz w:val="19"/>
          <w:szCs w:val="19"/>
        </w:rPr>
      </w:pPr>
      <w:r w:rsidRPr="00F61951">
        <w:rPr>
          <w:rFonts w:ascii="Century Gothic" w:hAnsi="Century Gothic"/>
          <w:sz w:val="19"/>
          <w:szCs w:val="19"/>
        </w:rPr>
        <w:t xml:space="preserve">Adres: </w:t>
      </w:r>
      <w:r w:rsidR="00421924">
        <w:rPr>
          <w:rFonts w:ascii="Century Gothic" w:hAnsi="Century Gothic"/>
          <w:kern w:val="2"/>
          <w:sz w:val="19"/>
          <w:szCs w:val="19"/>
          <w:lang w:eastAsia="ar-SA"/>
        </w:rPr>
        <w:t>Ul. Ogińskiego 22, 85-092 Bydgoszcz</w:t>
      </w:r>
    </w:p>
    <w:p w:rsidR="00F61951" w:rsidRPr="00421924" w:rsidRDefault="00F61951" w:rsidP="00F61951">
      <w:pPr>
        <w:numPr>
          <w:ilvl w:val="0"/>
          <w:numId w:val="17"/>
        </w:numPr>
        <w:spacing w:line="360" w:lineRule="auto"/>
        <w:ind w:left="284" w:hanging="284"/>
        <w:jc w:val="both"/>
        <w:rPr>
          <w:rFonts w:ascii="Century Gothic" w:hAnsi="Century Gothic"/>
          <w:b/>
          <w:sz w:val="19"/>
          <w:szCs w:val="19"/>
        </w:rPr>
      </w:pPr>
      <w:r w:rsidRPr="00F61951">
        <w:rPr>
          <w:rFonts w:ascii="Century Gothic" w:hAnsi="Century Gothic"/>
          <w:sz w:val="19"/>
          <w:szCs w:val="19"/>
        </w:rPr>
        <w:t xml:space="preserve">Cena oferty: </w:t>
      </w:r>
      <w:r w:rsidR="00421924" w:rsidRPr="00421924">
        <w:rPr>
          <w:rFonts w:ascii="Century Gothic" w:hAnsi="Century Gothic"/>
          <w:b/>
          <w:sz w:val="19"/>
          <w:szCs w:val="19"/>
        </w:rPr>
        <w:t>3058</w:t>
      </w:r>
      <w:r w:rsidRPr="00421924">
        <w:rPr>
          <w:rFonts w:ascii="Century Gothic" w:hAnsi="Century Gothic"/>
          <w:b/>
          <w:sz w:val="19"/>
          <w:szCs w:val="19"/>
        </w:rPr>
        <w:t>,00 zł brutto</w:t>
      </w:r>
    </w:p>
    <w:p w:rsidR="00F61951" w:rsidRPr="00F61951" w:rsidRDefault="00F61951" w:rsidP="00F61951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F61951" w:rsidRPr="00F61951" w:rsidRDefault="00F61951" w:rsidP="00F61951">
      <w:pPr>
        <w:spacing w:line="360" w:lineRule="auto"/>
        <w:jc w:val="both"/>
        <w:rPr>
          <w:rFonts w:ascii="Century Gothic" w:hAnsi="Century Gothic"/>
          <w:sz w:val="19"/>
          <w:szCs w:val="19"/>
          <w:u w:val="single"/>
        </w:rPr>
      </w:pPr>
      <w:r w:rsidRPr="00F61951">
        <w:rPr>
          <w:rFonts w:ascii="Century Gothic" w:hAnsi="Century Gothic"/>
          <w:sz w:val="19"/>
          <w:szCs w:val="19"/>
          <w:u w:val="single"/>
        </w:rPr>
        <w:t>Uzasadnienie wyboru:</w:t>
      </w:r>
    </w:p>
    <w:p w:rsidR="00F61951" w:rsidRPr="00F61951" w:rsidRDefault="00F61951" w:rsidP="00F61951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 w:rsidRPr="00F61951">
        <w:rPr>
          <w:rFonts w:ascii="Century Gothic" w:hAnsi="Century Gothic"/>
          <w:bCs/>
          <w:sz w:val="19"/>
          <w:szCs w:val="19"/>
        </w:rPr>
        <w:t xml:space="preserve">Przedmiotową decyzję Zamawiający uzasadnia tym, że oferta niniejszego Wykonawcy jest </w:t>
      </w:r>
      <w:r w:rsidR="00EC24B9">
        <w:rPr>
          <w:rFonts w:ascii="Century Gothic" w:hAnsi="Century Gothic"/>
          <w:bCs/>
          <w:sz w:val="19"/>
          <w:szCs w:val="19"/>
        </w:rPr>
        <w:t xml:space="preserve">jedyną i zarazem </w:t>
      </w:r>
      <w:r w:rsidRPr="00F61951">
        <w:rPr>
          <w:rFonts w:ascii="Century Gothic" w:hAnsi="Century Gothic"/>
          <w:bCs/>
          <w:sz w:val="19"/>
          <w:szCs w:val="19"/>
        </w:rPr>
        <w:t>najkorzystniejszą ofertą złożoną w postępowaniu, spełniająca wymogi Zamawiającego, która  uzyskała najwyższą  liczbę punktów w kryteriach oceny ofert (</w:t>
      </w:r>
      <w:r w:rsidR="00893E65">
        <w:rPr>
          <w:rFonts w:ascii="Century Gothic" w:hAnsi="Century Gothic"/>
          <w:bCs/>
          <w:sz w:val="19"/>
          <w:szCs w:val="19"/>
        </w:rPr>
        <w:t>100</w:t>
      </w:r>
      <w:r w:rsidR="00421924">
        <w:rPr>
          <w:rFonts w:ascii="Century Gothic" w:hAnsi="Century Gothic"/>
          <w:bCs/>
          <w:sz w:val="19"/>
          <w:szCs w:val="19"/>
        </w:rPr>
        <w:t xml:space="preserve"> </w:t>
      </w:r>
      <w:r w:rsidRPr="00F61951">
        <w:rPr>
          <w:rFonts w:ascii="Century Gothic" w:hAnsi="Century Gothic"/>
          <w:bCs/>
          <w:sz w:val="19"/>
          <w:szCs w:val="19"/>
        </w:rPr>
        <w:t>pkt).</w:t>
      </w:r>
    </w:p>
    <w:p w:rsidR="00F61951" w:rsidRDefault="00F61951" w:rsidP="00D208B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853B46" w:rsidRDefault="00853B46" w:rsidP="00853B46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EC24B9" w:rsidRDefault="00EC24B9" w:rsidP="00853B46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EC24B9" w:rsidRDefault="00EC24B9" w:rsidP="00853B46">
      <w:pPr>
        <w:ind w:left="360" w:right="110"/>
        <w:rPr>
          <w:rFonts w:ascii="Century Gothic" w:hAnsi="Century Gothic"/>
          <w:b/>
          <w:bCs/>
          <w:sz w:val="19"/>
          <w:szCs w:val="19"/>
        </w:rPr>
        <w:sectPr w:rsidR="00EC24B9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D208B0" w:rsidRDefault="00D208B0" w:rsidP="00853B46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lastRenderedPageBreak/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1403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827"/>
        <w:gridCol w:w="1985"/>
        <w:gridCol w:w="2126"/>
        <w:gridCol w:w="1843"/>
        <w:gridCol w:w="1843"/>
        <w:gridCol w:w="1701"/>
      </w:tblGrid>
      <w:tr w:rsidR="00EC24B9" w:rsidTr="00EC24B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4B9" w:rsidRDefault="00EC24B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części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24B9" w:rsidRDefault="00EC24B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4B9" w:rsidRDefault="00EC24B9" w:rsidP="003A0B1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cena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4B9" w:rsidRDefault="00EC24B9" w:rsidP="00C5482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Liczba uzyskanych punktów w kryterium estetyka podania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4B9" w:rsidRDefault="00EC24B9" w:rsidP="00C272B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Liczba uzyskanych punktów w kryterium</w:t>
            </w:r>
            <w:r w:rsidR="00893E65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atrakcyjność menu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4B9" w:rsidRDefault="00893E65" w:rsidP="00C272B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</w:t>
            </w:r>
            <w:r w:rsidRPr="00893E65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Walory estetyczne i użytkowe restauracji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4B9" w:rsidRDefault="00EC24B9" w:rsidP="00C272B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Łączna liczba punktów</w:t>
            </w:r>
          </w:p>
        </w:tc>
      </w:tr>
      <w:tr w:rsidR="00EC24B9" w:rsidTr="00EC24B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4B9" w:rsidRDefault="00EC24B9" w:rsidP="00714530">
            <w:pPr>
              <w:snapToGrid w:val="0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4B9" w:rsidRDefault="00EC24B9" w:rsidP="00714530">
            <w:pPr>
              <w:snapToGrid w:val="0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1/Szybko i Smacznie Sebastian Bałażyk</w:t>
            </w:r>
          </w:p>
          <w:p w:rsidR="00EC24B9" w:rsidRPr="00C5482D" w:rsidRDefault="00EC24B9" w:rsidP="00714530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ul. Dymna 10, 86-005 Białe Błota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4B9" w:rsidRPr="00510A46" w:rsidRDefault="00893E6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70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4B9" w:rsidRDefault="00893E6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4B9" w:rsidRPr="00421924" w:rsidRDefault="00893E6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 w:rsidRPr="00421924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xxxxxxxxxxxxx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4B9" w:rsidRPr="00421924" w:rsidRDefault="00893E6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 w:rsidRPr="00421924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xxxxxxxxxxxxx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4B9" w:rsidRPr="000B6CB9" w:rsidRDefault="00893E6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100</w:t>
            </w:r>
          </w:p>
        </w:tc>
      </w:tr>
      <w:tr w:rsidR="00EC24B9" w:rsidTr="00EC24B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4B9" w:rsidRDefault="00EC24B9" w:rsidP="00714530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4B9" w:rsidRPr="00242DA2" w:rsidRDefault="00EC24B9" w:rsidP="00714530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2/ </w:t>
            </w:r>
            <w:r w:rsidRPr="00242DA2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P.W. KAGO Leszek Kozłowski</w:t>
            </w:r>
          </w:p>
          <w:p w:rsidR="00EC24B9" w:rsidRPr="00467FFE" w:rsidRDefault="00EC24B9" w:rsidP="00714530">
            <w:pPr>
              <w:spacing w:line="360" w:lineRule="auto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242DA2">
              <w:rPr>
                <w:rFonts w:ascii="Century Gothic" w:hAnsi="Century Gothic"/>
                <w:sz w:val="19"/>
                <w:szCs w:val="19"/>
                <w:lang w:eastAsia="en-US"/>
              </w:rPr>
              <w:t>Murowaniec, Ul. Bielika 11, 86-005 Białe Błota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4B9" w:rsidRPr="00510A46" w:rsidRDefault="00893E6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42,08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4B9" w:rsidRDefault="00893E6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4B9" w:rsidRPr="00421924" w:rsidRDefault="00893E6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 w:rsidRPr="00421924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xxxxxxxxxxxx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4B9" w:rsidRPr="00421924" w:rsidRDefault="00893E6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 w:rsidRPr="00421924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xxxxxxxxxxxx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4B9" w:rsidRPr="000B6CB9" w:rsidRDefault="00893E6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72,08</w:t>
            </w:r>
          </w:p>
        </w:tc>
      </w:tr>
      <w:tr w:rsidR="00EC24B9" w:rsidTr="00EC24B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4B9" w:rsidRDefault="00EC24B9" w:rsidP="00C5482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4B9" w:rsidRDefault="002B3118" w:rsidP="00C5482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4</w:t>
            </w:r>
            <w:r w:rsidR="00EC24B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/ Wasz Styl Catering</w:t>
            </w:r>
          </w:p>
          <w:p w:rsidR="00EC24B9" w:rsidRPr="00C5482D" w:rsidRDefault="00EC24B9" w:rsidP="00C5482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Bydgoskich Olimpijczyków 7, 85-796 Bydgoszcz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4B9" w:rsidRPr="00510A46" w:rsidRDefault="00893E6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61,60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4B9" w:rsidRDefault="00893E6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4B9" w:rsidRPr="00421924" w:rsidRDefault="00893E6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 w:rsidRPr="00421924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xxxxxxxxxxxx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4B9" w:rsidRPr="00421924" w:rsidRDefault="00893E6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 w:rsidRPr="00421924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xxxxxxxxxxxxxxx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4B9" w:rsidRPr="000B6CB9" w:rsidRDefault="00893E6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91,60</w:t>
            </w:r>
          </w:p>
        </w:tc>
      </w:tr>
      <w:tr w:rsidR="00EC24B9" w:rsidTr="00EC24B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4B9" w:rsidRDefault="00EC24B9" w:rsidP="00C5482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4B9" w:rsidRPr="00EC24B9" w:rsidRDefault="00893E65" w:rsidP="00EC24B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3</w:t>
            </w:r>
            <w:r w:rsidR="00EC24B9" w:rsidRPr="00EC24B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/ SOGO Katarzyna i Maciej Kummer</w:t>
            </w:r>
          </w:p>
          <w:p w:rsidR="00EC24B9" w:rsidRDefault="00EC24B9" w:rsidP="00EC24B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EC24B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Ogińskiego 22, 85-092 Bydgoszcz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4B9" w:rsidRDefault="00893E6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60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4B9" w:rsidRDefault="00893E6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xxxxxxxxxxxxxx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4B9" w:rsidRPr="00893E65" w:rsidRDefault="00893E6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 w:rsidRPr="00893E65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4B9" w:rsidRPr="00893E65" w:rsidRDefault="00893E6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 w:rsidRPr="00893E65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4B9" w:rsidRPr="000B6CB9" w:rsidRDefault="00893E6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100</w:t>
            </w:r>
          </w:p>
        </w:tc>
      </w:tr>
    </w:tbl>
    <w:p w:rsidR="007667A1" w:rsidRDefault="007667A1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</w:p>
    <w:p w:rsidR="000B6CB9" w:rsidRDefault="000B6CB9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</w:p>
    <w:p w:rsidR="00421924" w:rsidRDefault="00421924" w:rsidP="009314F4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Kanclerz UKW</w:t>
      </w:r>
    </w:p>
    <w:p w:rsidR="00646FBE" w:rsidRPr="009314F4" w:rsidRDefault="00421924" w:rsidP="009314F4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Renata Malak</w:t>
      </w:r>
      <w:r w:rsidR="007667A1">
        <w:rPr>
          <w:rFonts w:ascii="Century Gothic" w:hAnsi="Century Gothic"/>
          <w:sz w:val="19"/>
          <w:szCs w:val="19"/>
        </w:rPr>
        <w:t xml:space="preserve"> </w:t>
      </w:r>
    </w:p>
    <w:sectPr w:rsidR="00646FBE" w:rsidRPr="009314F4" w:rsidSect="00EC24B9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27CB" w:rsidRDefault="008027CB" w:rsidP="00EC24B9">
      <w:r>
        <w:separator/>
      </w:r>
    </w:p>
  </w:endnote>
  <w:endnote w:type="continuationSeparator" w:id="0">
    <w:p w:rsidR="008027CB" w:rsidRDefault="008027CB" w:rsidP="00EC24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27CB" w:rsidRDefault="008027CB" w:rsidP="00EC24B9">
      <w:r>
        <w:separator/>
      </w:r>
    </w:p>
  </w:footnote>
  <w:footnote w:type="continuationSeparator" w:id="0">
    <w:p w:rsidR="008027CB" w:rsidRDefault="008027CB" w:rsidP="00EC24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</w:pPr>
      <w:rPr>
        <w:rFonts w:ascii="Symbol" w:hAnsi="Symbol"/>
      </w:rPr>
    </w:lvl>
  </w:abstractNum>
  <w:abstractNum w:abstractNumId="1" w15:restartNumberingAfterBreak="0">
    <w:nsid w:val="195038F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28D78E9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3C6D59F7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 w15:restartNumberingAfterBreak="0">
    <w:nsid w:val="44E53D4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 w15:restartNumberingAfterBreak="0">
    <w:nsid w:val="56733D99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609D2B94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 w15:restartNumberingAfterBreak="0">
    <w:nsid w:val="63075FA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 w15:restartNumberingAfterBreak="0">
    <w:nsid w:val="67EF1036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1" w15:restartNumberingAfterBreak="0">
    <w:nsid w:val="686544A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2" w15:restartNumberingAfterBreak="0">
    <w:nsid w:val="6BA279C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3" w15:restartNumberingAfterBreak="0">
    <w:nsid w:val="6DA80B11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4" w15:restartNumberingAfterBreak="0">
    <w:nsid w:val="6E772CB3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5" w15:restartNumberingAfterBreak="0">
    <w:nsid w:val="7A07290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10"/>
  </w:num>
  <w:num w:numId="7">
    <w:abstractNumId w:val="12"/>
  </w:num>
  <w:num w:numId="8">
    <w:abstractNumId w:val="13"/>
  </w:num>
  <w:num w:numId="9">
    <w:abstractNumId w:val="8"/>
  </w:num>
  <w:num w:numId="10">
    <w:abstractNumId w:val="3"/>
  </w:num>
  <w:num w:numId="11">
    <w:abstractNumId w:val="5"/>
  </w:num>
  <w:num w:numId="12">
    <w:abstractNumId w:val="11"/>
  </w:num>
  <w:num w:numId="13">
    <w:abstractNumId w:val="9"/>
  </w:num>
  <w:num w:numId="14">
    <w:abstractNumId w:val="14"/>
  </w:num>
  <w:num w:numId="15">
    <w:abstractNumId w:val="15"/>
  </w:num>
  <w:num w:numId="16">
    <w:abstractNumId w:val="4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8B0"/>
    <w:rsid w:val="00020825"/>
    <w:rsid w:val="000938E3"/>
    <w:rsid w:val="000B6CB9"/>
    <w:rsid w:val="000D5B81"/>
    <w:rsid w:val="000F155D"/>
    <w:rsid w:val="0020075B"/>
    <w:rsid w:val="002503C2"/>
    <w:rsid w:val="00253647"/>
    <w:rsid w:val="002B3118"/>
    <w:rsid w:val="002B56A2"/>
    <w:rsid w:val="002F08E5"/>
    <w:rsid w:val="003A0B1E"/>
    <w:rsid w:val="003C1134"/>
    <w:rsid w:val="003C7F88"/>
    <w:rsid w:val="00421924"/>
    <w:rsid w:val="00446874"/>
    <w:rsid w:val="00467FFE"/>
    <w:rsid w:val="00510A46"/>
    <w:rsid w:val="005A54B3"/>
    <w:rsid w:val="005E5B1E"/>
    <w:rsid w:val="005E62E1"/>
    <w:rsid w:val="00604249"/>
    <w:rsid w:val="00646FBE"/>
    <w:rsid w:val="00670628"/>
    <w:rsid w:val="006D47EE"/>
    <w:rsid w:val="00714530"/>
    <w:rsid w:val="00720808"/>
    <w:rsid w:val="00734245"/>
    <w:rsid w:val="007667A1"/>
    <w:rsid w:val="007A252A"/>
    <w:rsid w:val="007E2056"/>
    <w:rsid w:val="008027CB"/>
    <w:rsid w:val="00853B46"/>
    <w:rsid w:val="008615CF"/>
    <w:rsid w:val="00893E65"/>
    <w:rsid w:val="00924DEF"/>
    <w:rsid w:val="00927E33"/>
    <w:rsid w:val="009314F4"/>
    <w:rsid w:val="00965A3D"/>
    <w:rsid w:val="00A62BF1"/>
    <w:rsid w:val="00B17B09"/>
    <w:rsid w:val="00C1509A"/>
    <w:rsid w:val="00C238C2"/>
    <w:rsid w:val="00C272BC"/>
    <w:rsid w:val="00C518A8"/>
    <w:rsid w:val="00C5482D"/>
    <w:rsid w:val="00C74C3E"/>
    <w:rsid w:val="00CE08CD"/>
    <w:rsid w:val="00D208B0"/>
    <w:rsid w:val="00E01DBE"/>
    <w:rsid w:val="00EC24B9"/>
    <w:rsid w:val="00F61951"/>
    <w:rsid w:val="00FD15AD"/>
    <w:rsid w:val="00FD2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8BA71EB-8B3B-4D86-A4C9-FECE94DE5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0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D208B0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D208B0"/>
    <w:pPr>
      <w:widowControl w:val="0"/>
      <w:suppressLineNumbers/>
      <w:suppressAutoHyphens/>
    </w:pPr>
    <w:rPr>
      <w:rFonts w:eastAsia="Lucida Sans Unicode"/>
    </w:rPr>
  </w:style>
  <w:style w:type="character" w:customStyle="1" w:styleId="WW-Absatz-Standardschriftart1">
    <w:name w:val="WW-Absatz-Standardschriftart1"/>
    <w:rsid w:val="00B17B09"/>
  </w:style>
  <w:style w:type="paragraph" w:styleId="Akapitzlist">
    <w:name w:val="List Paragraph"/>
    <w:basedOn w:val="Normalny"/>
    <w:uiPriority w:val="34"/>
    <w:qFormat/>
    <w:rsid w:val="00C238C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7062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628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C24B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C24B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C24B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C24B9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468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332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10</cp:revision>
  <cp:lastPrinted>2016-10-28T10:50:00Z</cp:lastPrinted>
  <dcterms:created xsi:type="dcterms:W3CDTF">2016-09-07T06:22:00Z</dcterms:created>
  <dcterms:modified xsi:type="dcterms:W3CDTF">2016-10-28T10:50:00Z</dcterms:modified>
</cp:coreProperties>
</file>