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4ED" w:rsidRPr="008454ED" w:rsidRDefault="008454ED" w:rsidP="008454ED">
      <w:pPr>
        <w:jc w:val="center"/>
        <w:rPr>
          <w:rFonts w:ascii="Book Antiqua" w:hAnsi="Book Antiqua"/>
          <w:b/>
        </w:rPr>
      </w:pPr>
    </w:p>
    <w:p w:rsidR="008454ED" w:rsidRPr="008454ED" w:rsidRDefault="008454ED" w:rsidP="008454ED">
      <w:pPr>
        <w:jc w:val="center"/>
        <w:rPr>
          <w:rFonts w:ascii="Book Antiqua" w:hAnsi="Book Antiqua"/>
          <w:b/>
        </w:rPr>
      </w:pPr>
    </w:p>
    <w:p w:rsidR="008454ED" w:rsidRPr="008454ED" w:rsidRDefault="008454ED" w:rsidP="008454ED">
      <w:pPr>
        <w:jc w:val="center"/>
        <w:rPr>
          <w:rFonts w:ascii="Book Antiqua" w:hAnsi="Book Antiqua"/>
          <w:b/>
        </w:rPr>
      </w:pPr>
      <w:r w:rsidRPr="008454ED">
        <w:rPr>
          <w:rFonts w:ascii="Book Antiqua" w:hAnsi="Book Antiq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43222117" r:id="rId7"/>
        </w:pict>
      </w:r>
      <w:r w:rsidRPr="008454ED">
        <w:rPr>
          <w:rFonts w:ascii="Book Antiqua" w:hAnsi="Book Antiqua"/>
          <w:b/>
        </w:rPr>
        <w:t xml:space="preserve">UNIWERSYTET KAZIMIERZA WIELKIEGO </w:t>
      </w:r>
    </w:p>
    <w:p w:rsidR="008454ED" w:rsidRPr="008454ED" w:rsidRDefault="008454ED" w:rsidP="008454E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Book Antiqua" w:hAnsi="Book Antiqua"/>
          <w:b/>
        </w:rPr>
      </w:pPr>
      <w:r w:rsidRPr="008454ED">
        <w:rPr>
          <w:rFonts w:ascii="Book Antiqua" w:hAnsi="Book Antiqua"/>
          <w:b/>
        </w:rPr>
        <w:t xml:space="preserve">                                  W BYDGOSZCZY</w:t>
      </w:r>
    </w:p>
    <w:p w:rsidR="008454ED" w:rsidRPr="008454ED" w:rsidRDefault="008454ED" w:rsidP="008454E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/>
          <w:sz w:val="18"/>
          <w:szCs w:val="18"/>
        </w:rPr>
      </w:pPr>
      <w:r w:rsidRPr="008454ED">
        <w:rPr>
          <w:rFonts w:ascii="Book Antiqua" w:hAnsi="Book Antiqua"/>
          <w:sz w:val="18"/>
          <w:szCs w:val="18"/>
        </w:rPr>
        <w:t>ul. Chodkiewicza 30, 85 – 064 Bydgoszcz, tel. 052 341 91 00 fax. 052 360 82 06</w:t>
      </w:r>
    </w:p>
    <w:p w:rsidR="008454ED" w:rsidRPr="008454ED" w:rsidRDefault="008454ED" w:rsidP="008454ED">
      <w:pPr>
        <w:jc w:val="center"/>
        <w:rPr>
          <w:rFonts w:ascii="Book Antiqua" w:hAnsi="Book Antiqua"/>
        </w:rPr>
      </w:pPr>
      <w:r w:rsidRPr="008454ED">
        <w:rPr>
          <w:rFonts w:ascii="Book Antiqua" w:hAnsi="Book Antiqua"/>
        </w:rPr>
        <w:t>NIP 5542647568 REGON 340057695</w:t>
      </w:r>
    </w:p>
    <w:p w:rsidR="008454ED" w:rsidRPr="008454ED" w:rsidRDefault="008454ED" w:rsidP="008454ED">
      <w:pPr>
        <w:jc w:val="center"/>
        <w:rPr>
          <w:rFonts w:ascii="Book Antiqua" w:hAnsi="Book Antiqua"/>
        </w:rPr>
      </w:pPr>
      <w:r w:rsidRPr="008454ED">
        <w:rPr>
          <w:rFonts w:ascii="Book Antiqua" w:hAnsi="Book Antiqua"/>
        </w:rPr>
        <w:t>www.ukw.edu.pl</w:t>
      </w:r>
    </w:p>
    <w:p w:rsidR="008454ED" w:rsidRPr="008454ED" w:rsidRDefault="008454ED" w:rsidP="008454ED">
      <w:pPr>
        <w:pStyle w:val="Nagwek4"/>
        <w:tabs>
          <w:tab w:val="left" w:pos="0"/>
        </w:tabs>
        <w:rPr>
          <w:rFonts w:ascii="Book Antiqua" w:hAnsi="Book Antiqua"/>
          <w:sz w:val="22"/>
        </w:rPr>
      </w:pPr>
    </w:p>
    <w:p w:rsidR="008454ED" w:rsidRPr="008454ED" w:rsidRDefault="008454ED" w:rsidP="008454ED">
      <w:pPr>
        <w:tabs>
          <w:tab w:val="left" w:pos="0"/>
        </w:tabs>
        <w:rPr>
          <w:rFonts w:ascii="Book Antiqua" w:hAnsi="Book Antiqua"/>
          <w:sz w:val="22"/>
        </w:rPr>
      </w:pPr>
    </w:p>
    <w:p w:rsidR="008454ED" w:rsidRPr="008454ED" w:rsidRDefault="008454ED" w:rsidP="008454ED">
      <w:pPr>
        <w:tabs>
          <w:tab w:val="left" w:pos="0"/>
        </w:tabs>
        <w:rPr>
          <w:rFonts w:ascii="Book Antiqua" w:hAnsi="Book Antiqua"/>
          <w:sz w:val="22"/>
        </w:rPr>
      </w:pPr>
    </w:p>
    <w:p w:rsidR="008454ED" w:rsidRPr="008454ED" w:rsidRDefault="008454ED" w:rsidP="008454ED">
      <w:pPr>
        <w:tabs>
          <w:tab w:val="left" w:pos="0"/>
        </w:tabs>
        <w:jc w:val="right"/>
        <w:rPr>
          <w:rFonts w:ascii="Book Antiqua" w:hAnsi="Book Antiqua" w:cs="Times New Roman"/>
          <w:sz w:val="20"/>
          <w:szCs w:val="20"/>
        </w:rPr>
      </w:pPr>
      <w:r w:rsidRPr="008454ED">
        <w:rPr>
          <w:rFonts w:ascii="Book Antiqua" w:hAnsi="Book Antiqua" w:cs="Times New Roman"/>
          <w:sz w:val="20"/>
          <w:szCs w:val="20"/>
        </w:rPr>
        <w:t xml:space="preserve">Bydgoszcz, </w:t>
      </w:r>
      <w:r w:rsidRPr="008454ED">
        <w:rPr>
          <w:rFonts w:ascii="Book Antiqua" w:hAnsi="Book Antiqua" w:cs="Times New Roman"/>
          <w:sz w:val="20"/>
          <w:szCs w:val="20"/>
        </w:rPr>
        <w:t>14.12</w:t>
      </w:r>
      <w:r w:rsidRPr="008454ED">
        <w:rPr>
          <w:rFonts w:ascii="Book Antiqua" w:hAnsi="Book Antiqua" w:cs="Times New Roman"/>
          <w:sz w:val="20"/>
          <w:szCs w:val="20"/>
        </w:rPr>
        <w:t>.2016 r.</w:t>
      </w:r>
    </w:p>
    <w:p w:rsidR="008454ED" w:rsidRPr="008454ED" w:rsidRDefault="008454ED" w:rsidP="008454ED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454ED">
        <w:rPr>
          <w:rFonts w:ascii="Book Antiqua" w:hAnsi="Book Antiqua" w:cs="Times New Roman"/>
          <w:sz w:val="20"/>
          <w:szCs w:val="20"/>
        </w:rPr>
        <w:t>UKW/DZP-282-ZO-154/2016</w:t>
      </w:r>
      <w:r w:rsidRPr="008454ED">
        <w:rPr>
          <w:rFonts w:ascii="Book Antiqua" w:hAnsi="Book Antiqua" w:cs="Times New Roman"/>
          <w:sz w:val="20"/>
          <w:szCs w:val="20"/>
        </w:rPr>
        <w:tab/>
      </w:r>
      <w:r w:rsidRPr="008454ED">
        <w:rPr>
          <w:rFonts w:ascii="Book Antiqua" w:hAnsi="Book Antiqua" w:cs="Times New Roman"/>
          <w:sz w:val="20"/>
          <w:szCs w:val="20"/>
        </w:rPr>
        <w:tab/>
      </w:r>
      <w:r w:rsidRPr="008454ED">
        <w:rPr>
          <w:rFonts w:ascii="Book Antiqua" w:hAnsi="Book Antiqua" w:cs="Times New Roman"/>
          <w:sz w:val="20"/>
          <w:szCs w:val="20"/>
        </w:rPr>
        <w:tab/>
      </w:r>
      <w:r w:rsidRPr="008454ED">
        <w:rPr>
          <w:rFonts w:ascii="Book Antiqua" w:hAnsi="Book Antiqua" w:cs="Times New Roman"/>
          <w:sz w:val="20"/>
          <w:szCs w:val="20"/>
        </w:rPr>
        <w:tab/>
      </w:r>
      <w:r w:rsidRPr="008454ED">
        <w:rPr>
          <w:rFonts w:ascii="Book Antiqua" w:hAnsi="Book Antiqua" w:cs="Times New Roman"/>
          <w:sz w:val="20"/>
          <w:szCs w:val="20"/>
        </w:rPr>
        <w:tab/>
      </w:r>
      <w:r w:rsidRPr="008454ED">
        <w:rPr>
          <w:rFonts w:ascii="Book Antiqua" w:hAnsi="Book Antiqua" w:cs="Times New Roman"/>
          <w:sz w:val="20"/>
          <w:szCs w:val="20"/>
        </w:rPr>
        <w:t xml:space="preserve">        </w:t>
      </w:r>
      <w:r w:rsidRPr="008454ED">
        <w:rPr>
          <w:rFonts w:ascii="Book Antiqua" w:hAnsi="Book Antiqua" w:cs="Times New Roman"/>
          <w:sz w:val="20"/>
          <w:szCs w:val="20"/>
        </w:rPr>
        <w:t xml:space="preserve"> </w:t>
      </w:r>
    </w:p>
    <w:p w:rsidR="008454ED" w:rsidRPr="008454ED" w:rsidRDefault="008454ED" w:rsidP="008454ED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8454ED" w:rsidRPr="008454ED" w:rsidRDefault="008454ED" w:rsidP="008454ED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8454ED" w:rsidRPr="008454ED" w:rsidRDefault="008454ED" w:rsidP="008454ED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8454ED" w:rsidRPr="008454ED" w:rsidRDefault="008454ED" w:rsidP="008454ED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8454ED" w:rsidRPr="008454ED" w:rsidRDefault="008454ED" w:rsidP="008454ED">
      <w:pPr>
        <w:pStyle w:val="Default"/>
        <w:spacing w:before="60" w:after="60"/>
        <w:jc w:val="both"/>
        <w:rPr>
          <w:rFonts w:ascii="Book Antiqua" w:hAnsi="Book Antiqua"/>
          <w:i/>
          <w:sz w:val="20"/>
          <w:szCs w:val="20"/>
        </w:rPr>
      </w:pPr>
      <w:r w:rsidRPr="008454ED">
        <w:rPr>
          <w:rFonts w:ascii="Book Antiqua" w:hAnsi="Book Antiqua"/>
          <w:sz w:val="20"/>
          <w:szCs w:val="20"/>
        </w:rPr>
        <w:t>Dotyczy postępowania pn.</w:t>
      </w:r>
      <w:r w:rsidRPr="008454ED">
        <w:rPr>
          <w:rFonts w:ascii="Book Antiqua" w:hAnsi="Book Antiqua"/>
          <w:i/>
          <w:sz w:val="20"/>
          <w:szCs w:val="20"/>
        </w:rPr>
        <w:t xml:space="preserve"> </w:t>
      </w:r>
      <w:r w:rsidRPr="008454ED">
        <w:rPr>
          <w:rFonts w:ascii="Book Antiqua" w:hAnsi="Book Antiqua"/>
          <w:i/>
          <w:sz w:val="20"/>
          <w:szCs w:val="20"/>
        </w:rPr>
        <w:t>Odśnieżanie dachów oraz usuwanie sopli lodu z budynków UKW                                  w Bydgoszczy</w:t>
      </w:r>
      <w:r w:rsidRPr="008454ED">
        <w:rPr>
          <w:rFonts w:ascii="Book Antiqua" w:hAnsi="Book Antiqua"/>
          <w:i/>
          <w:sz w:val="20"/>
          <w:szCs w:val="20"/>
        </w:rPr>
        <w:t>.</w:t>
      </w:r>
    </w:p>
    <w:p w:rsidR="008454ED" w:rsidRPr="008454ED" w:rsidRDefault="008454ED" w:rsidP="008454ED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8454ED" w:rsidRPr="008454ED" w:rsidRDefault="008454ED" w:rsidP="008454ED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  <w:bookmarkStart w:id="0" w:name="_GoBack"/>
    </w:p>
    <w:p w:rsidR="008454ED" w:rsidRPr="008454ED" w:rsidRDefault="008454ED" w:rsidP="008454ED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  <w:r w:rsidRPr="008454ED">
        <w:rPr>
          <w:rFonts w:ascii="Book Antiqua" w:hAnsi="Book Antiqua"/>
          <w:sz w:val="20"/>
          <w:szCs w:val="20"/>
        </w:rPr>
        <w:t>Uniwersytet Kazimierza Wielkiego w Bydgoszczy uprzejmie informuje, że dokonuje modyfikacji projektu umowy. Aktualny projekt umowy znajduje się w pliku z dnia 1</w:t>
      </w:r>
      <w:r w:rsidRPr="008454ED">
        <w:rPr>
          <w:rFonts w:ascii="Book Antiqua" w:hAnsi="Book Antiqua"/>
          <w:sz w:val="20"/>
          <w:szCs w:val="20"/>
        </w:rPr>
        <w:t>4</w:t>
      </w:r>
      <w:r w:rsidRPr="008454ED">
        <w:rPr>
          <w:rFonts w:ascii="Book Antiqua" w:hAnsi="Book Antiqua"/>
          <w:sz w:val="20"/>
          <w:szCs w:val="20"/>
        </w:rPr>
        <w:t>.1</w:t>
      </w:r>
      <w:r w:rsidRPr="008454ED">
        <w:rPr>
          <w:rFonts w:ascii="Book Antiqua" w:hAnsi="Book Antiqua"/>
          <w:sz w:val="20"/>
          <w:szCs w:val="20"/>
        </w:rPr>
        <w:t>2</w:t>
      </w:r>
      <w:r w:rsidRPr="008454ED">
        <w:rPr>
          <w:rFonts w:ascii="Book Antiqua" w:hAnsi="Book Antiqua"/>
          <w:sz w:val="20"/>
          <w:szCs w:val="20"/>
        </w:rPr>
        <w:t>.2016 r.</w:t>
      </w:r>
    </w:p>
    <w:bookmarkEnd w:id="0"/>
    <w:p w:rsidR="008454ED" w:rsidRPr="008454ED" w:rsidRDefault="008454ED" w:rsidP="008454ED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8454ED" w:rsidRPr="008454ED" w:rsidRDefault="008454ED" w:rsidP="008454ED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</w:p>
    <w:p w:rsidR="008454ED" w:rsidRPr="008454ED" w:rsidRDefault="008454ED" w:rsidP="008454ED">
      <w:pPr>
        <w:jc w:val="both"/>
        <w:rPr>
          <w:rFonts w:ascii="Book Antiqua" w:hAnsi="Book Antiqua"/>
        </w:rPr>
      </w:pPr>
    </w:p>
    <w:p w:rsidR="008454ED" w:rsidRPr="008454ED" w:rsidRDefault="008454ED" w:rsidP="008454ED">
      <w:pPr>
        <w:jc w:val="right"/>
        <w:rPr>
          <w:rFonts w:ascii="Book Antiqua" w:hAnsi="Book Antiqua"/>
          <w:b/>
          <w:sz w:val="20"/>
          <w:szCs w:val="20"/>
        </w:rPr>
      </w:pPr>
      <w:r w:rsidRPr="008454ED">
        <w:rPr>
          <w:rFonts w:ascii="Book Antiqua" w:hAnsi="Book Antiqua"/>
          <w:b/>
          <w:sz w:val="20"/>
          <w:szCs w:val="20"/>
        </w:rPr>
        <w:t>Kanclerz UKW</w:t>
      </w:r>
    </w:p>
    <w:p w:rsidR="008454ED" w:rsidRPr="008454ED" w:rsidRDefault="008454ED" w:rsidP="008454ED">
      <w:pPr>
        <w:jc w:val="right"/>
        <w:rPr>
          <w:rFonts w:ascii="Book Antiqua" w:hAnsi="Book Antiqua"/>
          <w:b/>
          <w:sz w:val="20"/>
          <w:szCs w:val="20"/>
        </w:rPr>
      </w:pPr>
    </w:p>
    <w:p w:rsidR="008454ED" w:rsidRPr="008454ED" w:rsidRDefault="008454ED" w:rsidP="008454ED">
      <w:pPr>
        <w:jc w:val="right"/>
        <w:rPr>
          <w:rFonts w:ascii="Book Antiqua" w:hAnsi="Book Antiqua"/>
          <w:b/>
          <w:sz w:val="20"/>
          <w:szCs w:val="20"/>
        </w:rPr>
      </w:pPr>
      <w:r w:rsidRPr="008454ED">
        <w:rPr>
          <w:rFonts w:ascii="Book Antiqua" w:hAnsi="Book Antiqua"/>
          <w:b/>
          <w:sz w:val="20"/>
          <w:szCs w:val="20"/>
        </w:rPr>
        <w:t xml:space="preserve">mgr Renata Malak </w:t>
      </w:r>
    </w:p>
    <w:p w:rsidR="007F656C" w:rsidRDefault="007F656C"/>
    <w:sectPr w:rsidR="007F656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5992521"/>
      <w:docPartObj>
        <w:docPartGallery w:val="Page Numbers (Bottom of Page)"/>
        <w:docPartUnique/>
      </w:docPartObj>
    </w:sdtPr>
    <w:sdtEndPr/>
    <w:sdtContent>
      <w:p w:rsidR="003B35FA" w:rsidRDefault="008454E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3B35FA" w:rsidRDefault="008454ED">
    <w:pPr>
      <w:pStyle w:val="Stopka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4ED"/>
    <w:rsid w:val="007F656C"/>
    <w:rsid w:val="0084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54ED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8454E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8454ED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8454ED"/>
    <w:pPr>
      <w:autoSpaceDE w:val="0"/>
    </w:pPr>
    <w:rPr>
      <w:rFonts w:eastAsia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8454ED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8454ED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54ED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8454E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8454ED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8454ED"/>
    <w:pPr>
      <w:autoSpaceDE w:val="0"/>
    </w:pPr>
    <w:rPr>
      <w:rFonts w:eastAsia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8454ED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8454ED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2016-12-14T10:59:00Z</dcterms:created>
  <dcterms:modified xsi:type="dcterms:W3CDTF">2016-12-14T11:02:00Z</dcterms:modified>
</cp:coreProperties>
</file>