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68A3" w:rsidRDefault="008128FC" w:rsidP="003468A3">
      <w:pPr>
        <w:ind w:left="708"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-25.4pt;width:1in;height:1in;z-index:251659264">
            <v:imagedata r:id="rId6" o:title=""/>
            <w10:wrap type="square" side="right"/>
          </v:shape>
          <o:OLEObject Type="Embed" ProgID="Msxml2.SAXXMLReader.5.0" ShapeID="_x0000_s1026" DrawAspect="Content" ObjectID="_1543650987" r:id="rId7"/>
        </w:pict>
      </w:r>
      <w:r w:rsidR="003468A3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UNIWERSYTET KAZIMIERZA WIELKIEGO</w:t>
      </w:r>
    </w:p>
    <w:p w:rsidR="003468A3" w:rsidRDefault="003468A3" w:rsidP="003468A3">
      <w:pPr>
        <w:pBdr>
          <w:bottom w:val="single" w:sz="12" w:space="1" w:color="auto"/>
        </w:pBdr>
        <w:tabs>
          <w:tab w:val="left" w:pos="3960"/>
          <w:tab w:val="left" w:pos="4320"/>
        </w:tabs>
        <w:ind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 BYDGOSZCZY</w:t>
      </w:r>
    </w:p>
    <w:p w:rsidR="003468A3" w:rsidRPr="005F624E" w:rsidRDefault="003468A3" w:rsidP="003468A3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5F624E">
        <w:rPr>
          <w:rFonts w:ascii="Book Antiqua" w:eastAsia="Times New Roman" w:hAnsi="Book Antiqua" w:cs="Book Antiqua"/>
          <w:sz w:val="18"/>
          <w:szCs w:val="18"/>
          <w:lang w:eastAsia="pl-PL"/>
        </w:rPr>
        <w:t>ul. Chodkiewicza 30, 85 – 064 Bydgoszcz, tel. (52) 341 91 35, fax (52) 360 82 06</w:t>
      </w:r>
    </w:p>
    <w:p w:rsidR="003468A3" w:rsidRPr="008B11C1" w:rsidRDefault="003468A3" w:rsidP="003468A3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5F624E">
        <w:rPr>
          <w:rFonts w:ascii="Book Antiqua" w:eastAsia="Times New Roman" w:hAnsi="Book Antiqua" w:cs="Book Antiqua"/>
          <w:sz w:val="18"/>
          <w:szCs w:val="18"/>
          <w:lang w:eastAsia="pl-PL"/>
        </w:rPr>
        <w:t>NIP 5542647568 REGON 340057695</w:t>
      </w:r>
      <w:r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 </w:t>
      </w:r>
      <w:hyperlink r:id="rId8" w:history="1">
        <w:r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www.ukw.edu.pl</w:t>
        </w:r>
      </w:hyperlink>
    </w:p>
    <w:p w:rsidR="0099313F" w:rsidRDefault="0099313F" w:rsidP="003468A3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468A3" w:rsidRDefault="003468A3" w:rsidP="003468A3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Bydgoszcz, dn. 19.12.2016</w:t>
      </w:r>
    </w:p>
    <w:p w:rsidR="003468A3" w:rsidRDefault="003468A3" w:rsidP="003468A3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3468A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UKW/DZP-282-ZO-154/2016</w:t>
      </w:r>
    </w:p>
    <w:p w:rsidR="0099313F" w:rsidRDefault="0099313F" w:rsidP="0099313F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3468A3" w:rsidRDefault="003468A3" w:rsidP="0099313F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3468A3" w:rsidRDefault="003468A3" w:rsidP="0099313F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3468A3" w:rsidRDefault="003468A3" w:rsidP="0099313F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468A3" w:rsidRDefault="003468A3" w:rsidP="0099313F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3468A3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UKW/DZP-282-ZO-154/2016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dotyczącego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3468A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Odśnieżanie dachów oraz usuw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anie sopli lodu z budynków UKW </w:t>
      </w:r>
      <w:r w:rsidRPr="003468A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Bydgoszczy</w:t>
      </w:r>
      <w:r w:rsidRPr="00B5728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99313F" w:rsidRDefault="0099313F" w:rsidP="0099313F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468A3" w:rsidRPr="0025022E" w:rsidRDefault="003468A3" w:rsidP="0099313F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Nazwa firmy: </w:t>
      </w:r>
      <w:r w:rsidR="0099313F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P.W. OLL-BUD Jacek Urbaniak</w:t>
      </w:r>
    </w:p>
    <w:p w:rsidR="003468A3" w:rsidRDefault="003468A3" w:rsidP="0099313F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5D476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="0099313F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86-221 Papowo Biskupie 49</w:t>
      </w:r>
    </w:p>
    <w:p w:rsidR="003468A3" w:rsidRPr="0025022E" w:rsidRDefault="003468A3" w:rsidP="0099313F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5022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99313F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43 317,72</w:t>
      </w:r>
      <w:r w:rsidRPr="0025022E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3468A3" w:rsidRDefault="003468A3" w:rsidP="0099313F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3468A3" w:rsidRPr="0099313F" w:rsidRDefault="003468A3" w:rsidP="0099313F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cena – waga </w:t>
      </w:r>
      <w:r w:rsidR="0099313F">
        <w:rPr>
          <w:rFonts w:ascii="Book Antiqua" w:eastAsia="Times New Roman" w:hAnsi="Book Antiqua" w:cs="Book Antiqua"/>
          <w:sz w:val="20"/>
          <w:szCs w:val="20"/>
          <w:lang w:eastAsia="pl-PL"/>
        </w:rPr>
        <w:t>10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0 % – </w:t>
      </w:r>
      <w:r w:rsidR="0099313F" w:rsidRPr="0099313F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</w:t>
      </w:r>
      <w:r w:rsidRPr="0099313F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0 pkt</w:t>
      </w:r>
    </w:p>
    <w:p w:rsidR="003468A3" w:rsidRPr="003E7957" w:rsidRDefault="003468A3" w:rsidP="0099313F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3468A3" w:rsidRPr="0025022E" w:rsidRDefault="003468A3" w:rsidP="0099313F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25022E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3468A3" w:rsidRDefault="003468A3" w:rsidP="0099313F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="0099313F" w:rsidRPr="0099313F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P.W. OLL-BUD Jacek Urbaniak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spełnia wszystkie wymagania i oczekiwania Zamawiającego. Oferta nr </w:t>
      </w:r>
      <w:r w:rsidR="0099313F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jest najkorzystniejszą</w:t>
      </w:r>
      <w:r w:rsidR="0099313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i jedyną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ofertą złożoną w postępowaniu.</w:t>
      </w:r>
      <w:r w:rsidR="0099313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Cena oferty mieści się w kwocie, </w:t>
      </w:r>
      <w:r w:rsidR="0099313F" w:rsidRPr="0099313F">
        <w:rPr>
          <w:rFonts w:ascii="Book Antiqua" w:eastAsia="Times New Roman" w:hAnsi="Book Antiqua" w:cs="Book Antiqua"/>
          <w:sz w:val="20"/>
          <w:szCs w:val="20"/>
          <w:lang w:eastAsia="pl-PL"/>
        </w:rPr>
        <w:t>jaką Zamawiający przeznaczył na realizację zamówienia</w:t>
      </w:r>
      <w:r w:rsidR="0099313F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3468A3" w:rsidRPr="008128FC" w:rsidRDefault="003468A3" w:rsidP="0099313F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bookmarkStart w:id="0" w:name="_GoBack"/>
      <w:bookmarkEnd w:id="0"/>
    </w:p>
    <w:p w:rsidR="003468A3" w:rsidRPr="008128FC" w:rsidRDefault="003468A3" w:rsidP="003468A3">
      <w:pPr>
        <w:ind w:left="5664"/>
        <w:jc w:val="right"/>
        <w:rPr>
          <w:rFonts w:ascii="Book Antiqua" w:hAnsi="Book Antiqua" w:cs="Times New Roman"/>
          <w:b/>
          <w:sz w:val="20"/>
          <w:szCs w:val="20"/>
        </w:rPr>
      </w:pPr>
      <w:r w:rsidRPr="008128FC">
        <w:rPr>
          <w:rFonts w:ascii="Book Antiqua" w:hAnsi="Book Antiqua"/>
          <w:b/>
          <w:sz w:val="20"/>
          <w:szCs w:val="20"/>
        </w:rPr>
        <w:t>Kanclerz UKW                                                                                                 mgr Renata Malak</w:t>
      </w:r>
    </w:p>
    <w:p w:rsidR="003468A3" w:rsidRPr="008128FC" w:rsidRDefault="003468A3" w:rsidP="003468A3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468A3" w:rsidRPr="008128FC" w:rsidRDefault="003468A3" w:rsidP="003468A3"/>
    <w:p w:rsidR="007F656C" w:rsidRPr="008128FC" w:rsidRDefault="007F656C"/>
    <w:sectPr w:rsidR="007F656C" w:rsidRPr="008128F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D037C8"/>
    <w:multiLevelType w:val="hybridMultilevel"/>
    <w:tmpl w:val="A3AEE054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68A3"/>
    <w:rsid w:val="003468A3"/>
    <w:rsid w:val="007F656C"/>
    <w:rsid w:val="008128FC"/>
    <w:rsid w:val="0099313F"/>
    <w:rsid w:val="009942CF"/>
    <w:rsid w:val="00C83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468A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3468A3"/>
    <w:rPr>
      <w:color w:val="0000FF"/>
      <w:u w:val="single"/>
    </w:rPr>
  </w:style>
  <w:style w:type="table" w:styleId="Tabela-Siatka">
    <w:name w:val="Table Grid"/>
    <w:basedOn w:val="Standardowy"/>
    <w:uiPriority w:val="59"/>
    <w:rsid w:val="003468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468A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3468A3"/>
    <w:rPr>
      <w:color w:val="0000FF"/>
      <w:u w:val="single"/>
    </w:rPr>
  </w:style>
  <w:style w:type="table" w:styleId="Tabela-Siatka">
    <w:name w:val="Table Grid"/>
    <w:basedOn w:val="Standardowy"/>
    <w:uiPriority w:val="59"/>
    <w:rsid w:val="003468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181</Words>
  <Characters>1092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4</cp:revision>
  <dcterms:created xsi:type="dcterms:W3CDTF">2016-12-19T09:17:00Z</dcterms:created>
  <dcterms:modified xsi:type="dcterms:W3CDTF">2016-12-19T10:10:00Z</dcterms:modified>
</cp:coreProperties>
</file>