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887331">
        <w:rPr>
          <w:rFonts w:ascii="Book Antiqua" w:hAnsi="Book Antiqua"/>
          <w:sz w:val="20"/>
          <w:szCs w:val="20"/>
          <w:lang w:eastAsia="pl-PL"/>
        </w:rPr>
        <w:t>26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</w:t>
      </w:r>
      <w:r w:rsidR="00887331">
        <w:rPr>
          <w:rFonts w:ascii="Book Antiqua" w:hAnsi="Book Antiqua"/>
          <w:b/>
          <w:sz w:val="24"/>
          <w:szCs w:val="24"/>
          <w:lang w:eastAsia="pl-PL"/>
        </w:rPr>
        <w:t>ZO-11</w:t>
      </w:r>
      <w:r w:rsidRPr="00FC27C6">
        <w:rPr>
          <w:rFonts w:ascii="Book Antiqua" w:hAnsi="Book Antiqua"/>
          <w:b/>
          <w:sz w:val="24"/>
          <w:szCs w:val="24"/>
          <w:lang w:eastAsia="pl-PL"/>
        </w:rPr>
        <w:t>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9246F" w:rsidRDefault="003C4E65" w:rsidP="00884B3D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9246F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F9246F" w:rsidRPr="00F9246F">
        <w:rPr>
          <w:rFonts w:ascii="Book Antiqua" w:hAnsi="Book Antiqua"/>
          <w:sz w:val="20"/>
          <w:szCs w:val="20"/>
        </w:rPr>
        <w:t>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2017-2018”.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="00F9246F" w:rsidRPr="00F9246F">
        <w:rPr>
          <w:rFonts w:ascii="Book Antiqua" w:hAnsi="Book Antiqua"/>
          <w:sz w:val="20"/>
          <w:szCs w:val="20"/>
        </w:rPr>
        <w:t xml:space="preserve">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bieżące przeglądy i konserwację systemów automatycznej sygnalizacji pożaru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bieżące przeglądy i konserwację systemów oddymiania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 xml:space="preserve">bieżące przeglądy i konserwację oświetlenia awaryjnego i ewakuacyjnego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wszelkiego rodzaju pomiary elektryczne obwodów dozorowych i wykonawczych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sprawdzenie poprawności działania wszystkich czujek, przycisków pożarowych i oddymiających poprzez wywołanie w sposób sztuczny  symulacji zadziałania urządzeń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sprawności akumulatorów centralek sterujących i elementów wykonawczych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działania oraz ewentualna regulacja klap oddymiających, drzwi przeciwpożarowych itp.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działania drzwi automatycznych podłączonych do centrali p-</w:t>
      </w:r>
      <w:proofErr w:type="spellStart"/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poż</w:t>
      </w:r>
      <w:proofErr w:type="spellEnd"/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diagnozowanie i lokalizowanie wszelkiego rodzaju awarii i uszkodzeń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 xml:space="preserve">wykonywanie wszelkiego rodzaju napraw instalacji i urządzeń technicznego zabezpieczenia przeciwpożarowego w uzgodnieniu z Zamawiającym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wykonywanie próby połączenia i przekazywania sygnału do stanowiska  Państwowej Straży Pożarnej za pośrednictwem podmiotu świadczącego tę usługę dla Zamawiającego na podstawie odrębnej umowy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utrzymanie w ruchu zleconych do konserwacji systemów, z wyjątkiem postojów niezbędnych do wykonania czynności konserwacyjnych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całodobowe przyjmowanie zgłoszeń i usuwanie zaistniałych awarii przez 7 dni w tygodniu     (w tym dni wolne od pracy oraz niedziele i święta),</w:t>
      </w:r>
    </w:p>
    <w:p w:rsidR="003C4E65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współudział oraz doradztwo techniczne w zakresie planowania nowych inwestycji i usprawniania istniejących urządzeń i instalacji</w:t>
      </w:r>
    </w:p>
    <w:p w:rsid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UWAGA: 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 xml:space="preserve">wykonawca musi posiadać ubezpieczenie od odpowiedzialności cywilnej z zakresu 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 xml:space="preserve">    przedmiotu zamówienia  na czas trwania umowy.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 xml:space="preserve">wykonawca musi posiadać sprzęt diagnostyczny niezbędny do wykonania przedmiotu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 xml:space="preserve">    zamówienia. 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>wykonawca musi posiadać ważny certyfikat firm SIEMENS oraz POLON – ALFA uprawniający do prowadzenia przeglądów gwarancyjnych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 xml:space="preserve">Wykonawca udzieli </w:t>
      </w:r>
      <w:r w:rsidR="00EF4EC4" w:rsidRPr="00884B3D">
        <w:rPr>
          <w:rFonts w:ascii="Book Antiqua" w:hAnsi="Book Antiqua"/>
          <w:sz w:val="20"/>
        </w:rPr>
        <w:t xml:space="preserve">minimum </w:t>
      </w:r>
      <w:r w:rsidRPr="00884B3D">
        <w:rPr>
          <w:rFonts w:ascii="Book Antiqua" w:hAnsi="Book Antiqua"/>
          <w:sz w:val="20"/>
        </w:rPr>
        <w:t>12-miesięcznej</w:t>
      </w:r>
      <w:r w:rsidR="002847C0" w:rsidRPr="00884B3D">
        <w:rPr>
          <w:rFonts w:ascii="Book Antiqua" w:hAnsi="Book Antiqua"/>
          <w:sz w:val="20"/>
        </w:rPr>
        <w:t xml:space="preserve"> gwarancji</w:t>
      </w:r>
      <w:r w:rsidRPr="00884B3D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>Wykaz i ilość urządzeń zawiera załącznik nr 2</w:t>
      </w:r>
      <w:r w:rsidR="003B6763" w:rsidRPr="00884B3D">
        <w:rPr>
          <w:rFonts w:ascii="Book Antiqua" w:hAnsi="Book Antiqua"/>
          <w:sz w:val="20"/>
        </w:rPr>
        <w:t xml:space="preserve"> do zapytania ofertowego</w:t>
      </w:r>
      <w:r w:rsidRPr="00884B3D">
        <w:rPr>
          <w:rFonts w:ascii="Book Antiqua" w:hAnsi="Book Antiqua"/>
          <w:sz w:val="20"/>
        </w:rPr>
        <w:t>.</w:t>
      </w:r>
    </w:p>
    <w:p w:rsidR="003C4E65" w:rsidRPr="00884B3D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</w:rPr>
        <w:t xml:space="preserve">Zamawiający wymaga od Wykonawcy </w:t>
      </w:r>
      <w:r w:rsidR="00407579" w:rsidRPr="00884B3D">
        <w:rPr>
          <w:rFonts w:ascii="Book Antiqua" w:hAnsi="Book Antiqua"/>
          <w:sz w:val="20"/>
        </w:rPr>
        <w:t>aby</w:t>
      </w:r>
      <w:r w:rsidR="00407579" w:rsidRPr="00884B3D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884B3D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884B3D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 w:rsidRPr="00884B3D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884B3D" w:rsidRDefault="00884B3D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884B3D">
        <w:rPr>
          <w:rFonts w:ascii="Book Antiqua" w:hAnsi="Book Antiqua"/>
          <w:sz w:val="20"/>
          <w:szCs w:val="20"/>
          <w:lang w:eastAsia="pl-PL"/>
        </w:rPr>
        <w:t>od dnia podpisania umowy -24 miesiące w okresach kwartalnych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5D3FCC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884B3D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884B3D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="00F9246F"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5D3FCC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5D3FCC">
        <w:rPr>
          <w:rFonts w:ascii="Book Antiqua" w:hAnsi="Book Antiqua" w:cs="Book Antiqua"/>
          <w:sz w:val="20"/>
          <w:szCs w:val="20"/>
        </w:rPr>
        <w:t xml:space="preserve"> „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5D3FCC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 / 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</w:rPr>
        <w:t xml:space="preserve"> x 100 pkt x 9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Wykonawca może otrzymać maksymalnie 9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</w:t>
      </w:r>
      <w:r>
        <w:rPr>
          <w:rFonts w:ascii="Book Antiqua" w:hAnsi="Book Antiqua" w:cs="Book Antiqua"/>
          <w:b/>
          <w:bCs/>
          <w:sz w:val="20"/>
          <w:szCs w:val="20"/>
        </w:rPr>
        <w:t>um „gwarancja na wykonaną usługę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Pr="005D3FCC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>/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D3FCC">
        <w:rPr>
          <w:rFonts w:ascii="Book Antiqua" w:hAnsi="Book Antiqua" w:cs="Book Antiqua"/>
          <w:sz w:val="20"/>
          <w:szCs w:val="20"/>
        </w:rPr>
        <w:t xml:space="preserve">x 100 pkt x 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</w:rPr>
        <w:t>- przyznan</w:t>
      </w:r>
      <w:r>
        <w:rPr>
          <w:rFonts w:ascii="Book Antiqua" w:hAnsi="Book Antiqua" w:cs="Book Antiqua"/>
          <w:sz w:val="20"/>
          <w:szCs w:val="20"/>
        </w:rPr>
        <w:t>e punkty za gwarancję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lastRenderedPageBreak/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- najkrótszy czas </w:t>
      </w:r>
      <w:r>
        <w:rPr>
          <w:rFonts w:ascii="Book Antiqua" w:hAnsi="Book Antiqua" w:cs="Book Antiqua"/>
          <w:sz w:val="20"/>
          <w:szCs w:val="20"/>
        </w:rPr>
        <w:t>gwarancji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badanej oferty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/>
          <w:sz w:val="20"/>
          <w:szCs w:val="20"/>
          <w:u w:val="single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gwarancją na wykonaną usługę</w:t>
      </w:r>
      <w:r w:rsidRPr="005D3FCC">
        <w:rPr>
          <w:rFonts w:ascii="Book Antiqua" w:hAnsi="Book Antiqua" w:cs="Book Antiqua"/>
          <w:sz w:val="20"/>
          <w:szCs w:val="20"/>
        </w:rPr>
        <w:t xml:space="preserve"> Zamawiając</w:t>
      </w:r>
      <w:r>
        <w:rPr>
          <w:rFonts w:ascii="Book Antiqua" w:hAnsi="Book Antiqua" w:cs="Book Antiqua"/>
          <w:sz w:val="20"/>
          <w:szCs w:val="20"/>
        </w:rPr>
        <w:t>y będzie oceniał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zamówienia, licząc od dnia podpisania ostatniego protokołu wykonania robót.</w:t>
      </w:r>
      <w:r w:rsidR="007C0DCB">
        <w:rPr>
          <w:rFonts w:ascii="Book Antiqua" w:hAnsi="Book Antiqua" w:cs="Book Antiqua"/>
          <w:sz w:val="20"/>
          <w:szCs w:val="20"/>
        </w:rPr>
        <w:t xml:space="preserve"> Okres gwarancji nie może być krótszy, niż 12 m-</w:t>
      </w:r>
      <w:proofErr w:type="spellStart"/>
      <w:r w:rsidR="007C0DCB">
        <w:rPr>
          <w:rFonts w:ascii="Book Antiqua" w:hAnsi="Book Antiqua" w:cs="Book Antiqua"/>
          <w:sz w:val="20"/>
          <w:szCs w:val="20"/>
        </w:rPr>
        <w:t>cy</w:t>
      </w:r>
      <w:proofErr w:type="spellEnd"/>
      <w:r w:rsidR="007C0DCB">
        <w:rPr>
          <w:rFonts w:ascii="Book Antiqua" w:hAnsi="Book Antiqua" w:cs="Book Antiqua"/>
          <w:sz w:val="20"/>
          <w:szCs w:val="20"/>
        </w:rPr>
        <w:t>.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/>
          <w:b/>
          <w:sz w:val="20"/>
          <w:szCs w:val="20"/>
        </w:rPr>
      </w:pPr>
    </w:p>
    <w:p w:rsidR="00F9246F" w:rsidRPr="005D3FCC" w:rsidRDefault="00F9246F" w:rsidP="00F9246F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5D3FCC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gdzie: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5D3FCC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 w:rsidRPr="005D3FCC">
        <w:rPr>
          <w:rFonts w:ascii="Book Antiqua" w:hAnsi="Book Antiqua" w:cs="Book Antiqua"/>
          <w:b/>
          <w:sz w:val="20"/>
          <w:szCs w:val="20"/>
        </w:rPr>
        <w:t>cenę</w:t>
      </w:r>
      <w:r w:rsidRPr="005D3FCC">
        <w:rPr>
          <w:rFonts w:ascii="Book Antiqua" w:hAnsi="Book Antiqua" w:cs="Book Antiqua"/>
          <w:sz w:val="20"/>
          <w:szCs w:val="20"/>
        </w:rPr>
        <w:t xml:space="preserve">, </w:t>
      </w:r>
    </w:p>
    <w:p w:rsidR="00F9246F" w:rsidRPr="005D3FCC" w:rsidRDefault="00F9246F" w:rsidP="00F9246F">
      <w:pPr>
        <w:pStyle w:val="Tekstpodstawowywcity"/>
        <w:tabs>
          <w:tab w:val="left" w:pos="284"/>
        </w:tabs>
        <w:spacing w:after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sz w:val="20"/>
          <w:szCs w:val="20"/>
        </w:rPr>
        <w:t>gwarancje na wykonaną usługę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A13518" w:rsidP="00A1351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01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="00646F6F" w:rsidRPr="00FC27C6">
        <w:rPr>
          <w:rFonts w:ascii="Book Antiqua" w:hAnsi="Book Antiqua"/>
          <w:sz w:val="20"/>
          <w:szCs w:val="20"/>
        </w:rPr>
        <w:t>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</w:t>
      </w:r>
      <w:r w:rsidR="00887331">
        <w:rPr>
          <w:rFonts w:ascii="Book Antiqua" w:hAnsi="Book Antiqua"/>
          <w:sz w:val="20"/>
          <w:szCs w:val="20"/>
        </w:rPr>
        <w:t>ZO-11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A13518">
        <w:rPr>
          <w:rFonts w:ascii="Book Antiqua" w:hAnsi="Book Antiqua"/>
          <w:sz w:val="20"/>
          <w:szCs w:val="20"/>
        </w:rPr>
        <w:t>01.02</w:t>
      </w:r>
      <w:r w:rsidRPr="00FC27C6">
        <w:rPr>
          <w:rFonts w:ascii="Book Antiqua" w:hAnsi="Book Antiqua"/>
          <w:sz w:val="20"/>
          <w:szCs w:val="20"/>
        </w:rPr>
        <w:t>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  <w:r w:rsidR="007C0DCB">
        <w:rPr>
          <w:rFonts w:ascii="Book Antiqua" w:hAnsi="Book Antiqua"/>
          <w:sz w:val="20"/>
          <w:szCs w:val="20"/>
          <w:lang w:eastAsia="pl-PL"/>
        </w:rPr>
        <w:t xml:space="preserve">, tj. </w:t>
      </w:r>
      <w:r w:rsidR="007C0DCB" w:rsidRPr="007C0DCB">
        <w:rPr>
          <w:rFonts w:ascii="Book Antiqua" w:hAnsi="Book Antiqua"/>
          <w:sz w:val="20"/>
          <w:szCs w:val="20"/>
          <w:lang w:eastAsia="pl-PL"/>
        </w:rPr>
        <w:t>posiada</w:t>
      </w:r>
      <w:r w:rsidR="007C0DCB">
        <w:rPr>
          <w:rFonts w:ascii="Book Antiqua" w:hAnsi="Book Antiqua"/>
          <w:sz w:val="20"/>
          <w:szCs w:val="20"/>
          <w:lang w:eastAsia="pl-PL"/>
        </w:rPr>
        <w:t>ją</w:t>
      </w:r>
      <w:r w:rsidR="00884B3D" w:rsidRPr="00884B3D">
        <w:rPr>
          <w:rFonts w:ascii="Book Antiqua" w:hAnsi="Book Antiqua"/>
          <w:sz w:val="20"/>
          <w:szCs w:val="20"/>
          <w:lang w:eastAsia="pl-PL"/>
        </w:rPr>
        <w:t xml:space="preserve"> minimum dwóch konserwatorów z  niezbędnymi uprawnieniami wymaganymi do wykonania przedmiotu zamówienia.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</w:t>
      </w:r>
      <w:r w:rsidRPr="00FC27C6">
        <w:rPr>
          <w:rFonts w:ascii="Book Antiqua" w:hAnsi="Book Antiqua"/>
          <w:sz w:val="20"/>
          <w:szCs w:val="20"/>
          <w:lang w:eastAsia="pl-PL"/>
        </w:rPr>
        <w:lastRenderedPageBreak/>
        <w:t>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w sprawach </w:t>
      </w:r>
      <w:proofErr w:type="spellStart"/>
      <w:r w:rsidRPr="00FC27C6">
        <w:rPr>
          <w:rFonts w:ascii="Book Antiqua" w:hAnsi="Book Antiqua"/>
          <w:sz w:val="20"/>
        </w:rPr>
        <w:t>formalno</w:t>
      </w:r>
      <w:proofErr w:type="spellEnd"/>
      <w:r w:rsidRPr="00FC27C6">
        <w:rPr>
          <w:rFonts w:ascii="Book Antiqua" w:hAnsi="Book Antiqua"/>
          <w:sz w:val="20"/>
        </w:rPr>
        <w:t xml:space="preserve"> - prawnych :</w:t>
      </w:r>
    </w:p>
    <w:p w:rsidR="003C4E65" w:rsidRPr="00FC27C6" w:rsidRDefault="00F9246F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Magdalena Bochniak</w:t>
      </w:r>
      <w:r w:rsidR="003C4E65" w:rsidRPr="00FC27C6">
        <w:rPr>
          <w:rFonts w:ascii="Book Antiqua" w:hAnsi="Book Antiqua"/>
          <w:sz w:val="20"/>
        </w:rPr>
        <w:t>, 52 34-19-16</w:t>
      </w:r>
      <w:r>
        <w:rPr>
          <w:rFonts w:ascii="Book Antiqua" w:hAnsi="Book Antiqua"/>
          <w:sz w:val="20"/>
        </w:rPr>
        <w:t>3</w:t>
      </w:r>
      <w:r w:rsidR="003C4E65" w:rsidRPr="00FC27C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</w:t>
      </w:r>
      <w:r w:rsidR="00887331">
        <w:rPr>
          <w:rFonts w:ascii="Book Antiqua" w:hAnsi="Book Antiqua"/>
          <w:b/>
          <w:bCs/>
          <w:sz w:val="20"/>
          <w:szCs w:val="20"/>
        </w:rPr>
        <w:t>ZO-11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</w:t>
      </w:r>
      <w:r w:rsidR="00656AF6">
        <w:rPr>
          <w:rFonts w:ascii="Book Antiqua" w:hAnsi="Book Antiqua"/>
          <w:sz w:val="20"/>
          <w:szCs w:val="20"/>
        </w:rPr>
        <w:t xml:space="preserve"> I</w:t>
      </w:r>
      <w:r w:rsidRPr="00FC27C6">
        <w:rPr>
          <w:rFonts w:ascii="Book Antiqua" w:hAnsi="Book Antiqua"/>
          <w:sz w:val="20"/>
          <w:szCs w:val="20"/>
        </w:rPr>
        <w:t xml:space="preserve">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656AF6" w:rsidRDefault="00656AF6" w:rsidP="00656A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2.2. Kryterium II –</w:t>
      </w:r>
      <w:r w:rsidR="000B5189">
        <w:rPr>
          <w:rFonts w:ascii="Book Antiqua" w:hAnsi="Book Antiqua"/>
          <w:sz w:val="20"/>
          <w:szCs w:val="20"/>
        </w:rPr>
        <w:t xml:space="preserve"> Gwarancja</w:t>
      </w:r>
      <w:r w:rsidR="00A13518">
        <w:rPr>
          <w:rFonts w:ascii="Book Antiqua" w:hAnsi="Book Antiqua"/>
          <w:sz w:val="20"/>
          <w:szCs w:val="20"/>
        </w:rPr>
        <w:t xml:space="preserve">: ____ </w:t>
      </w:r>
      <w:r w:rsidRPr="00656AF6">
        <w:rPr>
          <w:rFonts w:ascii="Book Antiqua" w:hAnsi="Book Antiqua"/>
          <w:sz w:val="20"/>
          <w:szCs w:val="20"/>
        </w:rPr>
        <w:t xml:space="preserve"> (podać ilość </w:t>
      </w:r>
      <w:r>
        <w:rPr>
          <w:rFonts w:ascii="Book Antiqua" w:hAnsi="Book Antiqua"/>
          <w:sz w:val="20"/>
          <w:szCs w:val="20"/>
        </w:rPr>
        <w:t>miesięcy</w:t>
      </w:r>
      <w:r w:rsidR="007C0DCB">
        <w:rPr>
          <w:rFonts w:ascii="Book Antiqua" w:hAnsi="Book Antiqua"/>
          <w:sz w:val="20"/>
          <w:szCs w:val="20"/>
        </w:rPr>
        <w:t>, nie mniej, niż 12</w:t>
      </w:r>
      <w:r>
        <w:rPr>
          <w:rFonts w:ascii="Book Antiqua" w:hAnsi="Book Antiqua"/>
          <w:sz w:val="20"/>
          <w:szCs w:val="20"/>
        </w:rPr>
        <w:t xml:space="preserve">) </w:t>
      </w:r>
      <w:r w:rsidR="000B5189" w:rsidRPr="000B5189">
        <w:rPr>
          <w:rFonts w:ascii="Book Antiqua" w:hAnsi="Book Antiqua"/>
          <w:sz w:val="20"/>
          <w:szCs w:val="20"/>
        </w:rPr>
        <w:t>licząc od dnia podpisania ostatniego protokołu wykonania robót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</w:t>
      </w:r>
      <w:r w:rsidR="00887331">
        <w:rPr>
          <w:rFonts w:ascii="Book Antiqua" w:hAnsi="Book Antiqua"/>
          <w:sz w:val="20"/>
          <w:szCs w:val="20"/>
          <w:lang w:eastAsia="ar-SA"/>
        </w:rPr>
        <w:t>ZO-11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</w:t>
      </w:r>
      <w:r w:rsidR="00887331">
        <w:rPr>
          <w:rFonts w:ascii="Book Antiqua" w:hAnsi="Book Antiqua" w:cs="Calibri"/>
          <w:sz w:val="20"/>
          <w:szCs w:val="20"/>
          <w:lang w:eastAsia="ar-SA"/>
        </w:rPr>
        <w:t>ZO-11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/2017 oraz w  załączniku nr 2</w:t>
      </w:r>
      <w:r w:rsidR="000B518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0F322D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7C0DCB" w:rsidRDefault="007C0DCB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="00884B3D" w:rsidRPr="00884B3D">
        <w:rPr>
          <w:rFonts w:ascii="Book Antiqua" w:hAnsi="Book Antiqua"/>
          <w:sz w:val="20"/>
          <w:lang w:eastAsia="ar-SA"/>
        </w:rPr>
        <w:t>minimum dwóch konserwatorów z  niezbędnymi uprawnieniami wymaganymi do wykonania przedmiotu zamówienia.</w:t>
      </w:r>
    </w:p>
    <w:p w:rsidR="00884B3D" w:rsidRPr="00884B3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>ubezpieczenie od odpowiedzialności cywilnej z zakresu  przedmiotu zamówienia  na czas trwania umowy.</w:t>
      </w:r>
    </w:p>
    <w:p w:rsidR="00884B3D" w:rsidRPr="00884B3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 xml:space="preserve">sprzęt diagnostyczny niezbędny do wykonania przedmiotu </w:t>
      </w:r>
    </w:p>
    <w:p w:rsidR="00884B3D" w:rsidRPr="00884B3D" w:rsidRDefault="00884B3D" w:rsidP="00884B3D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ar-SA"/>
        </w:rPr>
      </w:pPr>
      <w:r w:rsidRPr="00884B3D">
        <w:rPr>
          <w:rFonts w:ascii="Book Antiqua" w:hAnsi="Book Antiqua"/>
          <w:sz w:val="20"/>
          <w:lang w:eastAsia="ar-SA"/>
        </w:rPr>
        <w:t xml:space="preserve">zamówienia. </w:t>
      </w:r>
    </w:p>
    <w:p w:rsidR="00884B3D" w:rsidRPr="000F322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>ważny certyfikat firm SIEMENS oraz POLON – ALFA uprawniający do prowadzenia przeglądów gwarancyjnych</w:t>
      </w:r>
    </w:p>
    <w:p w:rsidR="00FC27C6" w:rsidRPr="00FC27C6" w:rsidRDefault="003C4E65" w:rsidP="000F322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F9246F" w:rsidRDefault="00F9246F" w:rsidP="00887331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 xml:space="preserve">Zobowiązuje/my się wykonać całość przedmiotu </w:t>
      </w:r>
      <w:r w:rsidR="00887331">
        <w:rPr>
          <w:rFonts w:ascii="Book Antiqua" w:hAnsi="Book Antiqua" w:cs="Calibri"/>
          <w:sz w:val="20"/>
          <w:szCs w:val="20"/>
          <w:lang w:eastAsia="ar-SA"/>
        </w:rPr>
        <w:t xml:space="preserve">zamówienia w terminie </w:t>
      </w:r>
      <w:r w:rsidR="00887331" w:rsidRPr="00887331">
        <w:rPr>
          <w:rFonts w:ascii="Book Antiqua" w:hAnsi="Book Antiqua" w:cs="Calibri"/>
          <w:sz w:val="20"/>
          <w:szCs w:val="20"/>
          <w:lang w:eastAsia="ar-SA"/>
        </w:rPr>
        <w:t>24 miesiące w okresach kwartalnych</w:t>
      </w:r>
      <w:r w:rsidR="00887331">
        <w:rPr>
          <w:rFonts w:ascii="Book Antiqua" w:hAnsi="Book Antiqua" w:cs="Calibri"/>
          <w:sz w:val="20"/>
          <w:szCs w:val="20"/>
          <w:lang w:eastAsia="ar-SA"/>
        </w:rPr>
        <w:t xml:space="preserve">, licząc </w:t>
      </w:r>
      <w:r w:rsidR="00887331" w:rsidRPr="00887331">
        <w:rPr>
          <w:rFonts w:ascii="Book Antiqua" w:hAnsi="Book Antiqua" w:cs="Calibri"/>
          <w:sz w:val="20"/>
          <w:szCs w:val="20"/>
          <w:lang w:eastAsia="ar-SA"/>
        </w:rPr>
        <w:t>od dnia podpisania umowy</w:t>
      </w:r>
      <w:r w:rsidR="00887331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FC27C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center"/>
        <w:rPr>
          <w:rFonts w:ascii="Book Antiqua" w:eastAsia="Times New Roman" w:hAnsi="Book Antiqua"/>
          <w:b/>
          <w:sz w:val="28"/>
          <w:szCs w:val="28"/>
          <w:lang w:eastAsia="pl-PL"/>
        </w:rPr>
      </w:pPr>
    </w:p>
    <w:p w:rsidR="00D01D0A" w:rsidRPr="00D01D0A" w:rsidRDefault="00D01D0A" w:rsidP="00D01D0A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tbl>
      <w:tblPr>
        <w:tblW w:w="9609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9"/>
        <w:gridCol w:w="2552"/>
        <w:gridCol w:w="2552"/>
        <w:gridCol w:w="2540"/>
        <w:gridCol w:w="487"/>
        <w:gridCol w:w="899"/>
      </w:tblGrid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Formularz cenowy - załącznik nr 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Dom studenta nr 1, </w:t>
            </w: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ul.Łużycka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24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przystawka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PCSP-35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 37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887331" w:rsidRPr="00D01D0A" w:rsidTr="00887331">
        <w:trPr>
          <w:trHeight w:val="480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automatyczne podłączone do systemu ppoż.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317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+ 8%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………….. zł netto + 8%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Dom studenta nr 2, </w:t>
            </w: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ul.Łużycka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21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przystawka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PCSP - 35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 37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316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+ 8%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  ………….. zł netto + 8%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Berwińskiego 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36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33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Dialer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DIAL 1602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41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8873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koszt całkowity 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konserwacji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348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Ogińskiego 16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TELSAP 2100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180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przycisk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 temp.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ewakuacyjnego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BSS 9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 oddymiania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elektryczny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sterowania drzwi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trzymacz elektromagnetyczny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samozamykacz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47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pożarowe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50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443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Baczyńskiego 10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 alarmowy oddymiania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Pl. Weyssenhoffa 11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IGNIS 1240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 zadziałania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WZ-31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oddymiania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elektryczny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92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koszt całkowity 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konserwacji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348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Kopernika 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RZN 4108 K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RZN 4308M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DOP-40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54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DUR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17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przcisk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oddymiania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RT 42U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łańcuchowy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SAL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 zadziałania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zasilacz klap oddymiania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ZSP 24-5a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oprawy lamp ewakuacyjnych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oprawy lamp awaryjnych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55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 wykonawczy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adapter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ADC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309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348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CEKFiS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ul. Sportowa 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SIEMENS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Cerberus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PRO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czujki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591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moduł sterujący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ROP  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55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centralki oddymiające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okna oddymiające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drzwiowa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pożarowe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klapy pożarowe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794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348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Poniatowskiego 12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DUR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DUT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TUN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adapter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ADC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czujnik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EX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UCS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158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Szymanowskiego 3         Biblioteka UKW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Siemens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363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HI720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OH720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333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przyciski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65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FDS221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FDCIO221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25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FDCI222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FDCIO222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centralki oddymiające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klapy oddymiające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okna oddymiające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przyciski oddymiania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939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Powstańców Wlkp. 10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DOT-4046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479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SAL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887331" w:rsidRPr="00D01D0A" w:rsidTr="00887331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503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7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:    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28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Kwartalny koszt konserwacji we wszystkich obiektach w zł netto:….…….………zł + 8% VAT =…………..……zł brutto</w:t>
            </w:r>
          </w:p>
        </w:tc>
      </w:tr>
      <w:tr w:rsidR="00887331" w:rsidRPr="00D01D0A" w:rsidTr="00887331">
        <w:trPr>
          <w:trHeight w:val="228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Całkowity koszt konserwacji we wszystkich obiektach w zł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:    </w:t>
            </w: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netto:…..……………zł + 8% VAT =……..…………zł brutto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887331" w:rsidRPr="00D01D0A" w:rsidTr="00887331">
        <w:trPr>
          <w:trHeight w:val="228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Kwartalny koszt konserwacji we wszystkich obiektach w zł netto:……….………zł + 23% VAT =….…......……zł brutto</w:t>
            </w:r>
          </w:p>
        </w:tc>
      </w:tr>
      <w:tr w:rsidR="00887331" w:rsidRPr="00D01D0A" w:rsidTr="00887331">
        <w:trPr>
          <w:trHeight w:val="228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Całkowity koszt konserwacji we wszystkich obiektach w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(8 kwartałów)</w:t>
            </w: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:    </w:t>
            </w: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zł netto: ………………zł + 23% VAT =……….………zł brutto</w:t>
            </w: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………………………….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………………………………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87331" w:rsidRPr="00D01D0A" w:rsidTr="00887331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osoby uprawnionej)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7331" w:rsidRPr="00D01D0A" w:rsidRDefault="00887331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D01D0A" w:rsidRPr="00D01D0A" w:rsidRDefault="00D01D0A" w:rsidP="00D01D0A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A3493" w:rsidRDefault="00EA3493">
      <w:pPr>
        <w:rPr>
          <w:rFonts w:ascii="Book Antiqua" w:hAnsi="Book Antiqua"/>
        </w:rPr>
        <w:sectPr w:rsidR="00EA3493" w:rsidSect="00D01D0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403E76" w:rsidRDefault="00403E76" w:rsidP="00403E76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NR ……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403E76" w:rsidRDefault="00403E76" w:rsidP="00403E76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403E76" w:rsidRDefault="00403E76" w:rsidP="00403E76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………………………………………………………………………………………………………………..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03E76" w:rsidRDefault="00403E76" w:rsidP="00403E76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Nadzór, konserwacja i naprawa systemów p-</w:t>
      </w:r>
      <w:proofErr w:type="spellStart"/>
      <w:r>
        <w:rPr>
          <w:rFonts w:ascii="Book Antiqua" w:eastAsia="Times New Roman" w:hAnsi="Book Antiqua"/>
          <w:i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i sap w obiektach UKW w Bydgoszczy w latach 2017-2018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403E76" w:rsidRDefault="00403E76" w:rsidP="00403E76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iCs/>
          <w:sz w:val="20"/>
          <w:lang w:eastAsia="pl-PL"/>
        </w:rPr>
      </w:pPr>
      <w:r>
        <w:rPr>
          <w:rFonts w:ascii="Book Antiqua" w:eastAsia="Times New Roman" w:hAnsi="Book Antiqua"/>
          <w:snapToGrid w:val="0"/>
          <w:sz w:val="20"/>
          <w:lang w:eastAsia="pl-PL"/>
        </w:rPr>
        <w:t>Zamawiający zleca, a Wykonawca przyjmuje do realizacji</w:t>
      </w:r>
      <w:r>
        <w:rPr>
          <w:rFonts w:ascii="Book Antiqua" w:eastAsia="Times New Roman" w:hAnsi="Book Antiqua" w:cs="Book Antiqua"/>
          <w:iCs/>
          <w:sz w:val="20"/>
          <w:lang w:eastAsia="pl-PL"/>
        </w:rPr>
        <w:t xml:space="preserve"> nadzór i konserwację systemów 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left="360" w:hanging="76"/>
        <w:jc w:val="both"/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p-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sz w:val="20"/>
          <w:szCs w:val="20"/>
          <w:lang w:eastAsia="pl-PL"/>
        </w:rPr>
        <w:t xml:space="preserve"> i sap w obiektach UKW w Bydgoszczy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latach 2017-2018</w:t>
      </w:r>
      <w:r>
        <w:rPr>
          <w:rFonts w:ascii="Book Antiqua" w:eastAsia="Times New Roman" w:hAnsi="Book Antiqua" w:cs="Book Antiqua"/>
          <w:iCs/>
          <w:color w:val="000000" w:themeColor="text1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automatycznej sygnalizacji pożaru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oddymiania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bieżące przeglądy i konserwację oświetlenia awaryjnego i ewakuacyjnego 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wszelkiego rodzaju pomiary elektryczne obwodów dozorowych i wykonawczych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sprawdzenie </w:t>
      </w:r>
      <w:r w:rsidRPr="00A13518">
        <w:rPr>
          <w:rFonts w:ascii="Book Antiqua" w:hAnsi="Book Antiqua"/>
          <w:sz w:val="20"/>
          <w:szCs w:val="20"/>
        </w:rPr>
        <w:t>poprawności działania wszystkich czujek, przycisków pożarowych i oddymiających poprzez wywołanie w sposób sztuczny  symulacji zadziałania urządzeń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A13518">
        <w:rPr>
          <w:rFonts w:ascii="Book Antiqua" w:hAnsi="Book Antiqua"/>
          <w:sz w:val="20"/>
          <w:szCs w:val="20"/>
        </w:rPr>
        <w:t>kontrola sprawności akumulatorów centralek sterujących i elementów wykonawczych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A13518">
        <w:rPr>
          <w:rFonts w:ascii="Book Antiqua" w:hAnsi="Book Antiqua"/>
          <w:sz w:val="20"/>
          <w:szCs w:val="20"/>
        </w:rPr>
        <w:t>kontrola działania oraz ewentualna regulacja klap oddymiających, drzwi przeciwpożarowych itp.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A13518">
        <w:rPr>
          <w:rFonts w:ascii="Book Antiqua" w:hAnsi="Book Antiqua"/>
          <w:sz w:val="20"/>
          <w:szCs w:val="20"/>
        </w:rPr>
        <w:t xml:space="preserve">kontrola działania drzwi automatycznych 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A13518">
        <w:rPr>
          <w:rFonts w:ascii="Book Antiqua" w:hAnsi="Book Antiqua"/>
          <w:sz w:val="20"/>
          <w:szCs w:val="20"/>
        </w:rPr>
        <w:t xml:space="preserve">wykonywanie wszelkiego rodzaju napraw instalacji i urządzeń technicznego zabezpieczenia przeciwpożarowego w uzgodnieniu z Zamawiającym </w:t>
      </w:r>
    </w:p>
    <w:p w:rsidR="00403E76" w:rsidRPr="00A13518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A13518">
        <w:rPr>
          <w:rFonts w:ascii="Book Antiqua" w:hAnsi="Book Antiqua"/>
          <w:sz w:val="20"/>
          <w:szCs w:val="20"/>
        </w:rPr>
        <w:t>wykonywanie próby połączenia i przekazywania sygnału do stanowiska  Państwowej Straży Pożarnej za pośrednictwem podmiotu świadczącego tę usługę dla Zamawiającego na podstawie odrębnej umowy</w:t>
      </w:r>
    </w:p>
    <w:p w:rsidR="00403E76" w:rsidRPr="00A13518" w:rsidRDefault="00403E76" w:rsidP="00403E76">
      <w:pPr>
        <w:numPr>
          <w:ilvl w:val="0"/>
          <w:numId w:val="34"/>
        </w:num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sz w:val="20"/>
          <w:szCs w:val="20"/>
          <w:lang w:eastAsia="pl-PL"/>
        </w:rPr>
        <w:t>utrzymanie w ruchu zleconych do konserwacji systemów, z wyjątkiem postojów niezbędnych do wykonania czynności konserwacyjnych</w:t>
      </w:r>
    </w:p>
    <w:p w:rsidR="00403E76" w:rsidRPr="00A13518" w:rsidRDefault="00403E76" w:rsidP="00403E76">
      <w:pPr>
        <w:numPr>
          <w:ilvl w:val="0"/>
          <w:numId w:val="34"/>
        </w:numPr>
        <w:spacing w:after="0" w:line="24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A13518">
        <w:rPr>
          <w:rFonts w:ascii="Book Antiqua" w:eastAsia="Times New Roman" w:hAnsi="Book Antiqua"/>
          <w:sz w:val="20"/>
          <w:szCs w:val="20"/>
          <w:lang w:eastAsia="ar-SA"/>
        </w:rPr>
        <w:t>współudział oraz doradztwo techniczne w zakresie planowania nowych inwestycji i usprawniania istniejących urządzeń i instalacji</w:t>
      </w:r>
    </w:p>
    <w:p w:rsidR="00403E76" w:rsidRPr="00A13518" w:rsidRDefault="00403E76" w:rsidP="00403E76">
      <w:pPr>
        <w:suppressAutoHyphens/>
        <w:spacing w:after="0" w:line="240" w:lineRule="auto"/>
        <w:ind w:left="714"/>
        <w:jc w:val="both"/>
        <w:rPr>
          <w:rFonts w:ascii="Book Antiqua" w:hAnsi="Book Antiqua"/>
          <w:sz w:val="20"/>
          <w:szCs w:val="20"/>
        </w:rPr>
      </w:pP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>Przyjmowanie zgłoszeń i usuwanie awarii następować będzie przez całą dobę 7 dni w tygodniu (w tym dni ustawowo wolne od pracy oraz niedziele i święta). W sytuacji nagłej awarii serwis przybędzie w czasie nie dłuższym niż 4 godziny od jej zgłoszenia przez zamawiającego i usunie ją w ciągu 24 godzin.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>Wykonawca zobowiązany jest do przestrzegania terminów przeglądów i konserwacji w taki sposób aby wszystkie urządzenia wyszczególnione w niniejszej umowie, na każdym z obiektów były poddane kontroli przynajmniej raz na kwartał. Wykonawca będzie przy tym informował na bieżąco zamawiającego o planowanych przeglądach i konserwacjach.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>Wymiana lub uzupełnienie brakujących elementów takich jak szybki przycisków pożarowych czy uzupełnienie rolek papieru do drukarek centralek pożarowych wliczone są (wraz z materiałem) w koszt konserwacji.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lastRenderedPageBreak/>
        <w:t>Wymiana urządzeń, podzespołów lub instalacji wykraczających poza zakres konserwacji następować będzie na podstawie oddzielnego zlecenia Zamawiającego (wyłącznie po wcześniejszym uzgodnieniu). Wykonawca będzie obciążał Zamawiającego jedynie za wymienione urządzenia i podzespoły na podstawie faktur zakupu a koszt usługi wymiany wliczony jest w koszt konserwacji.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 xml:space="preserve">Po każdej wykonanej konserwacji lub naprawie Wykonawca będzie sporządzał protokół z przeprowadzonych prac konserwacyjnych oddzielnie dla każdego  obiektu. 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>Częstotliwość przeglądów i konserwacji – w okresach kwartalnych .Wykonawca będzie sporządzał co kwartał protokoły z przeprowadzonych prac dla Zamawiającego na każdy z obiektów osobno. Protokoły zawierać muszą szczegółowy opis prac z wyszczególnieniem wszystkich urządzeń i elementów poddanych przeglądowi lub konserwacji. Niniejsze dokumenty będą stanowiły podstawę do rozliczeń pomiędzy stronami.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 xml:space="preserve">Wykaz ilości i rodzaj urządzeń oraz adresy obiektów zawiera załącznik nr 1. Zamawiający przewiduje możliwość zmiany liczby obiektów oraz ilości i rodzaju urządzeń w okresie obowiązywania umowy.  </w:t>
      </w:r>
    </w:p>
    <w:p w:rsidR="00403E76" w:rsidRPr="00A13518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/>
          <w:sz w:val="20"/>
        </w:rPr>
        <w:t>Zmiana ilości i rodzaju urządzeń oraz obiektów może nastąpić na podstawie aneksu do umowy, zawierającego aktualny wykaz ilości i rodzaju urządzeń oraz obiektów.</w:t>
      </w:r>
    </w:p>
    <w:p w:rsidR="00403E76" w:rsidRPr="00A13518" w:rsidRDefault="00403E76" w:rsidP="00403E76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2</w:t>
      </w: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Zasady realizacji przedmiotu umowy</w:t>
      </w:r>
    </w:p>
    <w:p w:rsidR="00403E76" w:rsidRPr="00A13518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 w:cs="TimesNewRomanPSMT"/>
          <w:sz w:val="20"/>
        </w:rPr>
      </w:pPr>
      <w:r w:rsidRPr="00A13518">
        <w:rPr>
          <w:rFonts w:ascii="Book Antiqua" w:eastAsia="Times New Roman" w:hAnsi="Book Antiqua" w:cs="TimesNewRomanPSMT"/>
          <w:sz w:val="20"/>
          <w:lang w:eastAsia="pl-PL"/>
        </w:rPr>
        <w:t xml:space="preserve">Umowa została zawarta na czas określony od dnia …………… do dnia …………. </w:t>
      </w:r>
      <w:r w:rsidR="00B7107E">
        <w:rPr>
          <w:rFonts w:ascii="Book Antiqua" w:eastAsia="Times New Roman" w:hAnsi="Book Antiqua" w:cs="TimesNewRomanPSMT"/>
          <w:sz w:val="20"/>
          <w:lang w:eastAsia="pl-PL"/>
        </w:rPr>
        <w:t xml:space="preserve"> (24 miesiące od dnia podpisania umowy).</w:t>
      </w:r>
      <w:bookmarkStart w:id="0" w:name="_GoBack"/>
      <w:bookmarkEnd w:id="0"/>
    </w:p>
    <w:p w:rsidR="00403E76" w:rsidRPr="00A13518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</w:rPr>
      </w:pPr>
      <w:r w:rsidRPr="00A13518">
        <w:rPr>
          <w:rFonts w:ascii="Book Antiqua" w:eastAsia="Times New Roman" w:hAnsi="Book Antiqua" w:cs="TimesNewRomanPSMT"/>
          <w:sz w:val="20"/>
          <w:lang w:eastAsia="pl-PL"/>
        </w:rPr>
        <w:t>W przypadku zrealizowania przez Wykonawcę usług na kwotę maksymalnego wynagrodzenia wykonawcy określonego w § 3 ust. 1  przed upływem okresu trwania umowy umowa wygasa z chwilą zrealizowania ostatniej usługi.</w:t>
      </w:r>
    </w:p>
    <w:p w:rsidR="00403E76" w:rsidRPr="00A13518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</w:rPr>
      </w:pPr>
      <w:r w:rsidRPr="00A13518">
        <w:rPr>
          <w:rFonts w:ascii="Book Antiqua" w:eastAsia="Times New Roman" w:hAnsi="Book Antiqua" w:cs="TimesNewRomanPSMT"/>
          <w:sz w:val="20"/>
          <w:lang w:eastAsia="ar-SA"/>
        </w:rPr>
        <w:t xml:space="preserve">Zamawiający w ramach realizacji umowy zapewnia skorzystanie z usług Zamawiającego o wartości przynajmniej 50 % wynagrodzenia Wykonawcy określonego </w:t>
      </w:r>
      <w:r w:rsidRPr="00A13518">
        <w:rPr>
          <w:rFonts w:ascii="Book Antiqua" w:eastAsia="Times New Roman" w:hAnsi="Book Antiqua" w:cs="TimesNewRomanPSMT"/>
          <w:sz w:val="20"/>
          <w:lang w:eastAsia="pl-PL"/>
        </w:rPr>
        <w:t>w § 3 ust. 1</w:t>
      </w: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3</w:t>
      </w: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403E76" w:rsidRPr="00A13518" w:rsidRDefault="00403E76" w:rsidP="00403E76">
      <w:pPr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A13518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A13518">
        <w:rPr>
          <w:rFonts w:ascii="Book Antiqua" w:eastAsia="Times New Roman" w:hAnsi="Book Antiqua"/>
          <w:sz w:val="20"/>
          <w:szCs w:val="20"/>
          <w:lang w:eastAsia="pl-PL"/>
        </w:rPr>
        <w:t xml:space="preserve">  wynosi brutto …………… zł</w:t>
      </w:r>
    </w:p>
    <w:p w:rsidR="00403E76" w:rsidRPr="00A13518" w:rsidRDefault="00403E76" w:rsidP="00403E76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sz w:val="20"/>
          <w:szCs w:val="20"/>
          <w:lang w:eastAsia="pl-PL"/>
        </w:rPr>
      </w:pPr>
      <w:r w:rsidRPr="00A13518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403E76" w:rsidRPr="00A13518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/>
          <w:sz w:val="20"/>
        </w:rPr>
      </w:pPr>
      <w:r w:rsidRPr="00A13518">
        <w:rPr>
          <w:rFonts w:ascii="Book Antiqua" w:hAnsi="Book Antiqua"/>
          <w:sz w:val="20"/>
        </w:rPr>
        <w:t>Wykonawca otrzyma wynagrodzenie jedynie za faktycznie wykonane usługi zgodnie z cenami jednostkowymi określonymi w formularzu ofertowym stanowiącym załącznik nr 2.</w:t>
      </w:r>
    </w:p>
    <w:p w:rsidR="00403E76" w:rsidRPr="00A13518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A13518">
        <w:rPr>
          <w:rFonts w:ascii="Book Antiqua" w:hAnsi="Book Antiqua" w:cs="Century Gothic"/>
          <w:sz w:val="20"/>
        </w:rPr>
        <w:t>Wynagrodzenie, o którym mowa w ust. 2 zawiera wszystkie koszty niezbędne do  prawidłowego wykonania umowy, w szczególności określone w § 1 , z wyjątkiem kosztów części zakupionych na podstawie indywidualnych zleceń, o których mowa w § 1 ust. 7.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 w:rsidRPr="00A13518">
        <w:rPr>
          <w:rFonts w:ascii="Book Antiqua" w:eastAsia="Times New Roman" w:hAnsi="Book Antiqua"/>
          <w:sz w:val="20"/>
          <w:lang w:eastAsia="pl-PL"/>
        </w:rPr>
        <w:t>Zapłata za wykonaną usługę następować będzie na podstawie wystawianych przez Wykonawcę kwartalnych faktur VAT z załączonymi, potwierdzonymi przez przedstawiciela Zamawiającego protokołami odbioru prac przeglądowych i konserwacyjnych, zgodnymi z zakresem określonym w § 1 niniejszej umowy</w:t>
      </w:r>
      <w:r>
        <w:rPr>
          <w:rFonts w:ascii="Book Antiqua" w:eastAsia="Times New Roman" w:hAnsi="Book Antiqua"/>
          <w:sz w:val="20"/>
          <w:lang w:eastAsia="pl-PL"/>
        </w:rPr>
        <w:t>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sz w:val="20"/>
          <w:lang w:eastAsia="pl-PL"/>
        </w:rPr>
        <w:t>Zamawiający zobowiązuje się do uregulowania należności w terminie 21 dni od daty wpływu prawidłowo wystawionej faktury VAT, przelewem na rachunek bankowy Wykonawcy, podany w tej fakturze.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NewRoman" w:hAnsi="Book Antiqua" w:cs="Century Gothic"/>
          <w:color w:val="000000" w:themeColor="text1"/>
          <w:sz w:val="20"/>
        </w:rPr>
        <w:t>Strony postanawiają</w:t>
      </w:r>
      <w:r>
        <w:rPr>
          <w:rFonts w:ascii="Book Antiqua" w:hAnsi="Book Antiqua" w:cs="Century Gothic"/>
          <w:color w:val="000000" w:themeColor="text1"/>
          <w:sz w:val="20"/>
        </w:rPr>
        <w:t xml:space="preserve">, 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dniem zapłaty jest dzie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 xml:space="preserve">ń </w:t>
      </w:r>
      <w:r>
        <w:rPr>
          <w:rFonts w:ascii="Book Antiqua" w:hAnsi="Book Antiqua" w:cs="Century Gothic"/>
          <w:color w:val="000000" w:themeColor="text1"/>
          <w:sz w:val="20"/>
        </w:rPr>
        <w:t>obci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ąż</w:t>
      </w:r>
      <w:r>
        <w:rPr>
          <w:rFonts w:ascii="Book Antiqua" w:hAnsi="Book Antiqua" w:cs="Century Gothic"/>
          <w:color w:val="000000" w:themeColor="text1"/>
          <w:sz w:val="20"/>
        </w:rPr>
        <w:t>enia rachunku bankowego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 w:cs="Century Gothic"/>
          <w:color w:val="000000" w:themeColor="text1"/>
          <w:sz w:val="20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 wyra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onej na pi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ś</w:t>
      </w:r>
      <w:r>
        <w:rPr>
          <w:rFonts w:ascii="Book Antiqua" w:hAnsi="Book Antiqua" w:cs="Century Gothic"/>
          <w:color w:val="000000" w:themeColor="text1"/>
          <w:sz w:val="20"/>
        </w:rPr>
        <w:t>mie dokonać przelewu wierzytelności z tytułu wynagrodzenia, o którym mowa w ust. 2.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403E76" w:rsidRDefault="00403E76" w:rsidP="00403E76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lastRenderedPageBreak/>
        <w:t>1) zapewnienia dostępu Wykonawcy do objętych umową urządzeń w sposób umożliwiający bezpieczne i prawidłowe prowadzenie przeglądów i konserwacji,</w:t>
      </w:r>
    </w:p>
    <w:p w:rsidR="00403E76" w:rsidRDefault="00403E76" w:rsidP="00403E76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HAnsi" w:hAnsiTheme="minorHAnsi" w:cstheme="minorBidi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>Dariusz Ruciński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tel. 723 667 135, 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403E76">
          <w:rPr>
            <w:rStyle w:val="Hipercze"/>
            <w:rFonts w:ascii="Book Antiqu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403E76" w:rsidRP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val="en-US"/>
        </w:rPr>
      </w:pPr>
      <w:r w:rsidRPr="00403E76">
        <w:rPr>
          <w:rFonts w:ascii="Book Antiqua" w:eastAsia="Times New Roman" w:hAnsi="Book Antiqua" w:cs="Century Gothic"/>
          <w:bCs/>
          <w:sz w:val="20"/>
          <w:szCs w:val="20"/>
          <w:lang w:val="en-US"/>
        </w:rPr>
        <w:t xml:space="preserve">Krzysztof </w:t>
      </w:r>
      <w:proofErr w:type="spellStart"/>
      <w:r w:rsidRPr="00403E76">
        <w:rPr>
          <w:rFonts w:ascii="Book Antiqua" w:eastAsia="Times New Roman" w:hAnsi="Book Antiqua" w:cs="Century Gothic"/>
          <w:bCs/>
          <w:sz w:val="20"/>
          <w:szCs w:val="20"/>
          <w:lang w:val="en-US"/>
        </w:rPr>
        <w:t>Wilcz</w:t>
      </w:r>
      <w:proofErr w:type="spellEnd"/>
      <w:r w:rsidRPr="00403E76">
        <w:rPr>
          <w:rFonts w:ascii="Book Antiqua" w:eastAsia="Times New Roman" w:hAnsi="Book Antiqua" w:cs="Century Gothic"/>
          <w:bCs/>
          <w:sz w:val="20"/>
          <w:szCs w:val="20"/>
          <w:lang w:val="en-US"/>
        </w:rPr>
        <w:t xml:space="preserve"> tel. 52 341 91 52, mail: krzwil@ukw.edu.pl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W razie zwłoki Wykonawcy w wykonaniu zobowiązań określonych w § 1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 za każdą rozpoczętą godzinę opóźnienia w przybyciu ekipy serwisowej, o której mowa w § 1 ust. 2,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 , za każdy rozpoczęty dzień opóźnienia w likwidacji awarii, o której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 2,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>
        <w:rPr>
          <w:rFonts w:ascii="Book Antiqua" w:hAnsi="Book Antiqua"/>
          <w:color w:val="000000" w:themeColor="text1"/>
        </w:rPr>
        <w:t xml:space="preserve"> </w:t>
      </w:r>
      <w:r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>
        <w:rPr>
          <w:rFonts w:ascii="Book Antiqua" w:eastAsia="TimesNewRoman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403E76" w:rsidRDefault="00403E76" w:rsidP="00403E76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HAnsi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403E76" w:rsidRDefault="00403E76" w:rsidP="00403E76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</w:rPr>
      </w:pPr>
      <w:r>
        <w:rPr>
          <w:rFonts w:ascii="Book Antiqua" w:hAnsi="Book Antiqua" w:cs="Century Gothic"/>
          <w:sz w:val="20"/>
        </w:rPr>
        <w:t>Zmiana umowy może nastąpić jedynie w formie pisemnego aneksu, jeżeli nie doprowadzi do naruszenia przepisów powszechnie obowiązujących.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Umowę sporządzono w trzech jednobrzmiących egzemplarzach, jeden dla Wykonawcy, dwa dla Zamawiającego.</w:t>
      </w: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403E76" w:rsidRDefault="00403E76" w:rsidP="00403E76">
      <w:pPr>
        <w:rPr>
          <w:rFonts w:ascii="Book Antiqua" w:eastAsiaTheme="minorHAnsi" w:hAnsi="Book Antiqua" w:cstheme="minorBidi"/>
        </w:rPr>
      </w:pPr>
    </w:p>
    <w:p w:rsidR="00403E76" w:rsidRPr="00EA3493" w:rsidRDefault="00403E76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sectPr w:rsidR="00403E76" w:rsidRPr="00EA3493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2475F55"/>
    <w:multiLevelType w:val="hybridMultilevel"/>
    <w:tmpl w:val="82EC2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C9A70D1"/>
    <w:multiLevelType w:val="hybridMultilevel"/>
    <w:tmpl w:val="918C4F7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1"/>
  </w:num>
  <w:num w:numId="6">
    <w:abstractNumId w:val="23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7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4"/>
  </w:num>
  <w:num w:numId="27">
    <w:abstractNumId w:val="15"/>
  </w:num>
  <w:num w:numId="28">
    <w:abstractNumId w:val="12"/>
  </w:num>
  <w:num w:numId="29">
    <w:abstractNumId w:val="8"/>
  </w:num>
  <w:num w:numId="30">
    <w:abstractNumId w:val="13"/>
  </w:num>
  <w:num w:numId="31">
    <w:abstractNumId w:val="11"/>
  </w:num>
  <w:num w:numId="32">
    <w:abstractNumId w:val="10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537CD"/>
    <w:rsid w:val="000B5189"/>
    <w:rsid w:val="000D5A8A"/>
    <w:rsid w:val="000F322D"/>
    <w:rsid w:val="000F359D"/>
    <w:rsid w:val="0024260C"/>
    <w:rsid w:val="002847C0"/>
    <w:rsid w:val="003B6763"/>
    <w:rsid w:val="003C4E65"/>
    <w:rsid w:val="00403E76"/>
    <w:rsid w:val="00407579"/>
    <w:rsid w:val="00413961"/>
    <w:rsid w:val="004D6990"/>
    <w:rsid w:val="004F5772"/>
    <w:rsid w:val="00532FA6"/>
    <w:rsid w:val="005569F6"/>
    <w:rsid w:val="005F718C"/>
    <w:rsid w:val="00633322"/>
    <w:rsid w:val="00646F6F"/>
    <w:rsid w:val="00656AF6"/>
    <w:rsid w:val="006A12AC"/>
    <w:rsid w:val="006F0D46"/>
    <w:rsid w:val="007C0DCB"/>
    <w:rsid w:val="007E17AF"/>
    <w:rsid w:val="007F656C"/>
    <w:rsid w:val="00884B3D"/>
    <w:rsid w:val="00887331"/>
    <w:rsid w:val="009C6A84"/>
    <w:rsid w:val="009C74C6"/>
    <w:rsid w:val="009D0F40"/>
    <w:rsid w:val="00A13518"/>
    <w:rsid w:val="00B53D60"/>
    <w:rsid w:val="00B7107E"/>
    <w:rsid w:val="00B833E0"/>
    <w:rsid w:val="00C124D8"/>
    <w:rsid w:val="00C559F1"/>
    <w:rsid w:val="00C82544"/>
    <w:rsid w:val="00C86057"/>
    <w:rsid w:val="00D01D0A"/>
    <w:rsid w:val="00EA3493"/>
    <w:rsid w:val="00EF4EC4"/>
    <w:rsid w:val="00F15DE2"/>
    <w:rsid w:val="00F9246F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16</Pages>
  <Words>4233</Words>
  <Characters>25400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12</cp:revision>
  <cp:lastPrinted>2017-01-17T12:12:00Z</cp:lastPrinted>
  <dcterms:created xsi:type="dcterms:W3CDTF">2017-01-19T13:24:00Z</dcterms:created>
  <dcterms:modified xsi:type="dcterms:W3CDTF">2017-01-26T12:20:00Z</dcterms:modified>
</cp:coreProperties>
</file>