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C38" w:rsidRDefault="009D5C38" w:rsidP="004056EC"/>
    <w:p w:rsidR="009D5C38" w:rsidRDefault="009D5C38" w:rsidP="004056E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Bydgoszcz, dnia 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27. 01. 2017</w:t>
      </w:r>
      <w:r w:rsidRPr="00D74B4C">
        <w:rPr>
          <w:rFonts w:ascii="Century Gothic" w:hAnsi="Century Gothic" w:cs="Century Gothic"/>
          <w:sz w:val="20"/>
          <w:szCs w:val="20"/>
        </w:rPr>
        <w:t xml:space="preserve"> r.</w:t>
      </w:r>
    </w:p>
    <w:p w:rsidR="009D5C38" w:rsidRDefault="009D5C38" w:rsidP="004056EC"/>
    <w:p w:rsidR="009D5C38" w:rsidRDefault="009D5C38" w:rsidP="004056EC">
      <w:pPr>
        <w:jc w:val="center"/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4.25pt;height:84pt;visibility:visible">
            <v:imagedata r:id="rId5" o:title=""/>
          </v:shape>
        </w:pict>
      </w:r>
    </w:p>
    <w:p w:rsidR="009D5C38" w:rsidRDefault="009D5C38" w:rsidP="004056EC">
      <w:pPr>
        <w:ind w:right="-1" w:firstLine="540"/>
        <w:jc w:val="center"/>
        <w:rPr>
          <w:rFonts w:ascii="Verdana" w:hAnsi="Verdana" w:cs="Verdana"/>
          <w:b/>
          <w:bCs/>
        </w:rPr>
      </w:pPr>
    </w:p>
    <w:p w:rsidR="009D5C38" w:rsidRPr="0060157A" w:rsidRDefault="009D5C38" w:rsidP="004056EC">
      <w:pPr>
        <w:ind w:right="-1" w:firstLine="540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Uniwersytet Kazimierza Wielkiego w Bydgoszczy</w:t>
      </w:r>
    </w:p>
    <w:p w:rsidR="009D5C38" w:rsidRPr="0060157A" w:rsidRDefault="009D5C38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Adres: 85-064 Bydgoszcz,</w:t>
      </w:r>
    </w:p>
    <w:p w:rsidR="009D5C38" w:rsidRPr="0060157A" w:rsidRDefault="009D5C38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ul. Chodkiewicza 30</w:t>
      </w:r>
    </w:p>
    <w:p w:rsidR="009D5C38" w:rsidRDefault="009D5C38"/>
    <w:p w:rsidR="009D5C38" w:rsidRDefault="009D5C38"/>
    <w:p w:rsidR="009D5C38" w:rsidRDefault="009D5C38" w:rsidP="003D196D">
      <w:pPr>
        <w:spacing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3D196D">
        <w:rPr>
          <w:rFonts w:ascii="Century Gothic" w:hAnsi="Century Gothic" w:cs="Century Gothic"/>
          <w:b/>
          <w:bCs/>
          <w:sz w:val="28"/>
          <w:szCs w:val="28"/>
        </w:rPr>
        <w:t xml:space="preserve">Modyfikacja treści </w:t>
      </w:r>
    </w:p>
    <w:p w:rsidR="009D5C38" w:rsidRPr="00824AAE" w:rsidRDefault="009D5C38" w:rsidP="0054121D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Zapytania Ofertowego nr UKW/DZP-282-ZO-8</w:t>
      </w:r>
      <w:r w:rsidRPr="00824AAE">
        <w:rPr>
          <w:rFonts w:ascii="Century Gothic" w:hAnsi="Century Gothic" w:cs="Century Gothic"/>
          <w:b/>
          <w:bCs/>
        </w:rPr>
        <w:t>/2016</w:t>
      </w:r>
    </w:p>
    <w:p w:rsidR="009D5C38" w:rsidRPr="0041411A" w:rsidRDefault="009D5C38" w:rsidP="0041411A">
      <w:pPr>
        <w:spacing w:line="360" w:lineRule="auto"/>
        <w:jc w:val="center"/>
        <w:rPr>
          <w:sz w:val="20"/>
          <w:szCs w:val="20"/>
        </w:rPr>
      </w:pPr>
    </w:p>
    <w:p w:rsidR="009D5C38" w:rsidRPr="00F46FD1" w:rsidRDefault="009D5C38" w:rsidP="00F46FD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1411A">
        <w:rPr>
          <w:rFonts w:ascii="Century Gothic" w:hAnsi="Century Gothic" w:cs="Century Gothic"/>
          <w:sz w:val="20"/>
          <w:szCs w:val="20"/>
        </w:rPr>
        <w:tab/>
        <w:t>Zamawiający – Uniwersytet Kazimierza Wielkiego w Bydgoszczy informuje, że dokonuje zmiany treści</w:t>
      </w:r>
      <w:r>
        <w:rPr>
          <w:rFonts w:ascii="Century Gothic" w:hAnsi="Century Gothic" w:cs="Century Gothic"/>
          <w:sz w:val="20"/>
          <w:szCs w:val="20"/>
        </w:rPr>
        <w:t xml:space="preserve"> Zapytania Ofertowego nr UKW/ BZP-282 –ZO-8/2017 </w:t>
      </w:r>
      <w:r w:rsidRPr="0041411A">
        <w:rPr>
          <w:rFonts w:ascii="Century Gothic" w:hAnsi="Century Gothic" w:cs="Century Gothic"/>
          <w:sz w:val="20"/>
          <w:szCs w:val="20"/>
        </w:rPr>
        <w:t xml:space="preserve">w </w:t>
      </w:r>
      <w:r>
        <w:rPr>
          <w:rFonts w:ascii="Century Gothic" w:hAnsi="Century Gothic" w:cs="Century Gothic"/>
          <w:sz w:val="20"/>
          <w:szCs w:val="20"/>
        </w:rPr>
        <w:t>następującym zakresie:</w:t>
      </w:r>
    </w:p>
    <w:p w:rsidR="009D5C38" w:rsidRDefault="009D5C38" w:rsidP="0041411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 </w:t>
      </w:r>
      <w:r w:rsidRPr="00F46FD1">
        <w:rPr>
          <w:rFonts w:ascii="Century Gothic" w:hAnsi="Century Gothic" w:cs="Century Gothic"/>
          <w:b/>
          <w:bCs/>
          <w:sz w:val="20"/>
          <w:szCs w:val="20"/>
        </w:rPr>
        <w:t>ust. 4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Opis przedmiotu zamówienia Załącznik nr 10 </w:t>
      </w:r>
      <w:r>
        <w:rPr>
          <w:rFonts w:ascii="Century Gothic" w:hAnsi="Century Gothic" w:cs="Century Gothic"/>
          <w:sz w:val="20"/>
          <w:szCs w:val="20"/>
        </w:rPr>
        <w:t>zmienił zapis:</w:t>
      </w:r>
    </w:p>
    <w:p w:rsidR="009D5C38" w:rsidRDefault="009D5C38" w:rsidP="00490F49">
      <w:pPr>
        <w:spacing w:after="120" w:line="360" w:lineRule="auto"/>
        <w:ind w:left="207"/>
        <w:jc w:val="both"/>
        <w:rPr>
          <w:rFonts w:ascii="Century Gothic" w:hAnsi="Century Gothic" w:cs="Century Gothic"/>
          <w:sz w:val="20"/>
          <w:szCs w:val="20"/>
        </w:rPr>
      </w:pPr>
      <w:r w:rsidRPr="0041411A">
        <w:rPr>
          <w:rFonts w:ascii="Century Gothic" w:hAnsi="Century Gothic" w:cs="Century Gothic"/>
          <w:b/>
          <w:bCs/>
          <w:u w:val="single"/>
        </w:rPr>
        <w:t>Było: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9D5C38" w:rsidRPr="008D4393" w:rsidRDefault="009D5C38" w:rsidP="00490F49">
      <w:pPr>
        <w:spacing w:after="120" w:line="360" w:lineRule="auto"/>
        <w:ind w:left="20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  <w:u w:val="single"/>
        </w:rPr>
        <w:t>Załącznik nr 10 – Portiernia „Domek”</w:t>
      </w:r>
      <w:r w:rsidRPr="008D4393">
        <w:rPr>
          <w:rFonts w:ascii="Century Gothic" w:hAnsi="Century Gothic" w:cs="Century Gothic"/>
          <w:sz w:val="20"/>
          <w:szCs w:val="20"/>
        </w:rPr>
        <w:t xml:space="preserve"> </w:t>
      </w:r>
    </w:p>
    <w:p w:rsidR="009D5C38" w:rsidRPr="008D4393" w:rsidRDefault="009D5C38" w:rsidP="0054121D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</w:rPr>
        <w:t>- okno o wymiarach 110x135 cm – 1 szt.</w:t>
      </w:r>
    </w:p>
    <w:p w:rsidR="009D5C38" w:rsidRPr="008D4393" w:rsidRDefault="009D5C38" w:rsidP="0054121D">
      <w:pPr>
        <w:spacing w:after="12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</w:rPr>
        <w:t>- parapet zewnętrzny szer. 15 cm i dług. 110 cm – 1 szt.</w:t>
      </w:r>
    </w:p>
    <w:p w:rsidR="009D5C38" w:rsidRPr="004C0671" w:rsidRDefault="009D5C38" w:rsidP="004C0671">
      <w:pPr>
        <w:spacing w:line="360" w:lineRule="auto"/>
        <w:jc w:val="both"/>
        <w:rPr>
          <w:rFonts w:ascii="Century Gothic" w:hAnsi="Century Gothic" w:cs="Century Gothic"/>
          <w:i/>
          <w:iCs/>
          <w:color w:val="FF0000"/>
          <w:sz w:val="20"/>
          <w:szCs w:val="20"/>
        </w:rPr>
      </w:pPr>
    </w:p>
    <w:p w:rsidR="009D5C38" w:rsidRDefault="009D5C38" w:rsidP="004C0671">
      <w:pPr>
        <w:spacing w:line="360" w:lineRule="auto"/>
        <w:jc w:val="both"/>
        <w:rPr>
          <w:rFonts w:ascii="Century Gothic" w:hAnsi="Century Gothic" w:cs="Century Gothic"/>
          <w:b/>
          <w:bCs/>
        </w:rPr>
      </w:pPr>
      <w:r w:rsidRPr="0041411A">
        <w:rPr>
          <w:rFonts w:ascii="Century Gothic" w:hAnsi="Century Gothic" w:cs="Century Gothic"/>
          <w:b/>
          <w:bCs/>
          <w:u w:val="single"/>
        </w:rPr>
        <w:t>Winno być:</w:t>
      </w:r>
      <w:r w:rsidRPr="0041411A">
        <w:rPr>
          <w:rFonts w:ascii="Century Gothic" w:hAnsi="Century Gothic" w:cs="Century Gothic"/>
          <w:b/>
          <w:bCs/>
        </w:rPr>
        <w:t xml:space="preserve"> </w:t>
      </w:r>
    </w:p>
    <w:p w:rsidR="009D5C38" w:rsidRPr="008D4393" w:rsidRDefault="009D5C38" w:rsidP="00490F49">
      <w:pPr>
        <w:spacing w:after="120" w:line="360" w:lineRule="auto"/>
        <w:ind w:left="20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  <w:u w:val="single"/>
        </w:rPr>
        <w:t>Załącznik nr 10 – Portiernia „Domek”</w:t>
      </w:r>
      <w:r w:rsidRPr="008D4393">
        <w:rPr>
          <w:rFonts w:ascii="Century Gothic" w:hAnsi="Century Gothic" w:cs="Century Gothic"/>
          <w:sz w:val="20"/>
          <w:szCs w:val="20"/>
        </w:rPr>
        <w:t xml:space="preserve"> </w:t>
      </w:r>
    </w:p>
    <w:p w:rsidR="009D5C38" w:rsidRPr="008D4393" w:rsidRDefault="009D5C38" w:rsidP="00490F49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</w:rPr>
        <w:t>-</w:t>
      </w:r>
      <w:r>
        <w:rPr>
          <w:rFonts w:ascii="Century Gothic" w:hAnsi="Century Gothic" w:cs="Century Gothic"/>
          <w:sz w:val="20"/>
          <w:szCs w:val="20"/>
        </w:rPr>
        <w:t xml:space="preserve"> okno o wymiarach 110x135 cm – 2</w:t>
      </w:r>
      <w:r w:rsidRPr="008D4393">
        <w:rPr>
          <w:rFonts w:ascii="Century Gothic" w:hAnsi="Century Gothic" w:cs="Century Gothic"/>
          <w:sz w:val="20"/>
          <w:szCs w:val="20"/>
        </w:rPr>
        <w:t xml:space="preserve"> szt.</w:t>
      </w:r>
    </w:p>
    <w:p w:rsidR="009D5C38" w:rsidRPr="008D4393" w:rsidRDefault="009D5C38" w:rsidP="00490F49">
      <w:pPr>
        <w:spacing w:after="12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8D4393">
        <w:rPr>
          <w:rFonts w:ascii="Century Gothic" w:hAnsi="Century Gothic" w:cs="Century Gothic"/>
          <w:sz w:val="20"/>
          <w:szCs w:val="20"/>
        </w:rPr>
        <w:t>- parapet zewnętrzny szer. 15 cm i dług. 110 cm</w:t>
      </w:r>
      <w:r>
        <w:rPr>
          <w:rFonts w:ascii="Century Gothic" w:hAnsi="Century Gothic" w:cs="Century Gothic"/>
          <w:sz w:val="20"/>
          <w:szCs w:val="20"/>
        </w:rPr>
        <w:t xml:space="preserve"> – 2</w:t>
      </w:r>
      <w:r w:rsidRPr="008D4393">
        <w:rPr>
          <w:rFonts w:ascii="Century Gothic" w:hAnsi="Century Gothic" w:cs="Century Gothic"/>
          <w:sz w:val="20"/>
          <w:szCs w:val="20"/>
        </w:rPr>
        <w:t xml:space="preserve"> szt.</w:t>
      </w:r>
    </w:p>
    <w:p w:rsidR="009D5C38" w:rsidRDefault="009D5C38" w:rsidP="004C0671">
      <w:pPr>
        <w:spacing w:line="360" w:lineRule="auto"/>
        <w:jc w:val="both"/>
        <w:rPr>
          <w:rFonts w:ascii="Century Gothic" w:hAnsi="Century Gothic" w:cs="Century Gothic"/>
          <w:b/>
          <w:bCs/>
        </w:rPr>
      </w:pPr>
    </w:p>
    <w:p w:rsidR="009D5C38" w:rsidRPr="004C0671" w:rsidRDefault="009D5C38" w:rsidP="004C0671">
      <w:pPr>
        <w:spacing w:line="360" w:lineRule="auto"/>
        <w:ind w:left="540"/>
        <w:jc w:val="both"/>
        <w:rPr>
          <w:rFonts w:ascii="Century Gothic" w:hAnsi="Century Gothic" w:cs="Century Gothic"/>
          <w:i/>
          <w:iCs/>
          <w:color w:val="FF0000"/>
          <w:sz w:val="20"/>
          <w:szCs w:val="20"/>
        </w:rPr>
      </w:pPr>
    </w:p>
    <w:p w:rsidR="009D5C38" w:rsidRDefault="009D5C38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Pozostała treść Zapytania Ofertowego nr UKW/ BZP-282 –ZO-8/2017 pozostaje bez zmian.</w:t>
      </w:r>
    </w:p>
    <w:p w:rsidR="009D5C38" w:rsidRDefault="009D5C38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9D5C38" w:rsidRDefault="009D5C38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9D5C38" w:rsidRDefault="009D5C38" w:rsidP="00F46FD1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Kanclerza UKW</w:t>
      </w:r>
    </w:p>
    <w:p w:rsidR="009D5C38" w:rsidRPr="00F46FD1" w:rsidRDefault="009D5C38" w:rsidP="00F46FD1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9D5C38" w:rsidRPr="0041411A" w:rsidRDefault="009D5C38" w:rsidP="0041411A">
      <w:pPr>
        <w:spacing w:line="360" w:lineRule="auto"/>
        <w:rPr>
          <w:rFonts w:ascii="Century Gothic" w:hAnsi="Century Gothic" w:cs="Century Gothic"/>
          <w:b/>
          <w:bCs/>
        </w:rPr>
      </w:pPr>
    </w:p>
    <w:p w:rsidR="009D5C38" w:rsidRPr="0041411A" w:rsidRDefault="009D5C38"/>
    <w:p w:rsidR="009D5C38" w:rsidRPr="0041411A" w:rsidRDefault="009D5C38" w:rsidP="0060157A">
      <w:pPr>
        <w:jc w:val="right"/>
        <w:rPr>
          <w:rFonts w:ascii="Century Gothic" w:hAnsi="Century Gothic" w:cs="Century Gothic"/>
          <w:sz w:val="20"/>
          <w:szCs w:val="20"/>
        </w:rPr>
      </w:pPr>
    </w:p>
    <w:sectPr w:rsidR="009D5C38" w:rsidRPr="0041411A" w:rsidSect="00234738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77360"/>
    <w:multiLevelType w:val="hybridMultilevel"/>
    <w:tmpl w:val="DE82D2F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56EC"/>
    <w:rsid w:val="00024C5B"/>
    <w:rsid w:val="00122DDF"/>
    <w:rsid w:val="00197F5B"/>
    <w:rsid w:val="001C2232"/>
    <w:rsid w:val="00234738"/>
    <w:rsid w:val="002D1857"/>
    <w:rsid w:val="002D2F77"/>
    <w:rsid w:val="003D196D"/>
    <w:rsid w:val="004056EC"/>
    <w:rsid w:val="0041411A"/>
    <w:rsid w:val="004177A4"/>
    <w:rsid w:val="00417A21"/>
    <w:rsid w:val="00423E4F"/>
    <w:rsid w:val="00451FC0"/>
    <w:rsid w:val="00490F49"/>
    <w:rsid w:val="004C0671"/>
    <w:rsid w:val="004E5B8C"/>
    <w:rsid w:val="005374CE"/>
    <w:rsid w:val="0054121D"/>
    <w:rsid w:val="0060157A"/>
    <w:rsid w:val="006029DB"/>
    <w:rsid w:val="0061067D"/>
    <w:rsid w:val="00616A9E"/>
    <w:rsid w:val="006A198D"/>
    <w:rsid w:val="006B7ADB"/>
    <w:rsid w:val="006E35A6"/>
    <w:rsid w:val="006F099D"/>
    <w:rsid w:val="00702330"/>
    <w:rsid w:val="0070675F"/>
    <w:rsid w:val="00725EBF"/>
    <w:rsid w:val="00754D50"/>
    <w:rsid w:val="00755532"/>
    <w:rsid w:val="00776011"/>
    <w:rsid w:val="00824AAE"/>
    <w:rsid w:val="0084244E"/>
    <w:rsid w:val="008579AB"/>
    <w:rsid w:val="008709F5"/>
    <w:rsid w:val="008A0E5B"/>
    <w:rsid w:val="008A4396"/>
    <w:rsid w:val="008D3BFB"/>
    <w:rsid w:val="008D4393"/>
    <w:rsid w:val="0091150F"/>
    <w:rsid w:val="009908D3"/>
    <w:rsid w:val="009C42E0"/>
    <w:rsid w:val="009D446D"/>
    <w:rsid w:val="009D5C38"/>
    <w:rsid w:val="00BD126C"/>
    <w:rsid w:val="00C361C0"/>
    <w:rsid w:val="00C81719"/>
    <w:rsid w:val="00D0139F"/>
    <w:rsid w:val="00D33CA8"/>
    <w:rsid w:val="00D74B4C"/>
    <w:rsid w:val="00D84041"/>
    <w:rsid w:val="00DC3E52"/>
    <w:rsid w:val="00E41DA0"/>
    <w:rsid w:val="00E67CBA"/>
    <w:rsid w:val="00F247BC"/>
    <w:rsid w:val="00F46FD1"/>
    <w:rsid w:val="00FB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6E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056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56EC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"/>
    <w:uiPriority w:val="99"/>
    <w:rsid w:val="003D196D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45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121</Words>
  <Characters>726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27</dc:title>
  <dc:subject/>
  <dc:creator>eleonora</dc:creator>
  <cp:keywords/>
  <dc:description/>
  <cp:lastModifiedBy>net</cp:lastModifiedBy>
  <cp:revision>2</cp:revision>
  <cp:lastPrinted>2017-01-27T10:17:00Z</cp:lastPrinted>
  <dcterms:created xsi:type="dcterms:W3CDTF">2017-01-27T10:21:00Z</dcterms:created>
  <dcterms:modified xsi:type="dcterms:W3CDTF">2017-01-27T10:21:00Z</dcterms:modified>
</cp:coreProperties>
</file>