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669" w:rsidRDefault="00510669" w:rsidP="00510669">
      <w:pPr>
        <w:jc w:val="right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Bydgoszcz, dnia </w:t>
      </w:r>
      <w:r w:rsidR="009534E7">
        <w:rPr>
          <w:rFonts w:ascii="Book Antiqua" w:hAnsi="Book Antiqua"/>
          <w:color w:val="000000" w:themeColor="text1"/>
          <w:sz w:val="20"/>
          <w:szCs w:val="20"/>
        </w:rPr>
        <w:t>13</w:t>
      </w:r>
      <w:r w:rsidR="006A5ADF">
        <w:rPr>
          <w:rFonts w:ascii="Book Antiqua" w:hAnsi="Book Antiqua"/>
          <w:color w:val="000000" w:themeColor="text1"/>
          <w:sz w:val="20"/>
          <w:szCs w:val="20"/>
        </w:rPr>
        <w:t>.02.2017</w:t>
      </w:r>
      <w:r>
        <w:rPr>
          <w:rFonts w:ascii="Book Antiqua" w:hAnsi="Book Antiqua"/>
          <w:color w:val="000000" w:themeColor="text1"/>
          <w:sz w:val="20"/>
          <w:szCs w:val="20"/>
        </w:rPr>
        <w:t xml:space="preserve"> r.</w:t>
      </w:r>
    </w:p>
    <w:p w:rsidR="00510669" w:rsidRDefault="00510669" w:rsidP="00510669">
      <w:pPr>
        <w:rPr>
          <w:rFonts w:ascii="Book Antiqua" w:hAnsi="Book Antiqua"/>
          <w:color w:val="000000" w:themeColor="text1"/>
          <w:sz w:val="20"/>
          <w:szCs w:val="20"/>
        </w:rPr>
      </w:pPr>
    </w:p>
    <w:p w:rsidR="00510669" w:rsidRDefault="00510669" w:rsidP="00510669">
      <w:pPr>
        <w:jc w:val="center"/>
        <w:rPr>
          <w:rFonts w:ascii="Book Antiqua" w:hAnsi="Book Antiqua"/>
          <w:color w:val="000000" w:themeColor="text1"/>
          <w:sz w:val="20"/>
          <w:szCs w:val="20"/>
        </w:rPr>
      </w:pPr>
    </w:p>
    <w:p w:rsidR="00510669" w:rsidRDefault="00510669" w:rsidP="00510669">
      <w:pPr>
        <w:jc w:val="center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noProof/>
          <w:color w:val="000000" w:themeColor="text1"/>
          <w:sz w:val="20"/>
          <w:szCs w:val="20"/>
          <w:lang w:eastAsia="pl-PL"/>
        </w:rPr>
        <w:drawing>
          <wp:inline distT="0" distB="0" distL="0" distR="0" wp14:anchorId="3EE5E28A" wp14:editId="1430ACEA">
            <wp:extent cx="3609975" cy="1066800"/>
            <wp:effectExtent l="0" t="0" r="9525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0669" w:rsidRDefault="00510669" w:rsidP="00510669">
      <w:pPr>
        <w:rPr>
          <w:rFonts w:ascii="Book Antiqua" w:hAnsi="Book Antiqua"/>
          <w:color w:val="000000" w:themeColor="text1"/>
          <w:sz w:val="20"/>
          <w:szCs w:val="20"/>
        </w:rPr>
      </w:pPr>
    </w:p>
    <w:p w:rsidR="00510669" w:rsidRDefault="00510669" w:rsidP="00510669">
      <w:pPr>
        <w:ind w:right="-1" w:firstLine="540"/>
        <w:jc w:val="center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Uniwersytet Kazimierza Wielkiego w Bydgoszczy</w:t>
      </w:r>
    </w:p>
    <w:p w:rsidR="00510669" w:rsidRDefault="00510669" w:rsidP="00510669">
      <w:pPr>
        <w:ind w:left="540" w:right="-1"/>
        <w:jc w:val="center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Adres: 85-064 Bydgoszcz,</w:t>
      </w:r>
    </w:p>
    <w:p w:rsidR="00510669" w:rsidRDefault="00510669" w:rsidP="00510669">
      <w:pPr>
        <w:ind w:left="540" w:right="-1"/>
        <w:jc w:val="center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ul. Chodkiewicza 30</w:t>
      </w:r>
    </w:p>
    <w:p w:rsidR="00510669" w:rsidRDefault="00510669" w:rsidP="00510669">
      <w:pPr>
        <w:rPr>
          <w:rFonts w:ascii="Book Antiqua" w:hAnsi="Book Antiqua"/>
          <w:color w:val="000000" w:themeColor="text1"/>
          <w:sz w:val="20"/>
          <w:szCs w:val="20"/>
        </w:rPr>
      </w:pPr>
    </w:p>
    <w:p w:rsidR="00510669" w:rsidRDefault="00510669" w:rsidP="00510669">
      <w:pPr>
        <w:rPr>
          <w:rFonts w:ascii="Book Antiqua" w:hAnsi="Book Antiqua"/>
          <w:color w:val="000000" w:themeColor="text1"/>
          <w:sz w:val="20"/>
          <w:szCs w:val="20"/>
        </w:rPr>
      </w:pPr>
    </w:p>
    <w:p w:rsidR="00510669" w:rsidRDefault="00510669" w:rsidP="00510669">
      <w:pPr>
        <w:spacing w:line="360" w:lineRule="auto"/>
        <w:jc w:val="center"/>
        <w:rPr>
          <w:rFonts w:ascii="Book Antiqua" w:hAnsi="Book Antiqua"/>
          <w:b/>
          <w:color w:val="000000" w:themeColor="text1"/>
          <w:sz w:val="20"/>
          <w:szCs w:val="20"/>
          <w:vertAlign w:val="superscript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ZAPYTANIE OFERTOWE NR UKW/DZP-282-ZO-</w:t>
      </w:r>
      <w:r w:rsidR="006A5ADF">
        <w:rPr>
          <w:rFonts w:ascii="Book Antiqua" w:hAnsi="Book Antiqua"/>
          <w:b/>
          <w:color w:val="000000" w:themeColor="text1"/>
          <w:sz w:val="20"/>
          <w:szCs w:val="20"/>
        </w:rPr>
        <w:t>14</w:t>
      </w:r>
      <w:r>
        <w:rPr>
          <w:rFonts w:ascii="Book Antiqua" w:hAnsi="Book Antiqua"/>
          <w:b/>
          <w:color w:val="000000" w:themeColor="text1"/>
          <w:sz w:val="20"/>
          <w:szCs w:val="20"/>
        </w:rPr>
        <w:t>/201</w:t>
      </w:r>
      <w:r w:rsidR="006A5ADF">
        <w:rPr>
          <w:rFonts w:ascii="Book Antiqua" w:hAnsi="Book Antiqua"/>
          <w:b/>
          <w:color w:val="000000" w:themeColor="text1"/>
          <w:sz w:val="20"/>
          <w:szCs w:val="20"/>
        </w:rPr>
        <w:t>7</w:t>
      </w:r>
    </w:p>
    <w:p w:rsidR="00510669" w:rsidRDefault="00510669" w:rsidP="00510669">
      <w:pPr>
        <w:spacing w:after="0"/>
        <w:rPr>
          <w:rFonts w:ascii="Book Antiqua" w:eastAsia="Times New Roman" w:hAnsi="Book Antiqua"/>
          <w:color w:val="000000" w:themeColor="text1"/>
          <w:sz w:val="24"/>
          <w:szCs w:val="24"/>
          <w:lang w:eastAsia="pl-PL"/>
        </w:rPr>
      </w:pPr>
    </w:p>
    <w:p w:rsidR="00510669" w:rsidRDefault="00510669" w:rsidP="00510669">
      <w:pPr>
        <w:spacing w:after="0"/>
        <w:ind w:firstLine="36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510669" w:rsidRDefault="00510669" w:rsidP="00510669">
      <w:pPr>
        <w:spacing w:after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/>
          <w:i/>
          <w:color w:val="000000" w:themeColor="text1"/>
          <w:sz w:val="21"/>
          <w:szCs w:val="21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/>
          <w:b/>
          <w:i/>
          <w:color w:val="000000" w:themeColor="text1"/>
          <w:sz w:val="20"/>
          <w:szCs w:val="20"/>
          <w:lang w:eastAsia="pl-PL"/>
        </w:rPr>
        <w:t>„</w:t>
      </w:r>
      <w:r>
        <w:rPr>
          <w:rFonts w:ascii="Book Antiqua" w:eastAsia="Times New Roman" w:hAnsi="Book Antiqua"/>
          <w:i/>
          <w:color w:val="000000" w:themeColor="text1"/>
          <w:sz w:val="21"/>
          <w:szCs w:val="21"/>
          <w:lang w:eastAsia="pl-PL"/>
        </w:rPr>
        <w:t>Usługa dezynsekcji i deratyzacji w obiektach UKW w Bydgoszczy.”</w:t>
      </w:r>
    </w:p>
    <w:p w:rsidR="00510669" w:rsidRDefault="00510669" w:rsidP="0051066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usługa</w:t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/</w:t>
      </w:r>
      <w:r>
        <w:rPr>
          <w:rFonts w:ascii="Book Antiqua" w:eastAsia="Times New Roman" w:hAnsi="Book Antiqua"/>
          <w:strike/>
          <w:color w:val="000000" w:themeColor="text1"/>
          <w:sz w:val="20"/>
          <w:szCs w:val="20"/>
          <w:lang w:eastAsia="pl-PL"/>
        </w:rPr>
        <w:t>dostawa/roboty budowlane</w:t>
      </w:r>
      <w:r>
        <w:rPr>
          <w:rFonts w:ascii="Book Antiqua" w:eastAsia="Times New Roman" w:hAnsi="Book Antiqua"/>
          <w:color w:val="000000" w:themeColor="text1"/>
          <w:sz w:val="20"/>
          <w:szCs w:val="20"/>
          <w:vertAlign w:val="superscript"/>
          <w:lang w:eastAsia="pl-PL"/>
        </w:rPr>
        <w:t xml:space="preserve"> </w:t>
      </w:r>
    </w:p>
    <w:p w:rsidR="00510669" w:rsidRDefault="00510669" w:rsidP="0051066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Opis przedmiotu zamówienia:</w:t>
      </w:r>
    </w:p>
    <w:p w:rsidR="00510669" w:rsidRDefault="00510669" w:rsidP="00510669">
      <w:pPr>
        <w:tabs>
          <w:tab w:val="left" w:pos="1134"/>
        </w:tabs>
        <w:spacing w:after="0"/>
        <w:jc w:val="both"/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     Przedmiotem zamówienia jest </w:t>
      </w:r>
      <w:r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>usługa dezynsekcji i deratyzacji w obiektach UKW w Bydgoszczy.</w:t>
      </w:r>
    </w:p>
    <w:p w:rsidR="00510669" w:rsidRDefault="00510669" w:rsidP="00510669">
      <w:pPr>
        <w:tabs>
          <w:tab w:val="left" w:pos="284"/>
        </w:tabs>
        <w:spacing w:after="0"/>
        <w:jc w:val="both"/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ab/>
      </w:r>
    </w:p>
    <w:p w:rsidR="00510669" w:rsidRDefault="00510669" w:rsidP="00510669">
      <w:pPr>
        <w:tabs>
          <w:tab w:val="left" w:pos="284"/>
        </w:tabs>
        <w:spacing w:after="0"/>
        <w:jc w:val="both"/>
        <w:rPr>
          <w:rFonts w:ascii="Book Antiqua" w:eastAsia="Times New Roman" w:hAnsi="Book Antiqua"/>
          <w:b/>
          <w:color w:val="000000" w:themeColor="text1"/>
          <w:sz w:val="21"/>
          <w:szCs w:val="21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1"/>
          <w:szCs w:val="21"/>
          <w:lang w:eastAsia="pl-PL"/>
        </w:rPr>
        <w:t>Szczegółowy opis przedmiotu zamówienia zawiera załącznik nr 1</w:t>
      </w:r>
      <w:r w:rsidR="009534E7">
        <w:rPr>
          <w:rFonts w:ascii="Book Antiqua" w:eastAsia="Times New Roman" w:hAnsi="Book Antiqua"/>
          <w:b/>
          <w:color w:val="000000" w:themeColor="text1"/>
          <w:sz w:val="21"/>
          <w:szCs w:val="21"/>
          <w:lang w:eastAsia="pl-PL"/>
        </w:rPr>
        <w:t xml:space="preserve"> i projekt umowy ( załącznik nr 4)</w:t>
      </w:r>
      <w:r>
        <w:rPr>
          <w:rFonts w:ascii="Book Antiqua" w:eastAsia="Times New Roman" w:hAnsi="Book Antiqua"/>
          <w:b/>
          <w:color w:val="000000" w:themeColor="text1"/>
          <w:sz w:val="21"/>
          <w:szCs w:val="21"/>
          <w:lang w:eastAsia="pl-PL"/>
        </w:rPr>
        <w:t>.</w:t>
      </w:r>
    </w:p>
    <w:p w:rsidR="00510669" w:rsidRDefault="00510669" w:rsidP="00510669">
      <w:pPr>
        <w:tabs>
          <w:tab w:val="left" w:pos="284"/>
        </w:tabs>
        <w:spacing w:after="0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Termin wykonania zamówienia: </w:t>
      </w:r>
    </w:p>
    <w:p w:rsidR="00510669" w:rsidRDefault="00510669" w:rsidP="00510669">
      <w:pPr>
        <w:tabs>
          <w:tab w:val="left" w:pos="284"/>
        </w:tabs>
        <w:spacing w:after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4.1.</w:t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Deratyzacja</w:t>
      </w:r>
    </w:p>
    <w:p w:rsidR="006A5ADF" w:rsidRPr="006A5ADF" w:rsidRDefault="006A5ADF" w:rsidP="009053A1">
      <w:pPr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  <w:r w:rsidRPr="006A5AD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dwa razy w roku (od 1.03.2017 do 31.03. 2017oraz od 1.10.2017 do 30.11.2017)</w:t>
      </w:r>
      <w:r w:rsidR="00510669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, zgodnie z uchwałą rady miasta Bydgoszczy </w:t>
      </w:r>
      <w:r w:rsidR="009053A1" w:rsidRPr="009053A1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nr XI/140/15 z 29.04.2015 r. </w:t>
      </w:r>
      <w:r w:rsidR="00510669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– wszystkie obiekty </w:t>
      </w:r>
    </w:p>
    <w:p w:rsidR="00510669" w:rsidRDefault="006A5ADF" w:rsidP="006A5ADF">
      <w:pPr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  <w:r w:rsidRPr="006A5AD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interwencyjnie w  razie potrzeby we  wskazanym  przez Zamawiającego miejscu ( w cenie należy uwzględnić 10 interwencji</w:t>
      </w:r>
      <w:r w:rsidR="001E61B6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w ciągu trwania umowy)</w:t>
      </w:r>
    </w:p>
    <w:p w:rsidR="00510669" w:rsidRDefault="00510669" w:rsidP="00510669">
      <w:pPr>
        <w:tabs>
          <w:tab w:val="left" w:pos="284"/>
        </w:tabs>
        <w:spacing w:after="0"/>
        <w:jc w:val="both"/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4.2.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>Dezynsekcja</w:t>
      </w:r>
    </w:p>
    <w:p w:rsidR="00510669" w:rsidRDefault="00510669" w:rsidP="00510669">
      <w:pPr>
        <w:tabs>
          <w:tab w:val="left" w:pos="284"/>
        </w:tabs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 xml:space="preserve">        - </w:t>
      </w:r>
      <w:r w:rsidR="006A5ADF" w:rsidRPr="006A5ADF">
        <w:rPr>
          <w:rFonts w:ascii="Book Antiqua" w:eastAsia="Times New Roman" w:hAnsi="Book Antiqua"/>
          <w:bCs/>
          <w:color w:val="000000" w:themeColor="text1"/>
          <w:sz w:val="20"/>
          <w:szCs w:val="20"/>
          <w:lang w:eastAsia="pl-PL"/>
        </w:rPr>
        <w:t>jeden raz w roku</w:t>
      </w:r>
      <w:r w:rsidR="006A5ADF">
        <w:rPr>
          <w:rFonts w:ascii="Book Antiqua" w:eastAsia="Times New Roman" w:hAnsi="Book Antiqua"/>
          <w:b/>
          <w:bCs/>
          <w:color w:val="000000" w:themeColor="text1"/>
          <w:sz w:val="20"/>
          <w:szCs w:val="20"/>
          <w:lang w:eastAsia="pl-PL"/>
        </w:rPr>
        <w:t xml:space="preserve"> </w:t>
      </w:r>
      <w:r w:rsidR="006A5ADF" w:rsidRPr="006A5AD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( II połowa sierpnia ), metodą żelową i opryskową czynności należy powtórzyć po dwóch tygodniach</w:t>
      </w:r>
      <w:r w:rsidR="006A5ADF" w:rsidRPr="006A5ADF">
        <w:t xml:space="preserve"> </w:t>
      </w:r>
      <w:r w:rsidR="006A5ADF">
        <w:t xml:space="preserve">- </w:t>
      </w:r>
      <w:r w:rsidR="006A5ADF" w:rsidRPr="006A5AD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w wybranych budynkach i piwnicach UKW  </w:t>
      </w:r>
    </w:p>
    <w:p w:rsidR="001E61B6" w:rsidRDefault="001E61B6" w:rsidP="00510669">
      <w:pPr>
        <w:tabs>
          <w:tab w:val="left" w:pos="284"/>
        </w:tabs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ab/>
        <w:t xml:space="preserve">- interwencyjnie </w:t>
      </w:r>
      <w:r w:rsidRPr="001E61B6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  razie potrzeby we  wskazanym  przez Zamawiającego miejscu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( w cenie należy uwzględnić </w:t>
      </w:r>
      <w:r w:rsidRPr="001E61B6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1000 m2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</w:t>
      </w:r>
      <w:r w:rsid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dezynsekcji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interwencyjnej</w:t>
      </w:r>
      <w:r w:rsidR="00875E5E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w ciągu trwania umowy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)</w:t>
      </w:r>
    </w:p>
    <w:p w:rsidR="00440558" w:rsidRDefault="00440558" w:rsidP="00510669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tabs>
          <w:tab w:val="left" w:pos="284"/>
        </w:tabs>
        <w:spacing w:after="0" w:line="360" w:lineRule="auto"/>
        <w:jc w:val="both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5. Opis sposobu obliczania ceny:</w:t>
      </w:r>
    </w:p>
    <w:p w:rsidR="00510669" w:rsidRDefault="00510669" w:rsidP="00510669">
      <w:pPr>
        <w:tabs>
          <w:tab w:val="left" w:pos="284"/>
          <w:tab w:val="left" w:pos="426"/>
        </w:tabs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510669" w:rsidRDefault="00510669" w:rsidP="00510669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6. Kryteria wyboru oferty:</w:t>
      </w:r>
    </w:p>
    <w:p w:rsidR="00510669" w:rsidRDefault="00510669" w:rsidP="00510669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6.1. Zamawiający oceni i porówna jedynie te oferty, które:</w:t>
      </w:r>
    </w:p>
    <w:p w:rsidR="00510669" w:rsidRDefault="00510669" w:rsidP="00510669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       a) zostaną złożone przez Wykonawców nie wykluczonych przez Zamawiającego z niniejszego postępowania;</w:t>
      </w:r>
    </w:p>
    <w:p w:rsidR="00510669" w:rsidRDefault="00510669" w:rsidP="00510669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      b) nie zostaną odrzucone przez Zamawiającego.</w:t>
      </w:r>
    </w:p>
    <w:p w:rsidR="00510669" w:rsidRDefault="00510669" w:rsidP="00510669">
      <w:pPr>
        <w:spacing w:after="0" w:line="360" w:lineRule="auto"/>
        <w:ind w:left="360" w:hanging="360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>
        <w:rPr>
          <w:rFonts w:ascii="Book Antiqua" w:hAnsi="Book Antiqua"/>
          <w:color w:val="000000" w:themeColor="text1"/>
          <w:sz w:val="20"/>
          <w:szCs w:val="20"/>
        </w:rPr>
        <w:t>6.2. Oferty zostaną ocenione przez Zamawiającego w oparciu o następujące kryteria i ich znaczenie:</w:t>
      </w:r>
    </w:p>
    <w:p w:rsidR="00510669" w:rsidRDefault="00510669" w:rsidP="00510669">
      <w:pPr>
        <w:spacing w:after="0" w:line="360" w:lineRule="auto"/>
        <w:ind w:left="360" w:hanging="360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spacing w:after="0" w:line="360" w:lineRule="auto"/>
        <w:ind w:left="360" w:hanging="36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Nazwa: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Cena ofertowa brutto za wykonanie przedmiotu zamówienia:</w:t>
      </w:r>
    </w:p>
    <w:p w:rsidR="00510669" w:rsidRDefault="00510669" w:rsidP="00510669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Kryterium: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znaczenie kryterium (waga):  100 %, ocena zostanie dokonana wg wzoru:</w:t>
      </w:r>
    </w:p>
    <w:p w:rsidR="00510669" w:rsidRDefault="00510669" w:rsidP="00510669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ab/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C= </w:t>
      </w:r>
      <w:proofErr w:type="spellStart"/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C</w:t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x 100 pkt x 100%</w:t>
      </w:r>
    </w:p>
    <w:p w:rsidR="00510669" w:rsidRDefault="00510669" w:rsidP="00510669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  <w:t>gdzie:</w:t>
      </w:r>
    </w:p>
    <w:p w:rsidR="00510669" w:rsidRDefault="00510669" w:rsidP="00510669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lang w:eastAsia="pl-PL"/>
        </w:rPr>
        <w:t xml:space="preserve"> = przyznane punkty za cenę</w:t>
      </w:r>
    </w:p>
    <w:p w:rsidR="00510669" w:rsidRDefault="00510669" w:rsidP="00510669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lang w:eastAsia="pl-PL"/>
        </w:rPr>
        <w:t>= najniższa cena ofertowa (brutto) spośród ważnych ofert</w:t>
      </w:r>
    </w:p>
    <w:p w:rsidR="00510669" w:rsidRDefault="00510669" w:rsidP="00510669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lang w:eastAsia="pl-PL"/>
        </w:rPr>
        <w:t>= cena oferty ocenianej</w:t>
      </w:r>
    </w:p>
    <w:p w:rsidR="00510669" w:rsidRDefault="00510669" w:rsidP="00510669">
      <w:pPr>
        <w:spacing w:after="0" w:line="360" w:lineRule="auto"/>
        <w:jc w:val="both"/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spacing w:after="0" w:line="360" w:lineRule="auto"/>
        <w:jc w:val="both"/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  <w:t xml:space="preserve">Obliczenia dokonane będą z dokładnością do dwóch miejsc po przecinku. </w:t>
      </w:r>
    </w:p>
    <w:p w:rsidR="00510669" w:rsidRDefault="00510669" w:rsidP="00510669">
      <w:pPr>
        <w:spacing w:after="0" w:line="360" w:lineRule="auto"/>
        <w:jc w:val="both"/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spacing w:after="0" w:line="360" w:lineRule="auto"/>
        <w:jc w:val="both"/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 w:themeColor="text1"/>
          <w:sz w:val="20"/>
          <w:szCs w:val="20"/>
          <w:lang w:eastAsia="pl-PL"/>
        </w:rPr>
        <w:t>Opis kryterium:</w:t>
      </w:r>
    </w:p>
    <w:p w:rsidR="00510669" w:rsidRDefault="00510669" w:rsidP="00510669">
      <w:pPr>
        <w:spacing w:after="0" w:line="360" w:lineRule="auto"/>
        <w:jc w:val="both"/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510669" w:rsidRDefault="00510669" w:rsidP="0051066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 w:themeColor="text1"/>
          <w:sz w:val="20"/>
          <w:szCs w:val="20"/>
          <w:lang w:eastAsia="pl-PL"/>
        </w:rPr>
        <w:t>W kryterium tym Wykonawca może otrzymać maksymalnie 100 pkt.</w:t>
      </w:r>
    </w:p>
    <w:p w:rsidR="00510669" w:rsidRDefault="00510669" w:rsidP="00510669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7. Sposób przygotowania oferty:</w:t>
      </w:r>
    </w:p>
    <w:p w:rsidR="00510669" w:rsidRDefault="00510669" w:rsidP="00510669">
      <w:pPr>
        <w:tabs>
          <w:tab w:val="left" w:pos="284"/>
        </w:tabs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ab/>
        <w:t>1) Każdy Wykonawca może złożyć tylko jedną ofertę.</w:t>
      </w:r>
    </w:p>
    <w:p w:rsidR="00510669" w:rsidRDefault="00510669" w:rsidP="00510669">
      <w:pPr>
        <w:tabs>
          <w:tab w:val="left" w:pos="284"/>
        </w:tabs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ab/>
        <w:t xml:space="preserve">2) Oferta musi być podpisana przez osoby upoważnione do reprezentowania Wykonawcy </w:t>
      </w:r>
      <w:r>
        <w:rPr>
          <w:rFonts w:ascii="Book Antiqua" w:hAnsi="Book Antiqua"/>
          <w:color w:val="000000" w:themeColor="text1"/>
          <w:sz w:val="20"/>
          <w:szCs w:val="20"/>
        </w:rPr>
        <w:tab/>
        <w:t>(Wykonawców wspólnie ubiegających się o udzielenie zamówienia).</w:t>
      </w:r>
    </w:p>
    <w:p w:rsidR="00510669" w:rsidRDefault="00510669" w:rsidP="00510669">
      <w:pPr>
        <w:tabs>
          <w:tab w:val="left" w:pos="284"/>
        </w:tabs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ab/>
        <w:t>3) Oferta musi być sporządzona w formie pisemnej</w:t>
      </w:r>
      <w:r w:rsidR="001E61B6">
        <w:rPr>
          <w:rFonts w:ascii="Book Antiqua" w:hAnsi="Book Antiqua"/>
          <w:color w:val="000000" w:themeColor="text1"/>
          <w:sz w:val="20"/>
          <w:szCs w:val="20"/>
        </w:rPr>
        <w:t xml:space="preserve"> ( papierowej)</w:t>
      </w:r>
      <w:r>
        <w:rPr>
          <w:rFonts w:ascii="Book Antiqua" w:hAnsi="Book Antiqua"/>
          <w:color w:val="000000" w:themeColor="text1"/>
          <w:sz w:val="20"/>
          <w:szCs w:val="20"/>
        </w:rPr>
        <w:t>, w języku polskim w 1 egzemplarzu.</w:t>
      </w:r>
    </w:p>
    <w:p w:rsidR="000F250C" w:rsidRDefault="000F250C" w:rsidP="00510669">
      <w:pPr>
        <w:tabs>
          <w:tab w:val="left" w:pos="284"/>
        </w:tabs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</w:p>
    <w:p w:rsidR="00510669" w:rsidRDefault="00510669" w:rsidP="00510669">
      <w:pPr>
        <w:spacing w:line="360" w:lineRule="auto"/>
        <w:jc w:val="both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8.  Miejsce i termin składania oferty:</w:t>
      </w:r>
    </w:p>
    <w:p w:rsidR="00510669" w:rsidRDefault="00510669" w:rsidP="00510669">
      <w:pPr>
        <w:numPr>
          <w:ilvl w:val="0"/>
          <w:numId w:val="3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0669" w:rsidTr="00510669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669" w:rsidRDefault="00510669">
            <w:pPr>
              <w:spacing w:line="360" w:lineRule="auto"/>
              <w:jc w:val="both"/>
              <w:rPr>
                <w:rFonts w:ascii="Book Antiqua" w:eastAsia="Times New Roman" w:hAnsi="Book Antiqua"/>
                <w:color w:val="000000" w:themeColor="text1"/>
                <w:sz w:val="20"/>
                <w:szCs w:val="20"/>
              </w:rPr>
            </w:pPr>
            <w:r>
              <w:rPr>
                <w:rFonts w:ascii="Book Antiqua" w:hAnsi="Book Antiqua"/>
                <w:color w:val="000000" w:themeColor="text1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669" w:rsidRDefault="001E61B6" w:rsidP="009534E7">
            <w:pPr>
              <w:spacing w:line="360" w:lineRule="auto"/>
              <w:jc w:val="both"/>
              <w:rPr>
                <w:rFonts w:ascii="Book Antiqua" w:eastAsia="Times New Roman" w:hAnsi="Book Antiqua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color w:val="000000" w:themeColor="text1"/>
                <w:sz w:val="20"/>
                <w:szCs w:val="20"/>
              </w:rPr>
              <w:t>1</w:t>
            </w:r>
            <w:r w:rsidR="009534E7">
              <w:rPr>
                <w:rFonts w:ascii="Book Antiqua" w:hAnsi="Book Antiqua"/>
                <w:b/>
                <w:i/>
                <w:color w:val="000000" w:themeColor="text1"/>
                <w:sz w:val="20"/>
                <w:szCs w:val="20"/>
              </w:rPr>
              <w:t>7</w:t>
            </w:r>
            <w:r w:rsidR="00510669">
              <w:rPr>
                <w:rFonts w:ascii="Book Antiqua" w:hAnsi="Book Antiqua"/>
                <w:b/>
                <w:i/>
                <w:color w:val="000000" w:themeColor="text1"/>
                <w:sz w:val="20"/>
                <w:szCs w:val="20"/>
              </w:rPr>
              <w:t>.02.201</w:t>
            </w:r>
            <w:r>
              <w:rPr>
                <w:rFonts w:ascii="Book Antiqua" w:hAnsi="Book Antiqua"/>
                <w:b/>
                <w:i/>
                <w:color w:val="000000" w:themeColor="text1"/>
                <w:sz w:val="20"/>
                <w:szCs w:val="20"/>
              </w:rPr>
              <w:t>7</w:t>
            </w:r>
            <w:r w:rsidR="00510669">
              <w:rPr>
                <w:rFonts w:ascii="Book Antiqua" w:hAnsi="Book Antiqua"/>
                <w:b/>
                <w:i/>
                <w:color w:val="000000" w:themeColor="text1"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669" w:rsidRDefault="00510669">
            <w:pPr>
              <w:spacing w:line="360" w:lineRule="auto"/>
              <w:jc w:val="both"/>
              <w:rPr>
                <w:rFonts w:ascii="Book Antiqua" w:eastAsia="Times New Roman" w:hAnsi="Book Antiqua"/>
                <w:color w:val="000000" w:themeColor="text1"/>
                <w:sz w:val="20"/>
                <w:szCs w:val="20"/>
              </w:rPr>
            </w:pPr>
            <w:r>
              <w:rPr>
                <w:rFonts w:ascii="Book Antiqua" w:hAnsi="Book Antiqua"/>
                <w:color w:val="000000" w:themeColor="text1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669" w:rsidRDefault="00510669" w:rsidP="001E61B6">
            <w:pPr>
              <w:spacing w:line="360" w:lineRule="auto"/>
              <w:jc w:val="both"/>
              <w:rPr>
                <w:rFonts w:ascii="Book Antiqua" w:eastAsia="Times New Roman" w:hAnsi="Book Antiqua"/>
                <w:b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color w:val="000000" w:themeColor="text1"/>
                <w:sz w:val="20"/>
                <w:szCs w:val="20"/>
              </w:rPr>
              <w:t>1</w:t>
            </w:r>
            <w:r w:rsidR="001E61B6">
              <w:rPr>
                <w:rFonts w:ascii="Book Antiqua" w:hAnsi="Book Antiqua"/>
                <w:b/>
                <w:i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Book Antiqua" w:hAnsi="Book Antiqua"/>
                <w:b/>
                <w:i/>
                <w:color w:val="000000" w:themeColor="text1"/>
                <w:sz w:val="20"/>
                <w:szCs w:val="20"/>
              </w:rPr>
              <w:t>:00</w:t>
            </w:r>
          </w:p>
        </w:tc>
      </w:tr>
    </w:tbl>
    <w:p w:rsidR="00510669" w:rsidRDefault="00510669" w:rsidP="00510669">
      <w:pPr>
        <w:spacing w:line="360" w:lineRule="auto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</w:p>
    <w:p w:rsidR="00510669" w:rsidRDefault="00510669" w:rsidP="00510669">
      <w:pPr>
        <w:spacing w:line="360" w:lineRule="auto"/>
        <w:ind w:left="142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Jako termin złożenia oferty będzie przyjęta data i godzina dostarczenia jej pod wskazany wyżej adres.</w:t>
      </w:r>
    </w:p>
    <w:p w:rsidR="00510669" w:rsidRDefault="00510669" w:rsidP="00510669">
      <w:pPr>
        <w:spacing w:line="360" w:lineRule="auto"/>
        <w:ind w:firstLine="142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2) Ofertę należy złożyć lub przesłać w nieprzezroczystej, zabezpieczonej przed otwarciem kopercie. </w:t>
      </w:r>
    </w:p>
    <w:p w:rsidR="00510669" w:rsidRDefault="00510669" w:rsidP="00510669">
      <w:pPr>
        <w:spacing w:line="360" w:lineRule="auto"/>
        <w:ind w:left="142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Kopertę należy opisać następująco:</w:t>
      </w:r>
    </w:p>
    <w:p w:rsidR="00510669" w:rsidRDefault="00510669" w:rsidP="00510669">
      <w:pPr>
        <w:spacing w:line="360" w:lineRule="auto"/>
        <w:ind w:left="142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Nazwa i adres Wykonawcy</w:t>
      </w:r>
      <w:r>
        <w:rPr>
          <w:rFonts w:ascii="Book Antiqua" w:hAnsi="Book Antiqua"/>
          <w:color w:val="000000" w:themeColor="text1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color w:val="000000" w:themeColor="text1"/>
          <w:sz w:val="20"/>
          <w:szCs w:val="20"/>
        </w:rPr>
        <w:br/>
      </w:r>
      <w:r>
        <w:rPr>
          <w:rFonts w:ascii="Book Antiqua" w:hAnsi="Book Antiqua"/>
          <w:b/>
          <w:color w:val="000000" w:themeColor="text1"/>
          <w:sz w:val="20"/>
          <w:szCs w:val="20"/>
        </w:rPr>
        <w:t>Tytuł zamówienia:</w:t>
      </w:r>
      <w:r>
        <w:rPr>
          <w:rFonts w:ascii="Book Antiqua" w:hAnsi="Book Antiqua"/>
          <w:i/>
          <w:color w:val="000000" w:themeColor="text1"/>
          <w:sz w:val="20"/>
          <w:szCs w:val="20"/>
        </w:rPr>
        <w:t xml:space="preserve"> „</w:t>
      </w:r>
      <w:r>
        <w:rPr>
          <w:rFonts w:ascii="Book Antiqua" w:hAnsi="Book Antiqua"/>
          <w:color w:val="000000" w:themeColor="text1"/>
          <w:sz w:val="20"/>
          <w:szCs w:val="20"/>
        </w:rPr>
        <w:t>Usługa dezynsekcji i deratyzacji w obiektach UKW w Bydgoszczy”</w:t>
      </w:r>
      <w:r>
        <w:rPr>
          <w:rFonts w:ascii="Book Antiqua" w:hAnsi="Book Antiqua"/>
          <w:iCs/>
          <w:color w:val="000000" w:themeColor="text1"/>
          <w:sz w:val="20"/>
          <w:szCs w:val="20"/>
        </w:rPr>
        <w:t>,</w:t>
      </w:r>
      <w:r>
        <w:rPr>
          <w:rFonts w:ascii="Book Antiqua" w:hAnsi="Book Antiqua"/>
          <w:i/>
          <w:iCs/>
          <w:color w:val="000000" w:themeColor="text1"/>
          <w:sz w:val="20"/>
          <w:szCs w:val="20"/>
        </w:rPr>
        <w:t xml:space="preserve"> </w:t>
      </w:r>
      <w:r>
        <w:rPr>
          <w:rFonts w:ascii="Book Antiqua" w:hAnsi="Book Antiqua"/>
          <w:iCs/>
          <w:color w:val="000000" w:themeColor="text1"/>
          <w:sz w:val="20"/>
          <w:szCs w:val="20"/>
        </w:rPr>
        <w:t>nr sprawy: UKW/DZP-282-ZO-</w:t>
      </w:r>
      <w:r w:rsidR="001E61B6">
        <w:rPr>
          <w:rFonts w:ascii="Book Antiqua" w:hAnsi="Book Antiqua"/>
          <w:iCs/>
          <w:color w:val="000000" w:themeColor="text1"/>
          <w:sz w:val="20"/>
          <w:szCs w:val="20"/>
        </w:rPr>
        <w:t>14</w:t>
      </w:r>
      <w:r>
        <w:rPr>
          <w:rFonts w:ascii="Book Antiqua" w:hAnsi="Book Antiqua"/>
          <w:iCs/>
          <w:color w:val="000000" w:themeColor="text1"/>
          <w:sz w:val="20"/>
          <w:szCs w:val="20"/>
        </w:rPr>
        <w:t>/201</w:t>
      </w:r>
      <w:r w:rsidR="001E61B6">
        <w:rPr>
          <w:rFonts w:ascii="Book Antiqua" w:hAnsi="Book Antiqua"/>
          <w:iCs/>
          <w:color w:val="000000" w:themeColor="text1"/>
          <w:sz w:val="20"/>
          <w:szCs w:val="20"/>
        </w:rPr>
        <w:t>7</w:t>
      </w:r>
      <w:r>
        <w:rPr>
          <w:rFonts w:ascii="Book Antiqua" w:hAnsi="Book Antiqua"/>
          <w:iCs/>
          <w:color w:val="000000" w:themeColor="text1"/>
          <w:sz w:val="20"/>
          <w:szCs w:val="20"/>
        </w:rPr>
        <w:t xml:space="preserve">, nie otwierać przed </w:t>
      </w:r>
      <w:r w:rsidR="001E61B6">
        <w:rPr>
          <w:rFonts w:ascii="Book Antiqua" w:hAnsi="Book Antiqua"/>
          <w:iCs/>
          <w:color w:val="000000" w:themeColor="text1"/>
          <w:sz w:val="20"/>
          <w:szCs w:val="20"/>
        </w:rPr>
        <w:t>1</w:t>
      </w:r>
      <w:r w:rsidR="009534E7">
        <w:rPr>
          <w:rFonts w:ascii="Book Antiqua" w:hAnsi="Book Antiqua"/>
          <w:iCs/>
          <w:color w:val="000000" w:themeColor="text1"/>
          <w:sz w:val="20"/>
          <w:szCs w:val="20"/>
        </w:rPr>
        <w:t>7</w:t>
      </w:r>
      <w:r>
        <w:rPr>
          <w:rFonts w:ascii="Book Antiqua" w:hAnsi="Book Antiqua"/>
          <w:iCs/>
          <w:color w:val="000000" w:themeColor="text1"/>
          <w:sz w:val="20"/>
          <w:szCs w:val="20"/>
        </w:rPr>
        <w:t>.02.201</w:t>
      </w:r>
      <w:r w:rsidR="001E61B6">
        <w:rPr>
          <w:rFonts w:ascii="Book Antiqua" w:hAnsi="Book Antiqua"/>
          <w:iCs/>
          <w:color w:val="000000" w:themeColor="text1"/>
          <w:sz w:val="20"/>
          <w:szCs w:val="20"/>
        </w:rPr>
        <w:t>7</w:t>
      </w:r>
      <w:r>
        <w:rPr>
          <w:rFonts w:ascii="Book Antiqua" w:hAnsi="Book Antiqua"/>
          <w:iCs/>
          <w:color w:val="000000" w:themeColor="text1"/>
          <w:sz w:val="20"/>
          <w:szCs w:val="20"/>
        </w:rPr>
        <w:t xml:space="preserve"> r. godz. 1</w:t>
      </w:r>
      <w:r w:rsidR="001E61B6">
        <w:rPr>
          <w:rFonts w:ascii="Book Antiqua" w:hAnsi="Book Antiqua"/>
          <w:iCs/>
          <w:color w:val="000000" w:themeColor="text1"/>
          <w:sz w:val="20"/>
          <w:szCs w:val="20"/>
        </w:rPr>
        <w:t>1</w:t>
      </w:r>
      <w:r>
        <w:rPr>
          <w:rFonts w:ascii="Book Antiqua" w:hAnsi="Book Antiqua"/>
          <w:iCs/>
          <w:color w:val="000000" w:themeColor="text1"/>
          <w:sz w:val="20"/>
          <w:szCs w:val="20"/>
        </w:rPr>
        <w:t>:00.</w:t>
      </w:r>
    </w:p>
    <w:p w:rsidR="00510669" w:rsidRDefault="00510669" w:rsidP="00510669">
      <w:pPr>
        <w:spacing w:line="360" w:lineRule="auto"/>
        <w:jc w:val="both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9. Opis warunków udziału w postępowaniu:</w:t>
      </w:r>
    </w:p>
    <w:p w:rsidR="000463A6" w:rsidRPr="000463A6" w:rsidRDefault="000463A6" w:rsidP="000463A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0463A6">
        <w:rPr>
          <w:rFonts w:ascii="Book Antiqua" w:hAnsi="Book Antiqua"/>
          <w:color w:val="000000" w:themeColor="text1"/>
          <w:sz w:val="20"/>
          <w:szCs w:val="20"/>
        </w:rPr>
        <w:t>O udzielenie zamówienia mogą ubiegać się Wykonawcy, którzy:</w:t>
      </w:r>
    </w:p>
    <w:p w:rsidR="000463A6" w:rsidRPr="000463A6" w:rsidRDefault="000463A6" w:rsidP="000463A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0463A6">
        <w:rPr>
          <w:rFonts w:ascii="Book Antiqua" w:hAnsi="Book Antiqua"/>
          <w:color w:val="000000" w:themeColor="text1"/>
          <w:sz w:val="20"/>
          <w:szCs w:val="20"/>
        </w:rPr>
        <w:t>1)  nie podlegają wykluczeniu;</w:t>
      </w:r>
    </w:p>
    <w:p w:rsidR="000463A6" w:rsidRPr="000463A6" w:rsidRDefault="000463A6" w:rsidP="000463A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0463A6">
        <w:rPr>
          <w:rFonts w:ascii="Book Antiqua" w:hAnsi="Book Antiqua"/>
          <w:color w:val="000000" w:themeColor="text1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0463A6" w:rsidRPr="000463A6" w:rsidRDefault="000463A6" w:rsidP="000463A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0463A6">
        <w:rPr>
          <w:rFonts w:ascii="Book Antiqua" w:hAnsi="Book Antiqua"/>
          <w:color w:val="000000" w:themeColor="text1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0463A6" w:rsidRPr="000463A6" w:rsidRDefault="000463A6" w:rsidP="000463A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0463A6">
        <w:rPr>
          <w:rFonts w:ascii="Book Antiqua" w:hAnsi="Book Antiqua"/>
          <w:color w:val="000000" w:themeColor="text1"/>
          <w:sz w:val="20"/>
          <w:szCs w:val="20"/>
        </w:rPr>
        <w:t>b) sytuacji ekonomicznej lub finansowej;</w:t>
      </w:r>
    </w:p>
    <w:p w:rsidR="000463A6" w:rsidRDefault="000463A6" w:rsidP="000463A6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0463A6">
        <w:rPr>
          <w:rFonts w:ascii="Book Antiqua" w:hAnsi="Book Antiqua"/>
          <w:color w:val="000000" w:themeColor="text1"/>
          <w:sz w:val="20"/>
          <w:szCs w:val="20"/>
        </w:rPr>
        <w:t>c) zdolności technicznej lub zawodowej</w:t>
      </w:r>
    </w:p>
    <w:p w:rsidR="00510669" w:rsidRDefault="00510669" w:rsidP="0051066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bCs/>
          <w:color w:val="000000" w:themeColor="text1"/>
          <w:sz w:val="20"/>
          <w:szCs w:val="20"/>
        </w:rPr>
        <w:t>10. Oświadczenia i dokumenty wymagane dla potwierdzenia spełniania przez wykonawców warunków udziału w postępowaniu:</w:t>
      </w:r>
    </w:p>
    <w:p w:rsidR="00720174" w:rsidRPr="00720174" w:rsidRDefault="00510669" w:rsidP="0072017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1) </w:t>
      </w:r>
      <w:r w:rsidR="00720174" w:rsidRPr="00720174">
        <w:rPr>
          <w:rFonts w:ascii="Book Antiqua" w:hAnsi="Book Antiqua"/>
          <w:color w:val="000000" w:themeColor="text1"/>
          <w:sz w:val="20"/>
          <w:szCs w:val="20"/>
        </w:rPr>
        <w:t>Aktualny odpis z właściwego rejestru lub z centralnej ewidencji i informacji o działalności gospodarczej, w przypadku:</w:t>
      </w:r>
    </w:p>
    <w:p w:rsidR="00720174" w:rsidRPr="00720174" w:rsidRDefault="00720174" w:rsidP="0072017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720174">
        <w:rPr>
          <w:rFonts w:ascii="Book Antiqua" w:hAnsi="Book Antiqua"/>
          <w:color w:val="000000" w:themeColor="text1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720174" w:rsidRPr="00720174" w:rsidRDefault="00720174" w:rsidP="0072017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720174">
        <w:rPr>
          <w:rFonts w:ascii="Book Antiqua" w:hAnsi="Book Antiqua"/>
          <w:color w:val="000000" w:themeColor="text1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720174" w:rsidRPr="00720174" w:rsidRDefault="00720174" w:rsidP="0072017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720174">
        <w:rPr>
          <w:rFonts w:ascii="Book Antiqua" w:hAnsi="Book Antiqua"/>
          <w:color w:val="000000" w:themeColor="text1"/>
          <w:sz w:val="20"/>
          <w:szCs w:val="20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720174" w:rsidRPr="00720174" w:rsidRDefault="00720174" w:rsidP="0072017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720174">
        <w:rPr>
          <w:rFonts w:ascii="Book Antiqua" w:hAnsi="Book Antiqua"/>
          <w:color w:val="000000" w:themeColor="text1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720174" w:rsidRDefault="00720174" w:rsidP="0072017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 w:rsidRPr="00720174">
        <w:rPr>
          <w:rFonts w:ascii="Book Antiqua" w:hAnsi="Book Antiqua"/>
          <w:color w:val="000000" w:themeColor="text1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510669" w:rsidRDefault="00510669" w:rsidP="0072017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2) Integralną częścią oferty jest </w:t>
      </w:r>
      <w:r w:rsidR="000463A6">
        <w:rPr>
          <w:rFonts w:ascii="Book Antiqua" w:hAnsi="Book Antiqua"/>
          <w:color w:val="000000" w:themeColor="text1"/>
          <w:sz w:val="20"/>
          <w:szCs w:val="20"/>
        </w:rPr>
        <w:t xml:space="preserve">wypełniony i podpisany </w:t>
      </w:r>
      <w:r>
        <w:rPr>
          <w:rFonts w:ascii="Book Antiqua" w:hAnsi="Book Antiqua"/>
          <w:color w:val="000000" w:themeColor="text1"/>
          <w:sz w:val="20"/>
          <w:szCs w:val="20"/>
        </w:rPr>
        <w:t xml:space="preserve">Formularz Ofertowy, stanowiący załącznik </w:t>
      </w:r>
      <w:r w:rsidR="000463A6">
        <w:rPr>
          <w:rFonts w:ascii="Book Antiqua" w:hAnsi="Book Antiqua"/>
          <w:color w:val="000000" w:themeColor="text1"/>
          <w:sz w:val="20"/>
          <w:szCs w:val="20"/>
        </w:rPr>
        <w:t xml:space="preserve">    </w:t>
      </w:r>
      <w:r>
        <w:rPr>
          <w:rFonts w:ascii="Book Antiqua" w:hAnsi="Book Antiqua"/>
          <w:color w:val="000000" w:themeColor="text1"/>
          <w:sz w:val="20"/>
          <w:szCs w:val="20"/>
        </w:rPr>
        <w:t xml:space="preserve">nr 2 do zapytania ofertowego oraz </w:t>
      </w:r>
      <w:r w:rsidR="000463A6">
        <w:rPr>
          <w:rFonts w:ascii="Book Antiqua" w:hAnsi="Book Antiqua"/>
          <w:color w:val="000000" w:themeColor="text1"/>
          <w:sz w:val="20"/>
          <w:szCs w:val="20"/>
        </w:rPr>
        <w:t xml:space="preserve">wypełniony i podpisany </w:t>
      </w:r>
      <w:r>
        <w:rPr>
          <w:rFonts w:ascii="Book Antiqua" w:hAnsi="Book Antiqua"/>
          <w:color w:val="000000" w:themeColor="text1"/>
          <w:sz w:val="20"/>
          <w:szCs w:val="20"/>
        </w:rPr>
        <w:t xml:space="preserve">Formularz Cenowy stanowiący załącznik nr 3 do zapytania ofertowego. </w:t>
      </w:r>
      <w:r>
        <w:rPr>
          <w:rFonts w:ascii="Book Antiqua" w:hAnsi="Book Antiqua"/>
          <w:bCs/>
          <w:color w:val="000000" w:themeColor="text1"/>
          <w:sz w:val="20"/>
          <w:szCs w:val="20"/>
        </w:rPr>
        <w:t>Niezłożenie wymaganych załączników, będzie skutkowało odrzuceniem oferty.</w:t>
      </w:r>
    </w:p>
    <w:p w:rsidR="00510669" w:rsidRDefault="00510669" w:rsidP="0051066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3)</w:t>
      </w:r>
      <w:r>
        <w:rPr>
          <w:rFonts w:ascii="Book Antiqua" w:hAnsi="Book Antiqua"/>
          <w:b/>
          <w:color w:val="000000" w:themeColor="text1"/>
          <w:sz w:val="20"/>
          <w:szCs w:val="20"/>
        </w:rPr>
        <w:t xml:space="preserve"> </w:t>
      </w:r>
      <w:r w:rsidR="00720174" w:rsidRPr="00720174">
        <w:rPr>
          <w:rFonts w:ascii="Book Antiqua" w:hAnsi="Book Antiqua"/>
          <w:color w:val="000000" w:themeColor="text1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510669" w:rsidRDefault="00510669" w:rsidP="00510669">
      <w:pPr>
        <w:suppressAutoHyphens/>
        <w:spacing w:line="360" w:lineRule="auto"/>
        <w:jc w:val="both"/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</w:pPr>
      <w:r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  <w:t xml:space="preserve">4) Decyzje Powiatowego Lekarza Weterynarii na zbieranie i transport ubocznych produktów pochodzenia zwierzęcego kategorii I </w:t>
      </w:r>
      <w:proofErr w:type="spellStart"/>
      <w:r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  <w:t>i</w:t>
      </w:r>
      <w:proofErr w:type="spellEnd"/>
      <w:r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  <w:t xml:space="preserve"> II wraz z umową na utylizację odpadów pochodzenia zwierzęcego. (Wykonawca musi pozbierać padłe gryzonie i przewieźć do utylizacji);</w:t>
      </w:r>
    </w:p>
    <w:p w:rsidR="00510669" w:rsidRDefault="00510669" w:rsidP="00510669">
      <w:pPr>
        <w:suppressAutoHyphens/>
        <w:spacing w:line="360" w:lineRule="auto"/>
        <w:jc w:val="both"/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</w:pPr>
      <w:r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  <w:t xml:space="preserve">5) Oświadczenie o dysponowaniu osobami zdolnymi do realizacji zamówienia (oryginał). Wykonawca musi dysponować minimum dwoma osobami, które będą uczestniczyć w wykonywaniu </w:t>
      </w:r>
      <w:r w:rsidR="00C5628C"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  <w:t xml:space="preserve">przedmiotu </w:t>
      </w:r>
      <w:r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  <w:t>zamówienia. Osoby te muszą posiadać certyfikat ukończenia kursu/szkolenia z zakresu dezynsekcji i deratyzacji (kopię certyfikatu potwierdzoną za zgodność z oryginałem należy dołączyć do oferty).</w:t>
      </w:r>
    </w:p>
    <w:p w:rsidR="00510669" w:rsidRDefault="00510669" w:rsidP="00510669">
      <w:pPr>
        <w:suppressAutoHyphens/>
        <w:spacing w:line="360" w:lineRule="auto"/>
        <w:jc w:val="both"/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</w:pPr>
      <w:r>
        <w:rPr>
          <w:rFonts w:ascii="Book Antiqua" w:hAnsi="Book Antiqua" w:cs="Book Antiqua"/>
          <w:bCs/>
          <w:color w:val="000000" w:themeColor="text1"/>
          <w:sz w:val="20"/>
          <w:szCs w:val="20"/>
          <w:lang w:eastAsia="ar-SA"/>
        </w:rPr>
        <w:t>6) Aktualne kopie szkoleń BHP Wykonawcy i co najmniej dwóch pracowników.</w:t>
      </w:r>
    </w:p>
    <w:p w:rsidR="00510669" w:rsidRDefault="00510669" w:rsidP="00510669">
      <w:pPr>
        <w:suppressAutoHyphens/>
        <w:spacing w:line="360" w:lineRule="auto"/>
        <w:jc w:val="both"/>
        <w:rPr>
          <w:rFonts w:ascii="Book Antiqua" w:hAnsi="Book Antiqua" w:cs="Book Antiqua"/>
          <w:color w:val="000000" w:themeColor="text1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color w:val="000000" w:themeColor="text1"/>
          <w:sz w:val="20"/>
          <w:szCs w:val="20"/>
          <w:lang w:eastAsia="ar-SA"/>
        </w:rPr>
        <w:t>11. Termin i warunki płatności:</w:t>
      </w:r>
      <w:r>
        <w:rPr>
          <w:rFonts w:ascii="Book Antiqua" w:hAnsi="Book Antiqua" w:cs="Book Antiqua"/>
          <w:color w:val="000000" w:themeColor="text1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510669" w:rsidRDefault="00510669" w:rsidP="00510669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>12</w:t>
      </w:r>
      <w:r>
        <w:rPr>
          <w:rFonts w:ascii="Book Antiqua" w:hAnsi="Book Antiqua"/>
          <w:color w:val="000000" w:themeColor="text1"/>
          <w:sz w:val="20"/>
          <w:szCs w:val="20"/>
        </w:rPr>
        <w:t>.</w:t>
      </w:r>
      <w:r>
        <w:rPr>
          <w:rFonts w:ascii="Book Antiqua" w:hAnsi="Book Antiqua"/>
          <w:b/>
          <w:color w:val="000000" w:themeColor="text1"/>
          <w:sz w:val="20"/>
          <w:szCs w:val="20"/>
        </w:rPr>
        <w:t xml:space="preserve"> </w:t>
      </w:r>
      <w:r>
        <w:rPr>
          <w:rFonts w:ascii="Book Antiqua" w:hAnsi="Book Antiqua"/>
          <w:color w:val="000000" w:themeColor="text1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color w:val="000000" w:themeColor="text1"/>
          <w:sz w:val="20"/>
          <w:szCs w:val="20"/>
        </w:rPr>
        <w:t xml:space="preserve"> </w:t>
      </w:r>
    </w:p>
    <w:p w:rsidR="00510669" w:rsidRDefault="00510669" w:rsidP="00510669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color w:val="000000" w:themeColor="text1"/>
          <w:sz w:val="20"/>
          <w:szCs w:val="20"/>
        </w:rPr>
      </w:pPr>
      <w:r>
        <w:rPr>
          <w:rFonts w:ascii="Book Antiqua" w:hAnsi="Book Antiqua"/>
          <w:b/>
          <w:color w:val="000000" w:themeColor="text1"/>
          <w:sz w:val="20"/>
          <w:szCs w:val="20"/>
        </w:rPr>
        <w:t xml:space="preserve">13. </w:t>
      </w:r>
      <w:r>
        <w:rPr>
          <w:rFonts w:ascii="Book Antiqua" w:hAnsi="Book Antiqua"/>
          <w:color w:val="000000" w:themeColor="text1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510669" w:rsidRDefault="00510669" w:rsidP="00510669">
      <w:pPr>
        <w:spacing w:line="360" w:lineRule="auto"/>
        <w:jc w:val="both"/>
        <w:rPr>
          <w:rFonts w:ascii="Book Antiqua" w:hAnsi="Book Antiqua" w:cs="Times"/>
          <w:b/>
          <w:bCs/>
          <w:color w:val="000000" w:themeColor="text1"/>
          <w:sz w:val="20"/>
          <w:szCs w:val="20"/>
        </w:rPr>
      </w:pPr>
      <w:r>
        <w:rPr>
          <w:rFonts w:ascii="Book Antiqua" w:hAnsi="Book Antiqua" w:cs="Times"/>
          <w:b/>
          <w:bCs/>
          <w:color w:val="000000" w:themeColor="text1"/>
          <w:sz w:val="20"/>
          <w:szCs w:val="20"/>
        </w:rPr>
        <w:t xml:space="preserve">14. </w:t>
      </w:r>
      <w:r>
        <w:rPr>
          <w:rFonts w:ascii="Book Antiqua" w:hAnsi="Book Antiqua" w:cs="Times"/>
          <w:bCs/>
          <w:color w:val="000000" w:themeColor="text1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 w:themeColor="text1"/>
          <w:sz w:val="20"/>
          <w:szCs w:val="20"/>
        </w:rPr>
        <w:t>ą</w:t>
      </w:r>
      <w:r>
        <w:rPr>
          <w:rFonts w:ascii="Book Antiqua" w:hAnsi="Book Antiqua" w:cs="Times"/>
          <w:bCs/>
          <w:color w:val="000000" w:themeColor="text1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 w:themeColor="text1"/>
          <w:sz w:val="20"/>
          <w:szCs w:val="20"/>
        </w:rPr>
        <w:t xml:space="preserve"> :       </w:t>
      </w:r>
    </w:p>
    <w:p w:rsidR="00510669" w:rsidRDefault="00510669" w:rsidP="00F8528E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color w:val="000000" w:themeColor="text1"/>
          <w:sz w:val="20"/>
          <w:szCs w:val="20"/>
        </w:rPr>
      </w:pPr>
      <w:r>
        <w:rPr>
          <w:rFonts w:ascii="Book Antiqua" w:hAnsi="Book Antiqua" w:cs="Times"/>
          <w:bCs/>
          <w:color w:val="000000" w:themeColor="text1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 w:themeColor="text1"/>
          <w:sz w:val="20"/>
          <w:szCs w:val="20"/>
        </w:rPr>
        <w:t xml:space="preserve">: </w:t>
      </w:r>
      <w:r w:rsidR="00F8528E" w:rsidRPr="00F8528E">
        <w:rPr>
          <w:rFonts w:ascii="Book Antiqua" w:hAnsi="Book Antiqua" w:cs="Times"/>
          <w:bCs/>
          <w:color w:val="000000" w:themeColor="text1"/>
          <w:sz w:val="20"/>
          <w:szCs w:val="20"/>
        </w:rPr>
        <w:t>mgr Agnieszka Przybyszewska-Kwiatkowska</w:t>
      </w:r>
      <w:r>
        <w:rPr>
          <w:rFonts w:ascii="Book Antiqua" w:hAnsi="Book Antiqua" w:cs="Times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Book Antiqua" w:hAnsi="Book Antiqua" w:cs="Tahoma"/>
          <w:color w:val="000000" w:themeColor="text1"/>
          <w:sz w:val="20"/>
          <w:szCs w:val="20"/>
        </w:rPr>
        <w:t xml:space="preserve">tel. (052) 34-19-276, </w:t>
      </w:r>
      <w:r>
        <w:rPr>
          <w:rFonts w:ascii="Book Antiqua" w:hAnsi="Book Antiqua" w:cs="Book Antiqua"/>
          <w:color w:val="000000" w:themeColor="text1"/>
          <w:sz w:val="20"/>
          <w:szCs w:val="20"/>
        </w:rPr>
        <w:t xml:space="preserve"> </w:t>
      </w:r>
      <w:hyperlink r:id="rId7" w:history="1">
        <w:r w:rsidR="00F8528E" w:rsidRPr="00F8528E">
          <w:rPr>
            <w:rStyle w:val="Hipercze"/>
            <w:rFonts w:ascii="Book Antiqua" w:hAnsi="Book Antiqua"/>
            <w:sz w:val="20"/>
            <w:szCs w:val="20"/>
          </w:rPr>
          <w:t>ap-kwiatkowska@ukw.edu.pl</w:t>
        </w:r>
      </w:hyperlink>
      <w:r w:rsidR="00F8528E">
        <w:t xml:space="preserve"> </w:t>
      </w:r>
      <w:r>
        <w:rPr>
          <w:color w:val="000000" w:themeColor="text1"/>
          <w:sz w:val="20"/>
          <w:szCs w:val="20"/>
        </w:rPr>
        <w:t xml:space="preserve"> </w:t>
      </w:r>
      <w:r>
        <w:rPr>
          <w:rFonts w:ascii="Book Antiqua" w:hAnsi="Book Antiqua" w:cs="Book Antiqua"/>
          <w:color w:val="000000" w:themeColor="text1"/>
          <w:sz w:val="20"/>
          <w:szCs w:val="20"/>
        </w:rPr>
        <w:t xml:space="preserve"> </w:t>
      </w:r>
    </w:p>
    <w:p w:rsidR="00510669" w:rsidRDefault="00510669" w:rsidP="00510669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color w:val="000000" w:themeColor="text1"/>
          <w:sz w:val="20"/>
          <w:szCs w:val="20"/>
        </w:rPr>
      </w:pPr>
      <w:r>
        <w:rPr>
          <w:rFonts w:ascii="Book Antiqua" w:hAnsi="Book Antiqua" w:cs="Book Antiqua"/>
          <w:color w:val="000000" w:themeColor="text1"/>
          <w:sz w:val="20"/>
          <w:szCs w:val="20"/>
        </w:rPr>
        <w:t xml:space="preserve">w sprawach formalno-prawnych – </w:t>
      </w:r>
      <w:r w:rsidR="00F8528E">
        <w:rPr>
          <w:rFonts w:ascii="Book Antiqua" w:hAnsi="Book Antiqua" w:cs="Book Antiqua"/>
          <w:color w:val="000000" w:themeColor="text1"/>
          <w:sz w:val="20"/>
          <w:szCs w:val="20"/>
        </w:rPr>
        <w:t xml:space="preserve">mgr </w:t>
      </w:r>
      <w:r>
        <w:rPr>
          <w:rFonts w:ascii="Book Antiqua" w:hAnsi="Book Antiqua" w:cs="Book Antiqua"/>
          <w:color w:val="000000" w:themeColor="text1"/>
          <w:sz w:val="20"/>
          <w:szCs w:val="20"/>
        </w:rPr>
        <w:t xml:space="preserve">Weronika Janecka, </w:t>
      </w:r>
      <w:r>
        <w:rPr>
          <w:rFonts w:ascii="Book Antiqua" w:hAnsi="Book Antiqua" w:cs="Tahoma"/>
          <w:color w:val="000000" w:themeColor="text1"/>
          <w:sz w:val="20"/>
          <w:szCs w:val="20"/>
        </w:rPr>
        <w:t>(052)</w:t>
      </w:r>
      <w:r>
        <w:rPr>
          <w:rFonts w:ascii="Book Antiqua" w:hAnsi="Book Antiqua" w:cs="Book Antiqua"/>
          <w:color w:val="000000" w:themeColor="text1"/>
          <w:sz w:val="20"/>
          <w:szCs w:val="20"/>
        </w:rPr>
        <w:t xml:space="preserve"> 34-19-165, </w:t>
      </w:r>
      <w:hyperlink r:id="rId8" w:history="1">
        <w:r w:rsidR="00F8528E" w:rsidRPr="009B2525">
          <w:rPr>
            <w:rStyle w:val="Hipercze"/>
            <w:rFonts w:ascii="Book Antiqua" w:hAnsi="Book Antiqua" w:cs="Book Antiqua"/>
            <w:sz w:val="20"/>
            <w:szCs w:val="20"/>
          </w:rPr>
          <w:t>wjanecka@ukw.edu.pl</w:t>
        </w:r>
      </w:hyperlink>
      <w:r w:rsidR="00F8528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color w:val="000000" w:themeColor="text1"/>
          <w:sz w:val="20"/>
          <w:szCs w:val="20"/>
        </w:rPr>
        <w:t xml:space="preserve">   </w:t>
      </w:r>
    </w:p>
    <w:p w:rsidR="00510669" w:rsidRPr="00A60010" w:rsidRDefault="00F8528E" w:rsidP="00510669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 w:rsidRPr="00A60010">
        <w:rPr>
          <w:rFonts w:ascii="Book Antiqua" w:hAnsi="Book Antiqua"/>
          <w:b/>
          <w:sz w:val="20"/>
          <w:szCs w:val="20"/>
        </w:rPr>
        <w:t>Kanclerz UKW</w:t>
      </w:r>
      <w:r w:rsidR="00510669" w:rsidRPr="00A60010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   </w:t>
      </w:r>
    </w:p>
    <w:p w:rsidR="00510669" w:rsidRPr="00A60010" w:rsidRDefault="00510669" w:rsidP="00510669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A60010">
        <w:rPr>
          <w:rFonts w:ascii="Book Antiqua" w:hAnsi="Book Antiqua"/>
          <w:b/>
          <w:sz w:val="20"/>
          <w:szCs w:val="20"/>
        </w:rPr>
        <w:t>mgr Renata Malak</w:t>
      </w:r>
    </w:p>
    <w:p w:rsidR="00510669" w:rsidRPr="00A60010" w:rsidRDefault="00510669" w:rsidP="00510669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510669" w:rsidRPr="00A60010" w:rsidRDefault="00510669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F8528E" w:rsidRDefault="00F8528E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F8528E" w:rsidRDefault="00F8528E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F8528E" w:rsidRDefault="00F8528E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F8528E" w:rsidRDefault="00F8528E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bookmarkStart w:id="0" w:name="_GoBack"/>
      <w:bookmarkEnd w:id="0"/>
    </w:p>
    <w:p w:rsidR="00F8528E" w:rsidRDefault="00F8528E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F8528E" w:rsidRDefault="00F8528E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F8528E" w:rsidRDefault="00F8528E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F8528E" w:rsidRDefault="00F8528E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F8528E" w:rsidRDefault="00F8528E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F8528E" w:rsidRDefault="00F8528E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F8528E" w:rsidRDefault="00F8528E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F8528E" w:rsidRDefault="00F8528E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F8528E" w:rsidRDefault="00F8528E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F8528E" w:rsidRDefault="00F8528E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F8528E" w:rsidRDefault="00F8528E" w:rsidP="00510669">
      <w:pPr>
        <w:tabs>
          <w:tab w:val="left" w:pos="0"/>
        </w:tabs>
        <w:spacing w:after="0"/>
        <w:ind w:left="71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spacing w:after="0"/>
        <w:ind w:left="360"/>
        <w:jc w:val="right"/>
        <w:rPr>
          <w:rFonts w:ascii="Book Antiqua" w:eastAsia="Times New Roman" w:hAnsi="Book Antiqua"/>
          <w:color w:val="000000" w:themeColor="text1"/>
          <w:sz w:val="18"/>
          <w:szCs w:val="18"/>
          <w:lang w:eastAsia="pl-PL"/>
        </w:rPr>
      </w:pPr>
    </w:p>
    <w:p w:rsidR="00510669" w:rsidRDefault="00510669" w:rsidP="00510669">
      <w:pPr>
        <w:spacing w:after="0"/>
        <w:ind w:left="360"/>
        <w:jc w:val="right"/>
        <w:rPr>
          <w:rFonts w:ascii="Book Antiqua" w:eastAsia="Times New Roman" w:hAnsi="Book Antiqua"/>
          <w:color w:val="000000" w:themeColor="text1"/>
          <w:sz w:val="18"/>
          <w:szCs w:val="18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18"/>
          <w:szCs w:val="18"/>
          <w:lang w:eastAsia="pl-PL"/>
        </w:rPr>
        <w:t>Załącznik nr 1</w:t>
      </w:r>
    </w:p>
    <w:p w:rsidR="00510669" w:rsidRDefault="00510669" w:rsidP="00510669">
      <w:pPr>
        <w:spacing w:after="0" w:line="360" w:lineRule="auto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spacing w:after="0" w:line="360" w:lineRule="auto"/>
        <w:ind w:left="36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Opis przedmiotu zamówienia</w:t>
      </w:r>
    </w:p>
    <w:p w:rsidR="00510669" w:rsidRDefault="00510669" w:rsidP="00AA1512">
      <w:pPr>
        <w:tabs>
          <w:tab w:val="left" w:pos="284"/>
        </w:tabs>
        <w:spacing w:after="0" w:line="360" w:lineRule="auto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</w:pPr>
    </w:p>
    <w:p w:rsidR="00510669" w:rsidRDefault="00510669" w:rsidP="00AA1512">
      <w:p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1.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ab/>
        <w:t>Przedmiotem zamówienia jest dezynsekcja i deratyzacja obiektów Uniwersytetu Kazimierza Wielkiego w Bydgoszczy.</w:t>
      </w:r>
    </w:p>
    <w:p w:rsidR="00510669" w:rsidRDefault="004D797F" w:rsidP="00AA1512">
      <w:p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2. </w:t>
      </w:r>
      <w:r w:rsidR="00510669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Koszty użytych urządzeń, środków i materiałów własnych należy uwzględnić w cenie usługi.  </w:t>
      </w:r>
    </w:p>
    <w:p w:rsidR="00510669" w:rsidRDefault="00510669" w:rsidP="00AA1512">
      <w:p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3.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Szczegółowy opis przedmiotu zamówienia</w:t>
      </w:r>
    </w:p>
    <w:p w:rsidR="004D797F" w:rsidRDefault="004D797F" w:rsidP="00AA1512">
      <w:pPr>
        <w:pStyle w:val="Akapitzlist"/>
        <w:numPr>
          <w:ilvl w:val="0"/>
          <w:numId w:val="11"/>
        </w:numPr>
        <w:tabs>
          <w:tab w:val="clear" w:pos="360"/>
          <w:tab w:val="num" w:pos="567"/>
          <w:tab w:val="left" w:pos="1134"/>
        </w:tabs>
        <w:spacing w:after="0" w:line="360" w:lineRule="auto"/>
        <w:ind w:left="284" w:firstLine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Deratyzacja we wszystkich obiektach UKW  </w:t>
      </w:r>
      <w:r w:rsidRPr="000F250C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82.915m²</w:t>
      </w:r>
      <w:r w:rsidR="000F250C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</w:t>
      </w:r>
      <w:r w:rsidR="000F250C" w:rsidRPr="000F250C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(w metrażu uwzględnione zostały 2 deratyzacje w ciągu roku)</w:t>
      </w: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– węzły cieplne, przyłącza, studzienki kanalizacyjne, korytarze piwniczne, osłony śmietnikowe – dwa razy w roku (od 1.03.2017 do 31.03. 2017</w:t>
      </w:r>
      <w:r w:rsid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</w:t>
      </w: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oraz od 1.10.2017 do 30.11.2017) , zgodnie z Uchwałą Rady Miasta Bydgoszczy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</w:t>
      </w: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</w:t>
      </w:r>
      <w:r w:rsidR="000F250C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nr </w:t>
      </w: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XI/140/15 z 29.04.2015 r.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w następujących obiektach: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Chodkiewicza 30,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Plac Weyssenhoffa 11/Powstańców Wielkopolskich 2/Ossolińskich 12,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Staffa 1/Grzymały-Siedleckiego 19,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Jagiellońska 11,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Grabowa 2,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Mińska 15,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Ogińskiego 16,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 Berwińskiego 4,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Kopernika 1,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Gałczyńskiego 23,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Plac Kościeleckich 8,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Baczyńskiego 10,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Łużycka 21,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Łużycka 24,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Szymanowskiego 3,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Sportowa 2,</w:t>
      </w:r>
    </w:p>
    <w:p w:rsidR="004D797F" w:rsidRP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Powstańców Wielkopolskich 10,</w:t>
      </w:r>
    </w:p>
    <w:p w:rsid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Poniatowskiego 12.</w:t>
      </w:r>
    </w:p>
    <w:p w:rsidR="004D797F" w:rsidRDefault="004D797F" w:rsidP="00AA1512">
      <w:pPr>
        <w:pStyle w:val="Akapitzlist"/>
        <w:numPr>
          <w:ilvl w:val="0"/>
          <w:numId w:val="11"/>
        </w:numPr>
        <w:tabs>
          <w:tab w:val="clear" w:pos="360"/>
          <w:tab w:val="num" w:pos="567"/>
          <w:tab w:val="left" w:pos="1134"/>
        </w:tabs>
        <w:spacing w:after="0" w:line="360" w:lineRule="auto"/>
        <w:ind w:left="284" w:firstLine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Deratyzacja </w:t>
      </w: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interwencyjn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a</w:t>
      </w: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w  razie potrzeby we  wskazanym  przez Zamawiającego miejscu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                        </w:t>
      </w: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( w cenie należy uwzględnić 10 interwencji)</w:t>
      </w:r>
    </w:p>
    <w:p w:rsidR="004D797F" w:rsidRDefault="004D797F" w:rsidP="00AA1512">
      <w:pPr>
        <w:pStyle w:val="Akapitzlist"/>
        <w:numPr>
          <w:ilvl w:val="0"/>
          <w:numId w:val="11"/>
        </w:numPr>
        <w:tabs>
          <w:tab w:val="clear" w:pos="360"/>
          <w:tab w:val="num" w:pos="567"/>
          <w:tab w:val="left" w:pos="1134"/>
        </w:tabs>
        <w:spacing w:after="0" w:line="360" w:lineRule="auto"/>
        <w:ind w:left="284" w:firstLine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Dezynsekcja w wybranych budynkach i piwnicach UKW  7.618 m²– metodą żelową i opryskową raz</w:t>
      </w:r>
      <w:r w:rsidR="001F4C8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w roku ( II połowa sierpnia )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 następujących obiektach:</w:t>
      </w: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</w:t>
      </w:r>
    </w:p>
    <w:p w:rsid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- </w:t>
      </w: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ul. Łużycka 21 ,</w:t>
      </w:r>
    </w:p>
    <w:p w:rsid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- ul. </w:t>
      </w: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Łużycka 24, </w:t>
      </w:r>
    </w:p>
    <w:p w:rsidR="004D797F" w:rsidRDefault="004D797F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- ul. Ogińskiego 16</w:t>
      </w:r>
    </w:p>
    <w:p w:rsidR="001F4C82" w:rsidRDefault="001F4C82" w:rsidP="00AA1512">
      <w:pPr>
        <w:pStyle w:val="Akapitzlist"/>
        <w:tabs>
          <w:tab w:val="num" w:pos="567"/>
          <w:tab w:val="left" w:pos="1134"/>
        </w:tabs>
        <w:spacing w:after="0" w:line="360" w:lineRule="auto"/>
        <w:ind w:left="284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1F4C8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Przy usłudze dezynsekcji należy pamiętać, że prawidłowe wykonanie usługi  wymaga powtórzenia czynności  po 14 dniach.</w:t>
      </w:r>
    </w:p>
    <w:p w:rsidR="00510669" w:rsidRPr="004D797F" w:rsidRDefault="00510669" w:rsidP="00AA1512">
      <w:pPr>
        <w:pStyle w:val="Akapitzlist"/>
        <w:numPr>
          <w:ilvl w:val="0"/>
          <w:numId w:val="11"/>
        </w:numPr>
        <w:tabs>
          <w:tab w:val="clear" w:pos="360"/>
          <w:tab w:val="num" w:pos="567"/>
          <w:tab w:val="left" w:pos="1134"/>
        </w:tabs>
        <w:spacing w:after="0" w:line="360" w:lineRule="auto"/>
        <w:ind w:left="284" w:firstLine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Dezynsekcja interwencyjna </w:t>
      </w:r>
      <w:r w:rsidR="00AA1512"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  razie potrzeby we  wskazanym  przez Zamawiającego miejscu</w:t>
      </w:r>
      <w:r w:rsid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                     </w:t>
      </w:r>
      <w:r w:rsidR="00AA1512"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( w cenie należy uwzględnić 1000 m2 dezynsekcji interwencyjnej)</w:t>
      </w:r>
      <w:r w:rsid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np. </w:t>
      </w: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w przypadku wyrojenia się os, much, komarów i innych insektów na </w:t>
      </w:r>
      <w:r w:rsid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wewnątrz i </w:t>
      </w:r>
      <w:r w:rsidRPr="004D797F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zewnątrz budynków.</w:t>
      </w:r>
      <w:r w:rsidR="00AA1512" w:rsidRPr="00AA1512">
        <w:t xml:space="preserve"> </w:t>
      </w:r>
    </w:p>
    <w:p w:rsidR="00510669" w:rsidRDefault="00510669" w:rsidP="00AA1512">
      <w:p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4.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Wymagania</w:t>
      </w:r>
      <w:r w:rsid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wobec Wykonawcy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:</w:t>
      </w:r>
    </w:p>
    <w:p w:rsidR="00AA1512" w:rsidRDefault="00AA1512" w:rsidP="00AA1512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Przeprowadzanie czynności dezynsekcji, deratyzacji, dezynfekcji w sposób nie powodujący zakłóceń w prawidłowym funkcjonowaniu obiektów.</w:t>
      </w:r>
    </w:p>
    <w:p w:rsidR="00AA1512" w:rsidRDefault="00AA1512" w:rsidP="00AA1512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Preparaty owadobójcze i gryzoniobójcze powinny spełniać wysokie kryteria bezpieczeństwa dla ludzi i środowiska oraz charakteryzować się skutecznością.</w:t>
      </w:r>
    </w:p>
    <w:p w:rsidR="00AA1512" w:rsidRPr="00AA1512" w:rsidRDefault="00AA1512" w:rsidP="00AA1512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Preparaty stosowane do dezynsekcji i deratyzacji muszą posiadać aktualne certyfikaty </w:t>
      </w:r>
    </w:p>
    <w:p w:rsidR="00AA1512" w:rsidRDefault="00AA1512" w:rsidP="00AA1512">
      <w:pPr>
        <w:tabs>
          <w:tab w:val="left" w:pos="284"/>
        </w:tabs>
        <w:spacing w:after="0" w:line="360" w:lineRule="auto"/>
        <w:ind w:left="709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i atesty lub świadectwa dopuszczające do obrotu i stosowania na terenie RP.</w:t>
      </w:r>
    </w:p>
    <w:p w:rsidR="00AA1512" w:rsidRPr="00AA1512" w:rsidRDefault="00AA1512" w:rsidP="00AA1512">
      <w:pPr>
        <w:tabs>
          <w:tab w:val="left" w:pos="284"/>
        </w:tabs>
        <w:spacing w:after="0" w:line="360" w:lineRule="auto"/>
        <w:ind w:left="709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Stosowanie skutecznych metod zwalczania gryzoni poprzez:</w:t>
      </w:r>
    </w:p>
    <w:p w:rsidR="00AA1512" w:rsidRPr="00AA1512" w:rsidRDefault="00AA1512" w:rsidP="00AA1512">
      <w:pPr>
        <w:pStyle w:val="Akapitzlist"/>
        <w:numPr>
          <w:ilvl w:val="0"/>
          <w:numId w:val="13"/>
        </w:num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wystawianie odpowiedniej ilości karmników deratyzacyjnych,</w:t>
      </w:r>
    </w:p>
    <w:p w:rsidR="00AA1512" w:rsidRPr="00AA1512" w:rsidRDefault="00AA1512" w:rsidP="00AA1512">
      <w:pPr>
        <w:pStyle w:val="Akapitzlist"/>
        <w:numPr>
          <w:ilvl w:val="0"/>
          <w:numId w:val="13"/>
        </w:num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wystawiania odpowiedniej ilości trutki,</w:t>
      </w:r>
    </w:p>
    <w:p w:rsidR="00AA1512" w:rsidRPr="00AA1512" w:rsidRDefault="00AA1512" w:rsidP="00AA1512">
      <w:pPr>
        <w:pStyle w:val="Akapitzlist"/>
        <w:numPr>
          <w:ilvl w:val="0"/>
          <w:numId w:val="13"/>
        </w:num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odławianie gryzoni,</w:t>
      </w:r>
    </w:p>
    <w:p w:rsidR="00AA1512" w:rsidRPr="00AA1512" w:rsidRDefault="00AA1512" w:rsidP="00AA1512">
      <w:pPr>
        <w:pStyle w:val="Akapitzlist"/>
        <w:numPr>
          <w:ilvl w:val="0"/>
          <w:numId w:val="13"/>
        </w:num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wystawianie odpowiedniej przynęty lub trutki w miejscach niedostępnych dla użytkowników.</w:t>
      </w:r>
    </w:p>
    <w:p w:rsidR="00AA1512" w:rsidRDefault="00AA1512" w:rsidP="00AA1512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Za efektywne wykonanie dezynsekcji i deratyzacji odpowiada Wykonawca.</w:t>
      </w:r>
    </w:p>
    <w:p w:rsidR="00AA1512" w:rsidRPr="00AA1512" w:rsidRDefault="00AA1512" w:rsidP="00AA1512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Sporządzanie protokołów z przeprowadzonych zabiegów dezynsekcji i deratyzacji. Protokoły muszą zawierać:</w:t>
      </w:r>
    </w:p>
    <w:p w:rsidR="00AA1512" w:rsidRDefault="00AA1512" w:rsidP="00AA1512">
      <w:pPr>
        <w:pStyle w:val="Akapitzlist"/>
        <w:numPr>
          <w:ilvl w:val="0"/>
          <w:numId w:val="15"/>
        </w:num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datę i miejsce wykonania usługi,</w:t>
      </w:r>
    </w:p>
    <w:p w:rsidR="00AA1512" w:rsidRDefault="00AA1512" w:rsidP="00AA1512">
      <w:pPr>
        <w:pStyle w:val="Akapitzlist"/>
        <w:numPr>
          <w:ilvl w:val="0"/>
          <w:numId w:val="15"/>
        </w:num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rodzaj wykonanej usługi,</w:t>
      </w:r>
    </w:p>
    <w:p w:rsidR="00AA1512" w:rsidRPr="00AA1512" w:rsidRDefault="00AA1512" w:rsidP="00AA1512">
      <w:pPr>
        <w:pStyle w:val="Akapitzlist"/>
        <w:numPr>
          <w:ilvl w:val="0"/>
          <w:numId w:val="15"/>
        </w:num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sposób wykonania usługi.</w:t>
      </w:r>
    </w:p>
    <w:p w:rsidR="00AA1512" w:rsidRDefault="00AA1512" w:rsidP="00AA1512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 razie konieczności Wykonawc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a</w:t>
      </w: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stawi się na  w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ezwanie</w:t>
      </w: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telefonicznie - w ciągu 24 godzin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              </w:t>
      </w: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i pode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jmie </w:t>
      </w: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działa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nia </w:t>
      </w: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interwencyjn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e </w:t>
      </w: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 celu usunięcia zagrożenia np.: wystąpieni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a</w:t>
      </w: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gniazda os, szerszeni,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gryzoni lub innych szkodników </w:t>
      </w: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;</w:t>
      </w:r>
    </w:p>
    <w:p w:rsidR="00AA1512" w:rsidRPr="00AA1512" w:rsidRDefault="00AA1512" w:rsidP="00AA1512">
      <w:pPr>
        <w:pStyle w:val="Akapitzlist"/>
        <w:numPr>
          <w:ilvl w:val="0"/>
          <w:numId w:val="12"/>
        </w:numPr>
        <w:tabs>
          <w:tab w:val="left" w:pos="284"/>
        </w:tabs>
        <w:spacing w:after="0" w:line="360" w:lineRule="auto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W przypadku zgłoszenia przez Zamawiającego w ciągu 3 dni od przeprowadzonych zabiegów faktu wystąpienia insektów i gryzoni w miejscach gdzie przeprowadzono już czynności podstawowe dezynsekcji i deratyzacji, Wykonawca powtórnie i nieodpłatnie wykona czynności objęte umową. </w:t>
      </w:r>
    </w:p>
    <w:p w:rsidR="00510669" w:rsidRPr="00AA1512" w:rsidRDefault="00510669" w:rsidP="00AA1512">
      <w:pPr>
        <w:pStyle w:val="Akapitzlist"/>
        <w:numPr>
          <w:ilvl w:val="0"/>
          <w:numId w:val="18"/>
        </w:numPr>
        <w:tabs>
          <w:tab w:val="left" w:pos="284"/>
        </w:tabs>
        <w:spacing w:after="0" w:line="360" w:lineRule="auto"/>
        <w:ind w:left="0" w:firstLine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Wykonawca zobowiązany będzie do:</w:t>
      </w:r>
      <w:r w:rsidRPr="00AA151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ab/>
        <w:t xml:space="preserve"> </w:t>
      </w:r>
    </w:p>
    <w:p w:rsidR="00AA1512" w:rsidRPr="00AA1512" w:rsidRDefault="00AA1512" w:rsidP="00AA1512">
      <w:pPr>
        <w:numPr>
          <w:ilvl w:val="1"/>
          <w:numId w:val="19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AA1512">
        <w:rPr>
          <w:rFonts w:ascii="Book Antiqua" w:hAnsi="Book Antiqua"/>
          <w:sz w:val="20"/>
          <w:szCs w:val="20"/>
        </w:rPr>
        <w:t>Wykonania usługi zgodnie z obowiązującymi przepisami oraz przy użyciu materiałów własnych, gwarantujących wysoką skuteczność działania;</w:t>
      </w:r>
    </w:p>
    <w:p w:rsidR="00AA1512" w:rsidRPr="00AA1512" w:rsidRDefault="00AA1512" w:rsidP="00AA1512">
      <w:pPr>
        <w:numPr>
          <w:ilvl w:val="1"/>
          <w:numId w:val="19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AA1512">
        <w:rPr>
          <w:rFonts w:ascii="Book Antiqua" w:hAnsi="Book Antiqua"/>
          <w:sz w:val="20"/>
          <w:szCs w:val="20"/>
        </w:rPr>
        <w:t>Dostosowania się do zaleceń Państwowej Inspekcji Sanitarnej i innych instytucji kontrolujących w ramach wykonywanej usługi;</w:t>
      </w:r>
    </w:p>
    <w:p w:rsidR="00AA1512" w:rsidRPr="00AA1512" w:rsidRDefault="00AA1512" w:rsidP="00AA1512">
      <w:pPr>
        <w:numPr>
          <w:ilvl w:val="1"/>
          <w:numId w:val="19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AA1512">
        <w:rPr>
          <w:rFonts w:ascii="Book Antiqua" w:hAnsi="Book Antiqua"/>
          <w:sz w:val="20"/>
          <w:szCs w:val="20"/>
        </w:rPr>
        <w:t>Zabezpieczenia odpowiednich warunków pracy swoim pracownikom i wykonanie usługi zgodnie z obowiązującymi przepisami bhp i ppoż.;</w:t>
      </w:r>
    </w:p>
    <w:p w:rsidR="00AA1512" w:rsidRDefault="00AA1512" w:rsidP="00AA1512">
      <w:pPr>
        <w:pStyle w:val="Akapitzlist"/>
        <w:numPr>
          <w:ilvl w:val="1"/>
          <w:numId w:val="19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AA1512">
        <w:rPr>
          <w:rFonts w:ascii="Book Antiqua" w:hAnsi="Book Antiqua"/>
          <w:sz w:val="20"/>
          <w:szCs w:val="20"/>
        </w:rPr>
        <w:t>Przeprowadzanie systematycznych oględzin i kontroli k</w:t>
      </w:r>
      <w:r>
        <w:rPr>
          <w:rFonts w:ascii="Book Antiqua" w:hAnsi="Book Antiqua"/>
          <w:sz w:val="20"/>
          <w:szCs w:val="20"/>
        </w:rPr>
        <w:t>ompleksu budynków Zamawiającego:</w:t>
      </w:r>
    </w:p>
    <w:p w:rsidR="00AA1512" w:rsidRDefault="00AA1512" w:rsidP="00AA1512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AA1512">
        <w:rPr>
          <w:rFonts w:ascii="Book Antiqua" w:hAnsi="Book Antiqua"/>
          <w:sz w:val="20"/>
          <w:szCs w:val="20"/>
        </w:rPr>
        <w:t xml:space="preserve">gryzoni (myszy, szczury)    </w:t>
      </w:r>
    </w:p>
    <w:p w:rsidR="00AA1512" w:rsidRDefault="00AA1512" w:rsidP="00AA1512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AA1512">
        <w:rPr>
          <w:rFonts w:ascii="Book Antiqua" w:hAnsi="Book Antiqua"/>
          <w:sz w:val="20"/>
          <w:szCs w:val="20"/>
        </w:rPr>
        <w:t>insektów biegających (karaluchy, prusaki, pluskwy, rybiki i inne),</w:t>
      </w:r>
    </w:p>
    <w:p w:rsidR="00AA1512" w:rsidRPr="00AA1512" w:rsidRDefault="00AA1512" w:rsidP="00AA1512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AA1512">
        <w:rPr>
          <w:rFonts w:ascii="Book Antiqua" w:hAnsi="Book Antiqua"/>
          <w:sz w:val="20"/>
          <w:szCs w:val="20"/>
        </w:rPr>
        <w:t>owadów latających ( muchy, komary, osy, szerszenie i inne).</w:t>
      </w:r>
    </w:p>
    <w:p w:rsidR="00510669" w:rsidRDefault="00510669" w:rsidP="00AA1512">
      <w:pPr>
        <w:tabs>
          <w:tab w:val="left" w:pos="284"/>
        </w:tabs>
        <w:spacing w:after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510669" w:rsidRDefault="00510669" w:rsidP="00AA1512">
      <w:pPr>
        <w:tabs>
          <w:tab w:val="left" w:pos="284"/>
        </w:tabs>
        <w:spacing w:after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510669" w:rsidRDefault="00510669" w:rsidP="00AA1512">
      <w:pPr>
        <w:tabs>
          <w:tab w:val="left" w:pos="284"/>
        </w:tabs>
        <w:spacing w:after="0"/>
        <w:jc w:val="right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    ………..........................................................</w:t>
      </w:r>
    </w:p>
    <w:p w:rsidR="00510669" w:rsidRDefault="00510669" w:rsidP="00AA1512">
      <w:pPr>
        <w:tabs>
          <w:tab w:val="left" w:pos="284"/>
        </w:tabs>
        <w:spacing w:after="0"/>
        <w:jc w:val="right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    (podpisy upełnomocnionych przedstawicieli Wykonawcy)</w:t>
      </w:r>
    </w:p>
    <w:p w:rsidR="00510669" w:rsidRDefault="00510669" w:rsidP="00AA1512">
      <w:pPr>
        <w:tabs>
          <w:tab w:val="left" w:pos="284"/>
        </w:tabs>
        <w:spacing w:after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510669" w:rsidRDefault="00510669" w:rsidP="00AA1512">
      <w:pPr>
        <w:tabs>
          <w:tab w:val="left" w:pos="284"/>
        </w:tabs>
        <w:spacing w:after="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9053A1" w:rsidRDefault="009053A1" w:rsidP="00510669">
      <w:pPr>
        <w:spacing w:after="0"/>
        <w:ind w:left="360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spacing w:after="0"/>
        <w:ind w:left="360"/>
        <w:jc w:val="right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Załącznik nr 2 </w:t>
      </w:r>
    </w:p>
    <w:p w:rsidR="00B26168" w:rsidRDefault="00B26168" w:rsidP="00510669">
      <w:pPr>
        <w:spacing w:after="0"/>
        <w:jc w:val="center"/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</w:pPr>
    </w:p>
    <w:p w:rsidR="00B26168" w:rsidRDefault="00B26168" w:rsidP="00510669">
      <w:pPr>
        <w:spacing w:after="0"/>
        <w:jc w:val="center"/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spacing w:after="0"/>
        <w:jc w:val="center"/>
        <w:rPr>
          <w:rFonts w:ascii="Book Antiqua" w:eastAsia="Times New Roman" w:hAnsi="Book Antiqua" w:cs="Arial"/>
          <w:b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  <w:t>FORMULARZ OFERTOWY</w:t>
      </w:r>
    </w:p>
    <w:p w:rsidR="00510669" w:rsidRDefault="00510669" w:rsidP="00510669">
      <w:pPr>
        <w:spacing w:after="0"/>
        <w:jc w:val="center"/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  <w:t>DO ZAPYTANIA OFERTOWEGO NR UKW/DZP-282-ZO-</w:t>
      </w:r>
      <w:r w:rsidR="007A4C69"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  <w:t>14</w:t>
      </w:r>
      <w:r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  <w:t>/201</w:t>
      </w:r>
      <w:r w:rsidR="007A4C69">
        <w:rPr>
          <w:rFonts w:ascii="Book Antiqua" w:eastAsia="Times New Roman" w:hAnsi="Book Antiqua" w:cs="Arial"/>
          <w:b/>
          <w:bCs/>
          <w:color w:val="000000" w:themeColor="text1"/>
          <w:sz w:val="20"/>
          <w:szCs w:val="20"/>
          <w:lang w:eastAsia="pl-PL"/>
        </w:rPr>
        <w:t>7</w:t>
      </w:r>
    </w:p>
    <w:p w:rsidR="00510669" w:rsidRDefault="00510669" w:rsidP="00510669">
      <w:pPr>
        <w:spacing w:after="0"/>
        <w:jc w:val="both"/>
        <w:rPr>
          <w:rFonts w:ascii="Book Antiqua" w:eastAsia="Times New Roman" w:hAnsi="Book Antiqua" w:cs="Arial"/>
          <w:bCs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keepNext/>
        <w:numPr>
          <w:ilvl w:val="0"/>
          <w:numId w:val="8"/>
        </w:numPr>
        <w:spacing w:after="0"/>
        <w:contextualSpacing/>
        <w:jc w:val="both"/>
        <w:outlineLvl w:val="0"/>
        <w:rPr>
          <w:rFonts w:ascii="Book Antiqua" w:eastAsia="Times New Roman" w:hAnsi="Book Antiqua" w:cs="Arial"/>
          <w:bCs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Cs/>
          <w:color w:val="000000" w:themeColor="text1"/>
          <w:sz w:val="20"/>
          <w:szCs w:val="20"/>
          <w:lang w:eastAsia="pl-PL"/>
        </w:rPr>
        <w:t>Dane dotyczące Wykonawcy:</w:t>
      </w:r>
    </w:p>
    <w:p w:rsidR="00510669" w:rsidRDefault="00510669" w:rsidP="00510669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tabs>
          <w:tab w:val="left" w:leader="dot" w:pos="8222"/>
        </w:tabs>
        <w:spacing w:after="0"/>
        <w:jc w:val="both"/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ab/>
      </w:r>
    </w:p>
    <w:p w:rsidR="00510669" w:rsidRDefault="00510669" w:rsidP="00510669">
      <w:pPr>
        <w:tabs>
          <w:tab w:val="left" w:leader="dot" w:pos="8222"/>
        </w:tabs>
        <w:spacing w:after="0"/>
        <w:jc w:val="both"/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ab/>
      </w:r>
    </w:p>
    <w:p w:rsidR="00510669" w:rsidRDefault="00510669" w:rsidP="00510669">
      <w:pPr>
        <w:tabs>
          <w:tab w:val="left" w:leader="dot" w:pos="8222"/>
        </w:tabs>
        <w:spacing w:after="0"/>
        <w:jc w:val="both"/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ab/>
      </w:r>
    </w:p>
    <w:p w:rsidR="00510669" w:rsidRDefault="00510669" w:rsidP="00510669">
      <w:pPr>
        <w:tabs>
          <w:tab w:val="left" w:leader="dot" w:pos="8222"/>
        </w:tabs>
        <w:spacing w:after="0"/>
        <w:jc w:val="both"/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ab/>
      </w:r>
    </w:p>
    <w:p w:rsidR="00510669" w:rsidRDefault="00510669" w:rsidP="00510669">
      <w:pPr>
        <w:tabs>
          <w:tab w:val="left" w:leader="dot" w:pos="8222"/>
        </w:tabs>
        <w:spacing w:after="0"/>
        <w:jc w:val="both"/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ab/>
      </w:r>
    </w:p>
    <w:p w:rsidR="00510669" w:rsidRDefault="00510669" w:rsidP="00510669">
      <w:pPr>
        <w:tabs>
          <w:tab w:val="left" w:leader="dot" w:pos="8222"/>
        </w:tabs>
        <w:spacing w:after="0"/>
        <w:jc w:val="both"/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color w:val="000000" w:themeColor="text1"/>
          <w:sz w:val="20"/>
          <w:szCs w:val="20"/>
          <w:lang w:eastAsia="pl-PL"/>
        </w:rPr>
        <w:tab/>
      </w:r>
    </w:p>
    <w:p w:rsidR="00510669" w:rsidRDefault="00510669" w:rsidP="00510669">
      <w:pPr>
        <w:keepNext/>
        <w:spacing w:after="0"/>
        <w:jc w:val="both"/>
        <w:outlineLvl w:val="0"/>
        <w:rPr>
          <w:rFonts w:ascii="Book Antiqua" w:eastAsia="Times New Roman" w:hAnsi="Book Antiqua" w:cs="Arial"/>
          <w:bCs/>
          <w:color w:val="000000" w:themeColor="text1"/>
          <w:sz w:val="20"/>
          <w:szCs w:val="20"/>
          <w:lang w:eastAsia="pl-PL"/>
        </w:rPr>
      </w:pPr>
    </w:p>
    <w:p w:rsidR="00510669" w:rsidRDefault="00510669" w:rsidP="00510669">
      <w:pPr>
        <w:pStyle w:val="Akapitzlist"/>
        <w:numPr>
          <w:ilvl w:val="0"/>
          <w:numId w:val="8"/>
        </w:numP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Nawiązując do ogłoszenia w trybie Zapytania Ofertowego oferujemy wykonanie zamówienia na: „Usługa dezynsekcji i deratyzacji w obiektach UKW w Bydgoszczy” w zakresie i na warunkach określonych w Zapytaniu Ofertowym nr sprawy UKW/DZP-282-ZO-</w:t>
      </w:r>
      <w:r w:rsidR="009053A1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14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/201</w:t>
      </w:r>
      <w:r w:rsidR="009053A1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7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:</w:t>
      </w:r>
    </w:p>
    <w:p w:rsidR="00510669" w:rsidRDefault="00510669" w:rsidP="00510669">
      <w:pPr>
        <w:spacing w:after="0"/>
        <w:ind w:left="360"/>
        <w:contextualSpacing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Oferuję(-my) wykonanie przedmiotu zamówienia za*:</w:t>
      </w:r>
    </w:p>
    <w:p w:rsidR="00510669" w:rsidRDefault="00510669" w:rsidP="00510669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Cs/>
          <w:color w:val="000000" w:themeColor="text1"/>
          <w:sz w:val="20"/>
          <w:szCs w:val="20"/>
        </w:rPr>
        <w:t>wartość ofertową brutto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.....................................................................................zł </w:t>
      </w:r>
    </w:p>
    <w:p w:rsidR="00510669" w:rsidRDefault="00510669" w:rsidP="00510669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Cs/>
          <w:color w:val="000000" w:themeColor="text1"/>
          <w:sz w:val="20"/>
          <w:szCs w:val="20"/>
        </w:rPr>
        <w:t xml:space="preserve">słownie 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............................................................................................................................... </w:t>
      </w:r>
    </w:p>
    <w:p w:rsidR="00510669" w:rsidRDefault="00510669" w:rsidP="00510669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podatek od towarów i usług .....................% wartość podatku .............…………...zł   </w:t>
      </w:r>
    </w:p>
    <w:p w:rsidR="00510669" w:rsidRDefault="00510669" w:rsidP="00510669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510669" w:rsidRDefault="00510669" w:rsidP="00510669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*zaokrąglić do 2 miejsc po przecinku.</w:t>
      </w:r>
    </w:p>
    <w:p w:rsidR="00510669" w:rsidRDefault="00510669" w:rsidP="00510669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</w:p>
    <w:p w:rsidR="00510669" w:rsidRDefault="00510669" w:rsidP="00510669">
      <w:pPr>
        <w:numPr>
          <w:ilvl w:val="0"/>
          <w:numId w:val="8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DC0A06">
        <w:rPr>
          <w:rFonts w:ascii="Book Antiqua" w:hAnsi="Book Antiqua" w:cs="Century Gothic"/>
          <w:b/>
          <w:color w:val="000000" w:themeColor="text1"/>
          <w:sz w:val="20"/>
          <w:szCs w:val="20"/>
        </w:rPr>
        <w:t>Oświadczam/my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, że w cenie oferty zostały uwzględnione wszelkie koszty niezbędne do prawidłowego wykonania przedmiotu umowy, w tym koszty środków, specjalistycznego sprzętu niezbędnego do wykonania usługi, zabezpieczenia przedmiotów, powierzchni, terenu przed uszkodzeniem, transportu materiałów i narzędzi do miejsca wykonywania prac.</w:t>
      </w:r>
    </w:p>
    <w:p w:rsidR="00510669" w:rsidRDefault="00510669" w:rsidP="00510669">
      <w:pPr>
        <w:numPr>
          <w:ilvl w:val="0"/>
          <w:numId w:val="8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DC0A06">
        <w:rPr>
          <w:rFonts w:ascii="Book Antiqua" w:hAnsi="Book Antiqua" w:cs="Century Gothic"/>
          <w:b/>
          <w:color w:val="000000" w:themeColor="text1"/>
          <w:sz w:val="20"/>
          <w:szCs w:val="20"/>
        </w:rPr>
        <w:t>Oświadczam/my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, że spełniamy warunki udziału w postępowaniu zgodnie z ust. 9 Zapytania Ofertowego nr UKW/DZP-282-ZO-</w:t>
      </w:r>
      <w:r w:rsidR="009053A1">
        <w:rPr>
          <w:rFonts w:ascii="Book Antiqua" w:hAnsi="Book Antiqua" w:cs="Century Gothic"/>
          <w:color w:val="000000" w:themeColor="text1"/>
          <w:sz w:val="20"/>
          <w:szCs w:val="20"/>
        </w:rPr>
        <w:t>14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/201</w:t>
      </w:r>
      <w:r w:rsidR="009053A1">
        <w:rPr>
          <w:rFonts w:ascii="Book Antiqua" w:hAnsi="Book Antiqua" w:cs="Century Gothic"/>
          <w:color w:val="000000" w:themeColor="text1"/>
          <w:sz w:val="20"/>
          <w:szCs w:val="20"/>
        </w:rPr>
        <w:t>7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.  </w:t>
      </w:r>
    </w:p>
    <w:p w:rsidR="00510669" w:rsidRDefault="00510669" w:rsidP="00510669">
      <w:pPr>
        <w:numPr>
          <w:ilvl w:val="0"/>
          <w:numId w:val="8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DC0A06">
        <w:rPr>
          <w:rFonts w:ascii="Book Antiqua" w:hAnsi="Book Antiqua" w:cs="Century Gothic"/>
          <w:b/>
          <w:color w:val="000000" w:themeColor="text1"/>
          <w:sz w:val="20"/>
          <w:szCs w:val="20"/>
        </w:rPr>
        <w:t>Oświadczam/my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, że dysponujemy odpowiednim sprzętem niezbędnym do wykonania przedmiotu zamówienia oraz środkami dopuszczonymi do użytkowania na terenie Polski, mającymi wszelkie atesty wymagane odpowiednimi przepisami i normami.</w:t>
      </w:r>
    </w:p>
    <w:p w:rsidR="00510669" w:rsidRDefault="00510669" w:rsidP="00510669">
      <w:pPr>
        <w:numPr>
          <w:ilvl w:val="0"/>
          <w:numId w:val="8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DC0A06">
        <w:rPr>
          <w:rFonts w:ascii="Book Antiqua" w:hAnsi="Book Antiqua" w:cs="Century Gothic"/>
          <w:b/>
          <w:color w:val="000000" w:themeColor="text1"/>
          <w:sz w:val="20"/>
          <w:szCs w:val="20"/>
        </w:rPr>
        <w:t>Oświadczam/my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, że posiadamy kwalifikacje i uprawnienia, jak również wyposażenie techniczne oraz odpowiednio przeszklone osoby wymagane do wykonania przedmiotu zamówienia.</w:t>
      </w:r>
    </w:p>
    <w:p w:rsidR="00510669" w:rsidRDefault="00510669" w:rsidP="00510669">
      <w:pPr>
        <w:numPr>
          <w:ilvl w:val="0"/>
          <w:numId w:val="8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</w:t>
      </w:r>
      <w:r w:rsidRPr="00DC0A06">
        <w:rPr>
          <w:rFonts w:ascii="Book Antiqua" w:hAnsi="Book Antiqua" w:cs="Century Gothic"/>
          <w:b/>
          <w:color w:val="000000" w:themeColor="text1"/>
          <w:sz w:val="20"/>
          <w:szCs w:val="20"/>
        </w:rPr>
        <w:t>Zobowiązuję/my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się wykonać usługę zgodnie z obowiązującymi w tym zakresie przepisami i normami, przestrzegając przepisów BHP, </w:t>
      </w:r>
      <w:proofErr w:type="spellStart"/>
      <w:r>
        <w:rPr>
          <w:rFonts w:ascii="Book Antiqua" w:hAnsi="Book Antiqua" w:cs="Century Gothic"/>
          <w:color w:val="000000" w:themeColor="text1"/>
          <w:sz w:val="20"/>
          <w:szCs w:val="20"/>
        </w:rPr>
        <w:t>ppoż</w:t>
      </w:r>
      <w:proofErr w:type="spellEnd"/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oraz przepisów porządkowych obowiązujących u Zamawiającego.</w:t>
      </w:r>
    </w:p>
    <w:p w:rsidR="00510669" w:rsidRDefault="00510669" w:rsidP="00510669">
      <w:pPr>
        <w:numPr>
          <w:ilvl w:val="0"/>
          <w:numId w:val="8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DC0A06">
        <w:rPr>
          <w:rFonts w:ascii="Book Antiqua" w:hAnsi="Book Antiqua" w:cs="Century Gothic"/>
          <w:b/>
          <w:color w:val="000000" w:themeColor="text1"/>
          <w:sz w:val="20"/>
          <w:szCs w:val="20"/>
        </w:rPr>
        <w:t>Oświadczam/my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510669" w:rsidRDefault="00510669" w:rsidP="00510669">
      <w:pPr>
        <w:numPr>
          <w:ilvl w:val="0"/>
          <w:numId w:val="8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DC0A06">
        <w:rPr>
          <w:rFonts w:ascii="Book Antiqua" w:hAnsi="Book Antiqua" w:cs="Century Gothic"/>
          <w:b/>
          <w:color w:val="000000" w:themeColor="text1"/>
          <w:sz w:val="20"/>
          <w:szCs w:val="20"/>
        </w:rPr>
        <w:t>Oświadczam/my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, że akceptujemy projekt umowy.</w:t>
      </w:r>
    </w:p>
    <w:p w:rsidR="00510669" w:rsidRPr="00B26168" w:rsidRDefault="00B26168" w:rsidP="00B26168">
      <w:pPr>
        <w:pStyle w:val="Akapitzlist"/>
        <w:numPr>
          <w:ilvl w:val="0"/>
          <w:numId w:val="8"/>
        </w:numPr>
        <w:spacing w:after="0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B26168">
        <w:rPr>
          <w:rFonts w:ascii="Book Antiqua" w:hAnsi="Book Antiqua" w:cs="Century Gothic"/>
          <w:color w:val="000000" w:themeColor="text1"/>
          <w:sz w:val="20"/>
          <w:szCs w:val="20"/>
        </w:rPr>
        <w:t>Zobowiązuje/my się do realizacji zamówienia zgodnie z terminami wskazanym w treści zapytania ofertowego nr UKW/DZP-282-ZO-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>14/2017.</w:t>
      </w:r>
      <w:r w:rsidR="00510669" w:rsidRPr="00B26168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 xml:space="preserve">    </w:t>
      </w:r>
    </w:p>
    <w:p w:rsidR="00510669" w:rsidRDefault="00510669" w:rsidP="00B26168">
      <w:pPr>
        <w:numPr>
          <w:ilvl w:val="0"/>
          <w:numId w:val="8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DC0A06">
        <w:rPr>
          <w:rFonts w:ascii="Book Antiqua" w:hAnsi="Book Antiqua" w:cs="Century Gothic"/>
          <w:b/>
          <w:color w:val="000000" w:themeColor="text1"/>
          <w:sz w:val="20"/>
          <w:szCs w:val="20"/>
        </w:rPr>
        <w:t>Zobowiązuję/my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się wykonać całość przedmiotu zamówienia z należytą starannością. </w:t>
      </w:r>
    </w:p>
    <w:p w:rsidR="00D86BF1" w:rsidRDefault="00D86BF1" w:rsidP="00D86BF1">
      <w:pPr>
        <w:numPr>
          <w:ilvl w:val="0"/>
          <w:numId w:val="8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DC0A06">
        <w:rPr>
          <w:rFonts w:ascii="Book Antiqua" w:hAnsi="Book Antiqua" w:cs="Century Gothic"/>
          <w:b/>
          <w:color w:val="000000" w:themeColor="text1"/>
          <w:sz w:val="20"/>
          <w:szCs w:val="20"/>
        </w:rPr>
        <w:t>Akceptuję/my</w:t>
      </w:r>
      <w:r w:rsidRPr="00D86BF1">
        <w:rPr>
          <w:rFonts w:ascii="Book Antiqua" w:hAnsi="Book Antiqua" w:cs="Century Gothic"/>
          <w:color w:val="000000" w:themeColor="text1"/>
          <w:sz w:val="20"/>
          <w:szCs w:val="20"/>
        </w:rPr>
        <w:t xml:space="preserve"> warunki płatności określone przez Zamawiającego w zapytaniu ofertowym.</w:t>
      </w:r>
    </w:p>
    <w:p w:rsidR="00510669" w:rsidRDefault="00510669" w:rsidP="00510669">
      <w:pPr>
        <w:numPr>
          <w:ilvl w:val="0"/>
          <w:numId w:val="8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 w:rsidRPr="00DC0A06">
        <w:rPr>
          <w:rFonts w:ascii="Book Antiqua" w:hAnsi="Book Antiqua" w:cs="Century Gothic"/>
          <w:b/>
          <w:color w:val="000000" w:themeColor="text1"/>
          <w:sz w:val="20"/>
          <w:szCs w:val="20"/>
        </w:rPr>
        <w:t>Zgadzam/my</w:t>
      </w:r>
      <w:r>
        <w:rPr>
          <w:rFonts w:ascii="Book Antiqua" w:hAnsi="Book Antiqua" w:cs="Century Gothic"/>
          <w:color w:val="000000" w:themeColor="text1"/>
          <w:sz w:val="20"/>
          <w:szCs w:val="20"/>
        </w:rPr>
        <w:t xml:space="preserve"> się na przetwarzanie danych osobowych zgodnie z obowiązującymi, w tym zakresie objętym przepisami prawnymi.</w:t>
      </w:r>
    </w:p>
    <w:p w:rsidR="00510669" w:rsidRDefault="00510669" w:rsidP="00510669">
      <w:pPr>
        <w:spacing w:after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</w:p>
    <w:p w:rsidR="00510669" w:rsidRDefault="00510669" w:rsidP="00510669">
      <w:pPr>
        <w:numPr>
          <w:ilvl w:val="0"/>
          <w:numId w:val="8"/>
        </w:numPr>
        <w:spacing w:after="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  <w:u w:val="single"/>
        </w:rPr>
      </w:pPr>
      <w:r>
        <w:rPr>
          <w:rFonts w:ascii="Book Antiqua" w:hAnsi="Book Antiqua" w:cs="Century Gothic"/>
          <w:color w:val="000000" w:themeColor="text1"/>
          <w:sz w:val="20"/>
          <w:szCs w:val="20"/>
          <w:u w:val="single"/>
        </w:rPr>
        <w:t>Załącznikami do oferty są:</w:t>
      </w:r>
    </w:p>
    <w:p w:rsidR="00510669" w:rsidRDefault="00510669" w:rsidP="00510669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……………………………………………..</w:t>
      </w:r>
    </w:p>
    <w:p w:rsidR="00510669" w:rsidRDefault="00510669" w:rsidP="00510669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……………………………………………..</w:t>
      </w:r>
    </w:p>
    <w:p w:rsidR="00510669" w:rsidRDefault="00510669" w:rsidP="00510669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………………………………………………</w:t>
      </w:r>
    </w:p>
    <w:p w:rsidR="00510669" w:rsidRDefault="00510669" w:rsidP="00510669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……………………………………….........</w:t>
      </w:r>
    </w:p>
    <w:p w:rsidR="00510669" w:rsidRDefault="00510669" w:rsidP="00510669">
      <w:pPr>
        <w:rPr>
          <w:rFonts w:ascii="Book Antiqua" w:hAnsi="Book Antiqua" w:cs="Calibri"/>
          <w:color w:val="000000" w:themeColor="text1"/>
        </w:rPr>
      </w:pPr>
    </w:p>
    <w:p w:rsidR="00510669" w:rsidRDefault="00510669" w:rsidP="00510669">
      <w:pPr>
        <w:widowControl w:val="0"/>
        <w:suppressAutoHyphens/>
        <w:spacing w:after="0"/>
        <w:jc w:val="both"/>
        <w:outlineLvl w:val="0"/>
        <w:rPr>
          <w:rFonts w:ascii="Times New Roman" w:eastAsia="Lucida Sans Unicode" w:hAnsi="Times New Roman"/>
          <w:color w:val="000000" w:themeColor="text1"/>
          <w:kern w:val="2"/>
          <w:sz w:val="20"/>
          <w:szCs w:val="20"/>
          <w:lang w:eastAsia="ar-SA"/>
        </w:rPr>
      </w:pPr>
      <w:r>
        <w:rPr>
          <w:rFonts w:ascii="Times New Roman" w:eastAsia="Lucida Sans Unicode" w:hAnsi="Times New Roman"/>
          <w:color w:val="000000" w:themeColor="text1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510669" w:rsidRDefault="00510669" w:rsidP="00510669">
      <w:pPr>
        <w:widowControl w:val="0"/>
        <w:suppressAutoHyphens/>
        <w:spacing w:after="0"/>
        <w:jc w:val="right"/>
        <w:outlineLvl w:val="0"/>
        <w:rPr>
          <w:rFonts w:ascii="Times New Roman" w:eastAsia="Times New Roman" w:hAnsi="Times New Roman"/>
          <w:color w:val="000000" w:themeColor="text1"/>
          <w:kern w:val="2"/>
          <w:sz w:val="20"/>
          <w:szCs w:val="20"/>
          <w:lang w:eastAsia="ar-SA"/>
        </w:rPr>
      </w:pPr>
      <w:r>
        <w:rPr>
          <w:rFonts w:ascii="Times New Roman" w:eastAsia="Lucida Sans Unicode" w:hAnsi="Times New Roman"/>
          <w:color w:val="000000" w:themeColor="text1"/>
          <w:kern w:val="2"/>
          <w:sz w:val="24"/>
          <w:szCs w:val="24"/>
          <w:lang w:eastAsia="ar-SA"/>
        </w:rPr>
        <w:tab/>
      </w:r>
      <w:r>
        <w:rPr>
          <w:rFonts w:ascii="Times New Roman" w:eastAsia="Lucida Sans Unicode" w:hAnsi="Times New Roman"/>
          <w:color w:val="000000" w:themeColor="text1"/>
          <w:kern w:val="2"/>
          <w:sz w:val="24"/>
          <w:szCs w:val="24"/>
          <w:lang w:eastAsia="ar-SA"/>
        </w:rPr>
        <w:tab/>
      </w:r>
      <w:r>
        <w:rPr>
          <w:rFonts w:ascii="Times New Roman" w:eastAsia="Lucida Sans Unicode" w:hAnsi="Times New Roman"/>
          <w:color w:val="000000" w:themeColor="text1"/>
          <w:kern w:val="2"/>
          <w:sz w:val="24"/>
          <w:szCs w:val="24"/>
          <w:lang w:eastAsia="ar-SA"/>
        </w:rPr>
        <w:tab/>
      </w:r>
      <w:r>
        <w:rPr>
          <w:rFonts w:ascii="Times New Roman" w:eastAsia="Lucida Sans Unicode" w:hAnsi="Times New Roman"/>
          <w:color w:val="000000" w:themeColor="text1"/>
          <w:kern w:val="2"/>
          <w:sz w:val="24"/>
          <w:szCs w:val="24"/>
          <w:lang w:eastAsia="ar-SA"/>
        </w:rPr>
        <w:tab/>
        <w:t xml:space="preserve">     ………..........................................................</w:t>
      </w:r>
    </w:p>
    <w:p w:rsidR="00510669" w:rsidRDefault="00510669" w:rsidP="00510669">
      <w:pPr>
        <w:widowControl w:val="0"/>
        <w:suppressAutoHyphens/>
        <w:spacing w:after="0"/>
        <w:jc w:val="right"/>
        <w:rPr>
          <w:rFonts w:ascii="Century Gothic" w:eastAsia="Lucida Sans Unicode" w:hAnsi="Century Gothic"/>
          <w:color w:val="000000" w:themeColor="text1"/>
          <w:kern w:val="2"/>
          <w:sz w:val="16"/>
          <w:szCs w:val="16"/>
          <w:lang w:eastAsia="ar-SA"/>
        </w:rPr>
      </w:pPr>
      <w:r>
        <w:rPr>
          <w:rFonts w:ascii="Times New Roman" w:eastAsia="Lucida Sans Unicode" w:hAnsi="Times New Roman"/>
          <w:color w:val="000000" w:themeColor="text1"/>
          <w:kern w:val="2"/>
          <w:sz w:val="24"/>
          <w:szCs w:val="24"/>
          <w:lang w:eastAsia="ar-SA"/>
        </w:rPr>
        <w:t xml:space="preserve">     </w:t>
      </w:r>
      <w:r>
        <w:rPr>
          <w:rFonts w:ascii="Times New Roman" w:eastAsia="Lucida Sans Unicode" w:hAnsi="Times New Roman"/>
          <w:color w:val="000000" w:themeColor="text1"/>
          <w:kern w:val="2"/>
          <w:sz w:val="16"/>
          <w:szCs w:val="16"/>
          <w:lang w:eastAsia="ar-SA"/>
        </w:rPr>
        <w:t>(podpisy upełnomocnionych przedstawicieli Wykonawc</w:t>
      </w:r>
      <w:r>
        <w:rPr>
          <w:rFonts w:ascii="Century Gothic" w:eastAsia="Lucida Sans Unicode" w:hAnsi="Century Gothic"/>
          <w:color w:val="000000" w:themeColor="text1"/>
          <w:kern w:val="2"/>
          <w:sz w:val="16"/>
          <w:szCs w:val="16"/>
          <w:lang w:eastAsia="ar-SA"/>
        </w:rPr>
        <w:t>y)</w:t>
      </w:r>
    </w:p>
    <w:p w:rsidR="00510669" w:rsidRDefault="00510669" w:rsidP="00510669">
      <w:pPr>
        <w:spacing w:after="0"/>
        <w:ind w:left="720"/>
        <w:contextualSpacing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</w:p>
    <w:p w:rsidR="00510669" w:rsidRDefault="00510669" w:rsidP="00510669">
      <w:pPr>
        <w:spacing w:after="0"/>
        <w:jc w:val="both"/>
        <w:rPr>
          <w:rFonts w:ascii="Book Antiqua" w:eastAsia="Times New Roman" w:hAnsi="Book Antiqua" w:cs="Times"/>
          <w:bCs/>
          <w:color w:val="000000" w:themeColor="text1"/>
          <w:sz w:val="20"/>
          <w:szCs w:val="20"/>
          <w:lang w:eastAsia="pl-PL"/>
        </w:rPr>
      </w:pPr>
    </w:p>
    <w:p w:rsidR="001164F3" w:rsidRDefault="001164F3" w:rsidP="00510669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1164F3" w:rsidRDefault="001164F3" w:rsidP="00510669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1164F3" w:rsidRDefault="001164F3" w:rsidP="00510669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1164F3" w:rsidRDefault="001164F3" w:rsidP="00510669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1164F3" w:rsidRDefault="001164F3" w:rsidP="00510669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1164F3" w:rsidRDefault="001164F3" w:rsidP="00510669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1164F3" w:rsidRDefault="001164F3" w:rsidP="00510669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1164F3" w:rsidRDefault="001164F3" w:rsidP="00510669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1164F3" w:rsidRDefault="001164F3" w:rsidP="00510669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1164F3" w:rsidRDefault="001164F3" w:rsidP="00510669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1164F3" w:rsidRDefault="001164F3" w:rsidP="00510669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1164F3" w:rsidRDefault="001164F3" w:rsidP="00510669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1164F3" w:rsidRDefault="001164F3" w:rsidP="00510669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1164F3" w:rsidRDefault="001164F3" w:rsidP="00510669">
      <w:pPr>
        <w:jc w:val="center"/>
        <w:rPr>
          <w:rFonts w:ascii="Book Antiqua" w:hAnsi="Book Antiqua"/>
          <w:color w:val="000000" w:themeColor="text1"/>
          <w:sz w:val="28"/>
          <w:szCs w:val="20"/>
        </w:rPr>
      </w:pPr>
    </w:p>
    <w:p w:rsidR="007A1073" w:rsidRDefault="00510669" w:rsidP="00510669">
      <w:pPr>
        <w:jc w:val="center"/>
        <w:rPr>
          <w:rFonts w:ascii="Book Antiqua" w:hAnsi="Book Antiqua"/>
          <w:color w:val="000000" w:themeColor="text1"/>
          <w:sz w:val="28"/>
          <w:szCs w:val="20"/>
        </w:rPr>
        <w:sectPr w:rsidR="007A107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Book Antiqua" w:hAnsi="Book Antiqua"/>
          <w:color w:val="000000" w:themeColor="text1"/>
          <w:sz w:val="28"/>
          <w:szCs w:val="20"/>
        </w:rPr>
        <w:br w:type="page"/>
      </w:r>
    </w:p>
    <w:p w:rsidR="007A1073" w:rsidRDefault="007A1073" w:rsidP="007A1073">
      <w:pPr>
        <w:jc w:val="right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Załącznik nr 3</w:t>
      </w:r>
    </w:p>
    <w:p w:rsidR="007A1073" w:rsidRPr="00BE465B" w:rsidRDefault="007A1073" w:rsidP="007A1073">
      <w:pPr>
        <w:jc w:val="center"/>
        <w:rPr>
          <w:rFonts w:ascii="Book Antiqua" w:hAnsi="Book Antiqua"/>
          <w:b/>
          <w:color w:val="000000" w:themeColor="text1"/>
          <w:sz w:val="24"/>
          <w:szCs w:val="24"/>
        </w:rPr>
      </w:pPr>
      <w:r w:rsidRPr="00BE465B">
        <w:rPr>
          <w:rFonts w:ascii="Book Antiqua" w:hAnsi="Book Antiqua"/>
          <w:b/>
          <w:color w:val="000000" w:themeColor="text1"/>
          <w:sz w:val="24"/>
          <w:szCs w:val="24"/>
        </w:rPr>
        <w:t>FORMULARZ CENOWY</w:t>
      </w:r>
    </w:p>
    <w:tbl>
      <w:tblPr>
        <w:tblW w:w="12241" w:type="dxa"/>
        <w:jc w:val="center"/>
        <w:tblInd w:w="2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4"/>
        <w:gridCol w:w="3315"/>
        <w:gridCol w:w="2358"/>
        <w:gridCol w:w="1613"/>
        <w:gridCol w:w="850"/>
        <w:gridCol w:w="1441"/>
        <w:gridCol w:w="2190"/>
      </w:tblGrid>
      <w:tr w:rsidR="007A1073" w:rsidTr="00BE465B">
        <w:trPr>
          <w:trHeight w:val="523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073" w:rsidRDefault="007A1073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Lp</w:t>
            </w:r>
            <w:proofErr w:type="spellEnd"/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073" w:rsidRDefault="007A1073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Nazwa usługi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073" w:rsidRDefault="007A1073">
            <w:pPr>
              <w:jc w:val="center"/>
              <w:rPr>
                <w:rFonts w:ascii="Book Antiqua" w:hAnsi="Book Antiqua"/>
                <w:color w:val="000000" w:themeColor="text1"/>
                <w:sz w:val="18"/>
              </w:rPr>
            </w:pPr>
            <w:r>
              <w:rPr>
                <w:rFonts w:ascii="Book Antiqua" w:hAnsi="Book Antiqua"/>
                <w:color w:val="000000" w:themeColor="text1"/>
                <w:sz w:val="18"/>
              </w:rPr>
              <w:t>Powierzchnia w m</w:t>
            </w:r>
            <w:r>
              <w:rPr>
                <w:rFonts w:ascii="Book Antiqua" w:hAnsi="Book Antiqua"/>
                <w:color w:val="000000" w:themeColor="text1"/>
                <w:sz w:val="18"/>
                <w:vertAlign w:val="superscript"/>
              </w:rPr>
              <w:t>2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073" w:rsidRDefault="007A1073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netto</w:t>
            </w:r>
            <w:r>
              <w:rPr>
                <w:rFonts w:ascii="Book Antiqua" w:eastAsia="Times New Roman" w:hAnsi="Book Antiqua"/>
                <w:color w:val="000000" w:themeColor="text1"/>
                <w:sz w:val="16"/>
                <w:szCs w:val="18"/>
                <w:lang w:eastAsia="pl-PL"/>
              </w:rPr>
              <w:t xml:space="preserve"> </w:t>
            </w:r>
            <w:r>
              <w:rPr>
                <w:rFonts w:ascii="Book Antiqua" w:hAnsi="Book Antiqua" w:cs="Tahoma"/>
                <w:color w:val="000000" w:themeColor="text1"/>
                <w:sz w:val="18"/>
              </w:rPr>
              <w:t>za 1m²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073" w:rsidRDefault="007A1073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Stawka VAT.%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073" w:rsidRDefault="007A1073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brutto</w:t>
            </w:r>
            <w:r>
              <w:rPr>
                <w:rFonts w:ascii="Book Antiqua" w:eastAsia="Times New Roman" w:hAnsi="Book Antiqua"/>
                <w:color w:val="000000" w:themeColor="text1"/>
                <w:sz w:val="16"/>
                <w:szCs w:val="18"/>
                <w:lang w:eastAsia="pl-PL"/>
              </w:rPr>
              <w:t xml:space="preserve"> </w:t>
            </w:r>
            <w:r>
              <w:rPr>
                <w:rFonts w:ascii="Book Antiqua" w:hAnsi="Book Antiqua" w:cs="Tahoma"/>
                <w:color w:val="000000" w:themeColor="text1"/>
                <w:sz w:val="18"/>
              </w:rPr>
              <w:t>za 1m²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073" w:rsidRDefault="007A1073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całkowita brutto (cena brutto za 1m</w:t>
            </w: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vertAlign w:val="superscript"/>
                <w:lang w:eastAsia="pl-PL"/>
              </w:rPr>
              <w:t>2</w:t>
            </w: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 xml:space="preserve"> x powierzchnia </w:t>
            </w:r>
            <w:r>
              <w:rPr>
                <w:rFonts w:ascii="Book Antiqua" w:hAnsi="Book Antiqua"/>
                <w:color w:val="000000" w:themeColor="text1"/>
                <w:sz w:val="18"/>
              </w:rPr>
              <w:t>w m</w:t>
            </w:r>
            <w:r>
              <w:rPr>
                <w:rFonts w:ascii="Book Antiqua" w:hAnsi="Book Antiqua"/>
                <w:color w:val="000000" w:themeColor="text1"/>
                <w:sz w:val="18"/>
                <w:vertAlign w:val="superscript"/>
              </w:rPr>
              <w:t>2</w:t>
            </w: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)</w:t>
            </w:r>
          </w:p>
        </w:tc>
      </w:tr>
      <w:tr w:rsidR="007A1073" w:rsidTr="00BE465B">
        <w:trPr>
          <w:trHeight w:val="567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073" w:rsidRDefault="007A1073" w:rsidP="007A1073">
            <w:pPr>
              <w:numPr>
                <w:ilvl w:val="0"/>
                <w:numId w:val="21"/>
              </w:numPr>
              <w:spacing w:after="0" w:line="240" w:lineRule="auto"/>
              <w:ind w:left="368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073" w:rsidRDefault="007A1073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Deratyzacja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073" w:rsidRDefault="007A1073">
            <w:pPr>
              <w:tabs>
                <w:tab w:val="left" w:pos="1260"/>
              </w:tabs>
              <w:jc w:val="right"/>
              <w:rPr>
                <w:color w:val="000000" w:themeColor="text1"/>
                <w:sz w:val="20"/>
                <w:szCs w:val="20"/>
              </w:rPr>
            </w:pPr>
            <w:r w:rsidRPr="007A1073">
              <w:rPr>
                <w:color w:val="000000" w:themeColor="text1"/>
                <w:sz w:val="20"/>
                <w:szCs w:val="20"/>
              </w:rPr>
              <w:t>82.915m²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073" w:rsidRDefault="007A1073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073" w:rsidRDefault="007A1073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073" w:rsidRDefault="007A1073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073" w:rsidRDefault="007A1073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</w:tr>
      <w:tr w:rsidR="007A1073" w:rsidTr="00BE465B">
        <w:trPr>
          <w:trHeight w:val="567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073" w:rsidRDefault="007A1073" w:rsidP="007A1073">
            <w:pPr>
              <w:numPr>
                <w:ilvl w:val="0"/>
                <w:numId w:val="21"/>
              </w:numPr>
              <w:spacing w:after="0" w:line="240" w:lineRule="auto"/>
              <w:ind w:left="368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073" w:rsidRDefault="007A1073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Dezynsekcja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073" w:rsidRDefault="007A1073">
            <w:pPr>
              <w:tabs>
                <w:tab w:val="left" w:pos="1260"/>
              </w:tabs>
              <w:jc w:val="right"/>
              <w:rPr>
                <w:color w:val="000000" w:themeColor="text1"/>
                <w:sz w:val="20"/>
                <w:szCs w:val="20"/>
              </w:rPr>
            </w:pPr>
            <w:r w:rsidRPr="007A1073">
              <w:rPr>
                <w:color w:val="000000" w:themeColor="text1"/>
                <w:sz w:val="20"/>
                <w:szCs w:val="20"/>
              </w:rPr>
              <w:t>7.618 m²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073" w:rsidRDefault="007A1073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073" w:rsidRDefault="007A1073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073" w:rsidRDefault="007A1073">
            <w:pPr>
              <w:tabs>
                <w:tab w:val="left" w:pos="1260"/>
              </w:tabs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073" w:rsidRDefault="007A1073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</w:tr>
      <w:tr w:rsidR="007A1073" w:rsidTr="00BE465B">
        <w:trPr>
          <w:trHeight w:val="567"/>
          <w:jc w:val="center"/>
        </w:trPr>
        <w:tc>
          <w:tcPr>
            <w:tcW w:w="100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073" w:rsidRDefault="007A1073">
            <w:pPr>
              <w:spacing w:after="0" w:line="240" w:lineRule="auto"/>
              <w:jc w:val="right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073" w:rsidRDefault="007A1073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</w:tr>
    </w:tbl>
    <w:p w:rsidR="007A1073" w:rsidRDefault="007A1073" w:rsidP="007A1073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7A1073" w:rsidRDefault="007A1073" w:rsidP="007A1073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 w:rsidRPr="007A1073">
        <w:rPr>
          <w:rFonts w:ascii="Book Antiqua" w:eastAsia="Times New Roman" w:hAnsi="Book Antiqua"/>
          <w:b/>
          <w:color w:val="000000" w:themeColor="text1"/>
          <w:sz w:val="20"/>
          <w:szCs w:val="20"/>
          <w:lang w:eastAsia="pl-PL"/>
        </w:rPr>
        <w:t>UWAGA</w:t>
      </w:r>
      <w:r w:rsidR="00D9545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: Przy usłudze deratyzacji w</w:t>
      </w:r>
      <w:r w:rsidR="00D95452" w:rsidRPr="00D9545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</w:t>
      </w:r>
      <w:r w:rsidR="008207C6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podanym </w:t>
      </w:r>
      <w:r w:rsidR="00BE465B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powyżej </w:t>
      </w:r>
      <w:r w:rsidR="008207C6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przez Zamawiającego </w:t>
      </w:r>
      <w:r w:rsidR="00D95452" w:rsidRPr="00D9545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metrażu uwzględnione zostały </w:t>
      </w:r>
      <w:r w:rsidR="00D9545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już </w:t>
      </w:r>
      <w:r w:rsidR="00D95452" w:rsidRPr="00D9545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2 deratyzacje w ciągu roku </w:t>
      </w:r>
      <w:r w:rsidR="00D9545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( nie należy mnożyć podanych metrów razy 2) </w:t>
      </w:r>
      <w:r w:rsidR="008207C6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. Przy usłudze dezynsekcji należy pamiętać, że prawidłowe wykonanie usługi </w:t>
      </w:r>
      <w:r w:rsidR="00D95452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</w:t>
      </w:r>
      <w:r w:rsidR="008207C6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wymaga powtórzenia czynności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 xml:space="preserve"> po 14 dniach</w:t>
      </w:r>
      <w:r w:rsidR="00D92FC8" w:rsidRPr="00D92FC8">
        <w:t xml:space="preserve"> </w:t>
      </w:r>
      <w:r w:rsidR="00D92FC8">
        <w:t>(</w:t>
      </w:r>
      <w:r w:rsidR="00D92FC8" w:rsidRPr="00D92FC8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nie należy mnożyć podanych metrów razy 2</w:t>
      </w:r>
      <w:r w:rsidR="00D92FC8"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)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.</w:t>
      </w:r>
    </w:p>
    <w:p w:rsidR="00BE465B" w:rsidRDefault="00BE465B" w:rsidP="007A1073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BE465B" w:rsidRDefault="00BE465B" w:rsidP="007A1073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BE465B" w:rsidRDefault="00BE465B" w:rsidP="007A1073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tbl>
      <w:tblPr>
        <w:tblW w:w="11874" w:type="dxa"/>
        <w:jc w:val="center"/>
        <w:tblInd w:w="1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2950"/>
        <w:gridCol w:w="1417"/>
        <w:gridCol w:w="1276"/>
        <w:gridCol w:w="1134"/>
        <w:gridCol w:w="1701"/>
        <w:gridCol w:w="2759"/>
      </w:tblGrid>
      <w:tr w:rsidR="00BE465B" w:rsidRPr="00BE465B" w:rsidTr="00BE465B">
        <w:trPr>
          <w:trHeight w:val="523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465B" w:rsidRPr="00BE465B" w:rsidRDefault="00BE465B" w:rsidP="00141B7B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proofErr w:type="spellStart"/>
            <w:r w:rsidRPr="00BE465B"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Lp</w:t>
            </w:r>
            <w:proofErr w:type="spellEnd"/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465B" w:rsidRPr="00BE465B" w:rsidRDefault="00BE465B" w:rsidP="00141B7B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 w:rsidRPr="00BE465B"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Nazwa usługi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465B" w:rsidRPr="00BE465B" w:rsidRDefault="00BE465B" w:rsidP="00141B7B">
            <w:pPr>
              <w:jc w:val="center"/>
              <w:rPr>
                <w:rFonts w:ascii="Book Antiqua" w:hAnsi="Book Antiqua"/>
                <w:color w:val="000000" w:themeColor="text1"/>
                <w:sz w:val="18"/>
              </w:rPr>
            </w:pPr>
            <w:r w:rsidRPr="00BE465B">
              <w:rPr>
                <w:rFonts w:ascii="Book Antiqua" w:hAnsi="Book Antiqua"/>
                <w:color w:val="000000" w:themeColor="text1"/>
                <w:sz w:val="18"/>
              </w:rPr>
              <w:t>Ilość interwencji w ciągu trwania umowy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465B" w:rsidRPr="00BE465B" w:rsidRDefault="00BE465B" w:rsidP="00BE465B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 w:rsidRPr="00BE465B"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netto</w:t>
            </w:r>
            <w:r w:rsidRPr="00BE465B">
              <w:rPr>
                <w:rFonts w:ascii="Book Antiqua" w:eastAsia="Times New Roman" w:hAnsi="Book Antiqua"/>
                <w:color w:val="000000" w:themeColor="text1"/>
                <w:sz w:val="16"/>
                <w:szCs w:val="18"/>
                <w:lang w:eastAsia="pl-PL"/>
              </w:rPr>
              <w:t xml:space="preserve"> </w:t>
            </w:r>
            <w:r w:rsidRPr="00BE465B">
              <w:rPr>
                <w:rFonts w:ascii="Book Antiqua" w:hAnsi="Book Antiqua" w:cs="Tahoma"/>
                <w:color w:val="000000" w:themeColor="text1"/>
                <w:sz w:val="18"/>
              </w:rPr>
              <w:t>za 1 interwencję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465B" w:rsidRPr="00BE465B" w:rsidRDefault="00BE465B" w:rsidP="00141B7B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 w:rsidRPr="00BE465B"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Stawka VAT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465B" w:rsidRPr="00BE465B" w:rsidRDefault="00BE465B" w:rsidP="00141B7B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 w:rsidRPr="00BE465B"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brutto</w:t>
            </w:r>
            <w:r w:rsidRPr="00BE465B">
              <w:rPr>
                <w:rFonts w:ascii="Book Antiqua" w:eastAsia="Times New Roman" w:hAnsi="Book Antiqua"/>
                <w:color w:val="000000" w:themeColor="text1"/>
                <w:sz w:val="16"/>
                <w:szCs w:val="18"/>
                <w:lang w:eastAsia="pl-PL"/>
              </w:rPr>
              <w:t xml:space="preserve"> </w:t>
            </w:r>
            <w:r w:rsidRPr="00BE465B">
              <w:rPr>
                <w:rFonts w:ascii="Book Antiqua" w:hAnsi="Book Antiqua" w:cs="Tahoma"/>
                <w:color w:val="000000" w:themeColor="text1"/>
                <w:sz w:val="18"/>
              </w:rPr>
              <w:t>za 1 interwencję</w:t>
            </w: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465B" w:rsidRPr="00BE465B" w:rsidRDefault="00BE465B" w:rsidP="00141B7B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 w:rsidRPr="00BE465B"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całkowita brutto (cena brutto za 1 interwencję x Ilość interwencji w ciągu trwania umowy)</w:t>
            </w:r>
          </w:p>
        </w:tc>
      </w:tr>
      <w:tr w:rsidR="00BE465B" w:rsidRPr="00BE465B" w:rsidTr="00BE465B">
        <w:trPr>
          <w:trHeight w:val="567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65B" w:rsidRPr="00BE465B" w:rsidRDefault="00BE465B" w:rsidP="00BE465B">
            <w:pPr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65B" w:rsidRPr="00BE465B" w:rsidRDefault="00BE465B" w:rsidP="00141B7B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  <w:r w:rsidRPr="00BE465B">
              <w:rPr>
                <w:rFonts w:ascii="Book Antiqua" w:hAnsi="Book Antiqua"/>
                <w:color w:val="000000" w:themeColor="text1"/>
                <w:sz w:val="20"/>
                <w:szCs w:val="20"/>
              </w:rPr>
              <w:t xml:space="preserve">Interwencja - deratyzacja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65B" w:rsidRPr="00BE465B" w:rsidRDefault="00BE465B" w:rsidP="00BE465B">
            <w:pPr>
              <w:tabs>
                <w:tab w:val="left" w:pos="1260"/>
              </w:tabs>
              <w:jc w:val="center"/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  <w:r w:rsidRPr="00BE465B">
              <w:rPr>
                <w:rFonts w:ascii="Book Antiqua" w:hAnsi="Book Antiqua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5B" w:rsidRPr="00BE465B" w:rsidRDefault="00BE465B" w:rsidP="00141B7B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5B" w:rsidRPr="00BE465B" w:rsidRDefault="00BE465B" w:rsidP="00141B7B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5B" w:rsidRPr="00BE465B" w:rsidRDefault="00BE465B" w:rsidP="00141B7B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</w:p>
        </w:tc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65B" w:rsidRPr="00BE465B" w:rsidRDefault="00BE465B" w:rsidP="00141B7B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</w:tr>
    </w:tbl>
    <w:p w:rsidR="00BE465B" w:rsidRDefault="00BE465B" w:rsidP="007A1073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BE465B" w:rsidRDefault="00BE465B" w:rsidP="007A1073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BE465B" w:rsidRDefault="00BE465B" w:rsidP="007A1073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BE465B" w:rsidRDefault="00BE465B" w:rsidP="007A1073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BE465B" w:rsidRDefault="00BE465B" w:rsidP="007A1073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tbl>
      <w:tblPr>
        <w:tblW w:w="11874" w:type="dxa"/>
        <w:jc w:val="center"/>
        <w:tblInd w:w="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2977"/>
        <w:gridCol w:w="1957"/>
        <w:gridCol w:w="1276"/>
        <w:gridCol w:w="1134"/>
        <w:gridCol w:w="1701"/>
        <w:gridCol w:w="2192"/>
      </w:tblGrid>
      <w:tr w:rsidR="00BE465B" w:rsidRPr="00BE465B" w:rsidTr="00BE465B">
        <w:trPr>
          <w:trHeight w:val="523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465B" w:rsidRPr="00BE465B" w:rsidRDefault="00BE465B" w:rsidP="00141B7B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proofErr w:type="spellStart"/>
            <w:r w:rsidRPr="00BE465B"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Lp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465B" w:rsidRPr="00BE465B" w:rsidRDefault="00BE465B" w:rsidP="00141B7B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 w:rsidRPr="00BE465B"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Nazwa usługi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465B" w:rsidRPr="00BE465B" w:rsidRDefault="00BE465B" w:rsidP="00141B7B">
            <w:pPr>
              <w:jc w:val="center"/>
              <w:rPr>
                <w:rFonts w:ascii="Book Antiqua" w:hAnsi="Book Antiqua"/>
                <w:color w:val="000000" w:themeColor="text1"/>
                <w:sz w:val="18"/>
              </w:rPr>
            </w:pPr>
            <w:r w:rsidRPr="00BE465B">
              <w:rPr>
                <w:rFonts w:ascii="Book Antiqua" w:hAnsi="Book Antiqua"/>
                <w:color w:val="000000" w:themeColor="text1"/>
                <w:sz w:val="18"/>
              </w:rPr>
              <w:t>Powierzchnia w m</w:t>
            </w:r>
            <w:r w:rsidRPr="00BE465B">
              <w:rPr>
                <w:rFonts w:ascii="Book Antiqua" w:hAnsi="Book Antiqua"/>
                <w:color w:val="000000" w:themeColor="text1"/>
                <w:sz w:val="18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465B" w:rsidRPr="00BE465B" w:rsidRDefault="00BE465B" w:rsidP="00141B7B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 w:rsidRPr="00BE465B"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netto</w:t>
            </w:r>
            <w:r w:rsidRPr="00BE465B">
              <w:rPr>
                <w:rFonts w:ascii="Book Antiqua" w:eastAsia="Times New Roman" w:hAnsi="Book Antiqua"/>
                <w:color w:val="000000" w:themeColor="text1"/>
                <w:sz w:val="16"/>
                <w:szCs w:val="18"/>
                <w:lang w:eastAsia="pl-PL"/>
              </w:rPr>
              <w:t xml:space="preserve"> </w:t>
            </w:r>
            <w:r w:rsidRPr="00BE465B">
              <w:rPr>
                <w:rFonts w:ascii="Book Antiqua" w:hAnsi="Book Antiqua" w:cs="Tahoma"/>
                <w:color w:val="000000" w:themeColor="text1"/>
                <w:sz w:val="18"/>
              </w:rPr>
              <w:t>za 1m²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465B" w:rsidRPr="00BE465B" w:rsidRDefault="00BE465B" w:rsidP="00BE465B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 w:rsidRPr="00BE465B"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Stawka VAT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465B" w:rsidRPr="00BE465B" w:rsidRDefault="00BE465B" w:rsidP="00141B7B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 w:rsidRPr="00BE465B"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brutto</w:t>
            </w:r>
            <w:r w:rsidRPr="00BE465B">
              <w:rPr>
                <w:rFonts w:ascii="Book Antiqua" w:eastAsia="Times New Roman" w:hAnsi="Book Antiqua"/>
                <w:color w:val="000000" w:themeColor="text1"/>
                <w:sz w:val="16"/>
                <w:szCs w:val="18"/>
                <w:lang w:eastAsia="pl-PL"/>
              </w:rPr>
              <w:t xml:space="preserve"> </w:t>
            </w:r>
            <w:r w:rsidRPr="00BE465B">
              <w:rPr>
                <w:rFonts w:ascii="Book Antiqua" w:hAnsi="Book Antiqua" w:cs="Tahoma"/>
                <w:color w:val="000000" w:themeColor="text1"/>
                <w:sz w:val="18"/>
              </w:rPr>
              <w:t>za 1m²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465B" w:rsidRPr="00BE465B" w:rsidRDefault="00BE465B" w:rsidP="00141B7B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  <w:r w:rsidRPr="00BE465B"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Cena całkowita brutto (cena brutto za 1m</w:t>
            </w:r>
            <w:r w:rsidRPr="00BE465B"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vertAlign w:val="superscript"/>
                <w:lang w:eastAsia="pl-PL"/>
              </w:rPr>
              <w:t>2</w:t>
            </w:r>
            <w:r w:rsidRPr="00BE465B"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 xml:space="preserve"> x powierzchnia </w:t>
            </w:r>
            <w:r w:rsidRPr="00BE465B">
              <w:rPr>
                <w:rFonts w:ascii="Book Antiqua" w:hAnsi="Book Antiqua"/>
                <w:color w:val="000000" w:themeColor="text1"/>
                <w:sz w:val="18"/>
              </w:rPr>
              <w:t>w m</w:t>
            </w:r>
            <w:r w:rsidRPr="00BE465B">
              <w:rPr>
                <w:rFonts w:ascii="Book Antiqua" w:hAnsi="Book Antiqua"/>
                <w:color w:val="000000" w:themeColor="text1"/>
                <w:sz w:val="18"/>
                <w:vertAlign w:val="superscript"/>
              </w:rPr>
              <w:t>2</w:t>
            </w:r>
            <w:r w:rsidRPr="00BE465B"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  <w:t>)</w:t>
            </w:r>
          </w:p>
        </w:tc>
      </w:tr>
      <w:tr w:rsidR="00BE465B" w:rsidRPr="00BE465B" w:rsidTr="00BE465B">
        <w:trPr>
          <w:trHeight w:val="567"/>
          <w:jc w:val="center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65B" w:rsidRPr="00BE465B" w:rsidRDefault="00BE465B" w:rsidP="00BE465B">
            <w:pPr>
              <w:numPr>
                <w:ilvl w:val="0"/>
                <w:numId w:val="23"/>
              </w:numPr>
              <w:spacing w:after="0" w:line="240" w:lineRule="auto"/>
              <w:ind w:left="368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65B" w:rsidRPr="00BE465B" w:rsidRDefault="00BE465B" w:rsidP="00BE465B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  <w:r w:rsidRPr="00BE465B">
              <w:rPr>
                <w:rFonts w:ascii="Book Antiqua" w:hAnsi="Book Antiqua"/>
                <w:color w:val="000000" w:themeColor="text1"/>
                <w:sz w:val="20"/>
                <w:szCs w:val="20"/>
              </w:rPr>
              <w:t>Interwencja - dezynsekcja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65B" w:rsidRPr="00BE465B" w:rsidRDefault="00BE465B" w:rsidP="00141B7B">
            <w:pPr>
              <w:tabs>
                <w:tab w:val="left" w:pos="1260"/>
              </w:tabs>
              <w:jc w:val="right"/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  <w:r>
              <w:rPr>
                <w:rFonts w:ascii="Book Antiqua" w:hAnsi="Book Antiqua"/>
                <w:color w:val="000000" w:themeColor="text1"/>
                <w:sz w:val="20"/>
                <w:szCs w:val="20"/>
              </w:rPr>
              <w:t>1000</w:t>
            </w:r>
            <w:r w:rsidRPr="00BE465B">
              <w:rPr>
                <w:rFonts w:ascii="Book Antiqua" w:hAnsi="Book Antiqua"/>
                <w:color w:val="000000" w:themeColor="text1"/>
                <w:sz w:val="20"/>
                <w:szCs w:val="20"/>
              </w:rPr>
              <w:t xml:space="preserve"> m²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5B" w:rsidRPr="00BE465B" w:rsidRDefault="00BE465B" w:rsidP="00141B7B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5B" w:rsidRPr="00BE465B" w:rsidRDefault="00BE465B" w:rsidP="00141B7B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65B" w:rsidRPr="00BE465B" w:rsidRDefault="00BE465B" w:rsidP="00141B7B">
            <w:pPr>
              <w:tabs>
                <w:tab w:val="left" w:pos="1260"/>
              </w:tabs>
              <w:rPr>
                <w:rFonts w:ascii="Book Antiqua" w:hAnsi="Book Antiqua"/>
                <w:color w:val="000000" w:themeColor="text1"/>
                <w:sz w:val="20"/>
                <w:szCs w:val="20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65B" w:rsidRPr="00BE465B" w:rsidRDefault="00BE465B" w:rsidP="00141B7B">
            <w:pPr>
              <w:spacing w:after="0" w:line="240" w:lineRule="auto"/>
              <w:jc w:val="center"/>
              <w:rPr>
                <w:rFonts w:ascii="Book Antiqua" w:eastAsia="Times New Roman" w:hAnsi="Book Antiqua"/>
                <w:color w:val="000000" w:themeColor="text1"/>
                <w:sz w:val="18"/>
                <w:szCs w:val="18"/>
                <w:lang w:eastAsia="pl-PL"/>
              </w:rPr>
            </w:pPr>
          </w:p>
        </w:tc>
      </w:tr>
    </w:tbl>
    <w:p w:rsidR="00BE465B" w:rsidRDefault="00BE465B" w:rsidP="007A1073">
      <w:pPr>
        <w:spacing w:after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</w:p>
    <w:p w:rsidR="00F44A2D" w:rsidRDefault="00F44A2D" w:rsidP="007A1073">
      <w:pPr>
        <w:spacing w:after="0"/>
        <w:jc w:val="both"/>
        <w:rPr>
          <w:rFonts w:ascii="Book Antiqua" w:eastAsia="Times New Roman" w:hAnsi="Book Antiqua"/>
          <w:b/>
          <w:strike/>
          <w:color w:val="000000" w:themeColor="text1"/>
          <w:sz w:val="20"/>
          <w:szCs w:val="20"/>
          <w:lang w:eastAsia="pl-PL"/>
        </w:rPr>
      </w:pPr>
    </w:p>
    <w:p w:rsidR="007A1073" w:rsidRDefault="007A1073" w:rsidP="007A1073">
      <w:pPr>
        <w:spacing w:after="120"/>
        <w:ind w:left="4248" w:hanging="4674"/>
        <w:rPr>
          <w:rFonts w:ascii="Book Antiqua" w:eastAsia="Times New Roman" w:hAnsi="Book Antiqua"/>
          <w:color w:val="000000" w:themeColor="text1"/>
          <w:sz w:val="24"/>
          <w:szCs w:val="24"/>
        </w:rPr>
      </w:pPr>
    </w:p>
    <w:p w:rsidR="008207C6" w:rsidRDefault="007A1073" w:rsidP="008207C6">
      <w:pPr>
        <w:spacing w:after="120"/>
        <w:rPr>
          <w:rFonts w:ascii="Book Antiqua" w:eastAsia="Times New Roman" w:hAnsi="Book Antiqua"/>
          <w:color w:val="000000" w:themeColor="text1"/>
          <w:sz w:val="24"/>
          <w:szCs w:val="24"/>
        </w:rPr>
      </w:pPr>
      <w:r>
        <w:rPr>
          <w:rFonts w:ascii="Book Antiqua" w:eastAsia="Times New Roman" w:hAnsi="Book Antiqua"/>
          <w:color w:val="000000" w:themeColor="text1"/>
          <w:sz w:val="24"/>
          <w:szCs w:val="24"/>
        </w:rPr>
        <w:t>………………</w:t>
      </w:r>
      <w:r w:rsidR="008207C6">
        <w:rPr>
          <w:rFonts w:ascii="Book Antiqua" w:eastAsia="Times New Roman" w:hAnsi="Book Antiqua"/>
          <w:color w:val="000000" w:themeColor="text1"/>
          <w:sz w:val="24"/>
          <w:szCs w:val="24"/>
        </w:rPr>
        <w:t>……</w:t>
      </w:r>
      <w:r>
        <w:rPr>
          <w:rFonts w:ascii="Book Antiqua" w:eastAsia="Times New Roman" w:hAnsi="Book Antiqua"/>
          <w:color w:val="000000" w:themeColor="text1"/>
          <w:sz w:val="24"/>
          <w:szCs w:val="24"/>
        </w:rPr>
        <w:t>…………</w:t>
      </w:r>
    </w:p>
    <w:p w:rsidR="008207C6" w:rsidRPr="008207C6" w:rsidRDefault="008207C6" w:rsidP="008207C6">
      <w:pPr>
        <w:spacing w:after="120"/>
        <w:rPr>
          <w:rFonts w:ascii="Book Antiqua" w:eastAsia="Times New Roman" w:hAnsi="Book Antiqua"/>
          <w:color w:val="000000" w:themeColor="text1"/>
          <w:sz w:val="16"/>
          <w:szCs w:val="16"/>
        </w:rPr>
      </w:pPr>
      <w:r w:rsidRPr="008207C6">
        <w:rPr>
          <w:rFonts w:ascii="Book Antiqua" w:eastAsia="Times New Roman" w:hAnsi="Book Antiqua"/>
          <w:color w:val="000000" w:themeColor="text1"/>
          <w:sz w:val="16"/>
          <w:szCs w:val="16"/>
        </w:rPr>
        <w:t xml:space="preserve">miejscowość, data </w:t>
      </w:r>
      <w:r w:rsidRPr="008207C6">
        <w:rPr>
          <w:rFonts w:ascii="Book Antiqua" w:eastAsia="Times New Roman" w:hAnsi="Book Antiqua"/>
          <w:color w:val="000000" w:themeColor="text1"/>
          <w:sz w:val="16"/>
          <w:szCs w:val="16"/>
        </w:rPr>
        <w:tab/>
      </w:r>
      <w:r w:rsidR="007A1073" w:rsidRPr="008207C6">
        <w:rPr>
          <w:rFonts w:ascii="Book Antiqua" w:eastAsia="Times New Roman" w:hAnsi="Book Antiqua"/>
          <w:color w:val="000000" w:themeColor="text1"/>
          <w:sz w:val="16"/>
          <w:szCs w:val="16"/>
        </w:rPr>
        <w:tab/>
        <w:t xml:space="preserve">   </w:t>
      </w:r>
      <w:r w:rsidR="007A1073" w:rsidRPr="008207C6">
        <w:rPr>
          <w:rFonts w:ascii="Book Antiqua" w:eastAsia="Times New Roman" w:hAnsi="Book Antiqua"/>
          <w:color w:val="000000" w:themeColor="text1"/>
          <w:sz w:val="16"/>
          <w:szCs w:val="16"/>
        </w:rPr>
        <w:tab/>
        <w:t xml:space="preserve"> </w:t>
      </w:r>
    </w:p>
    <w:p w:rsidR="008207C6" w:rsidRDefault="007A1073" w:rsidP="008207C6">
      <w:pPr>
        <w:spacing w:after="120"/>
        <w:jc w:val="right"/>
        <w:rPr>
          <w:rFonts w:ascii="Book Antiqua" w:eastAsia="Times New Roman" w:hAnsi="Book Antiqua"/>
          <w:color w:val="000000" w:themeColor="text1"/>
          <w:sz w:val="24"/>
          <w:szCs w:val="24"/>
        </w:rPr>
      </w:pPr>
      <w:r>
        <w:rPr>
          <w:rFonts w:ascii="Book Antiqua" w:eastAsia="Times New Roman" w:hAnsi="Book Antiqua"/>
          <w:color w:val="000000" w:themeColor="text1"/>
          <w:sz w:val="24"/>
          <w:szCs w:val="24"/>
        </w:rPr>
        <w:t xml:space="preserve">            </w:t>
      </w:r>
      <w:r w:rsidR="008207C6">
        <w:rPr>
          <w:rFonts w:ascii="Book Antiqua" w:eastAsia="Times New Roman" w:hAnsi="Book Antiqua"/>
          <w:color w:val="000000" w:themeColor="text1"/>
          <w:sz w:val="24"/>
          <w:szCs w:val="24"/>
        </w:rPr>
        <w:t>…………………………</w:t>
      </w:r>
      <w:r>
        <w:rPr>
          <w:rFonts w:ascii="Book Antiqua" w:eastAsia="Times New Roman" w:hAnsi="Book Antiqua"/>
          <w:color w:val="000000" w:themeColor="text1"/>
          <w:sz w:val="24"/>
          <w:szCs w:val="24"/>
        </w:rPr>
        <w:t>……………………………</w:t>
      </w:r>
    </w:p>
    <w:p w:rsidR="007A1073" w:rsidRPr="008207C6" w:rsidRDefault="007A1073" w:rsidP="008207C6">
      <w:pPr>
        <w:spacing w:after="120"/>
        <w:jc w:val="right"/>
        <w:rPr>
          <w:rFonts w:ascii="Book Antiqua" w:eastAsia="Times New Roman" w:hAnsi="Book Antiqua"/>
          <w:color w:val="000000" w:themeColor="text1"/>
          <w:sz w:val="16"/>
          <w:szCs w:val="16"/>
        </w:rPr>
      </w:pPr>
      <w:r>
        <w:rPr>
          <w:rFonts w:ascii="Book Antiqua" w:eastAsia="Times New Roman" w:hAnsi="Book Antiqua"/>
          <w:color w:val="000000" w:themeColor="text1"/>
          <w:sz w:val="14"/>
          <w:szCs w:val="16"/>
        </w:rPr>
        <w:tab/>
      </w:r>
      <w:r w:rsidRPr="008207C6">
        <w:rPr>
          <w:rFonts w:ascii="Book Antiqua" w:eastAsia="Times New Roman" w:hAnsi="Book Antiqua"/>
          <w:color w:val="000000" w:themeColor="text1"/>
          <w:sz w:val="16"/>
          <w:szCs w:val="16"/>
        </w:rPr>
        <w:t>pieczęć i podpis osoby uprawnionej do   podejmowania zobowiązań</w:t>
      </w:r>
    </w:p>
    <w:p w:rsidR="00510669" w:rsidRDefault="00510669" w:rsidP="008207C6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8207C6" w:rsidRDefault="008207C6" w:rsidP="008207C6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8207C6" w:rsidRDefault="008207C6" w:rsidP="008207C6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8207C6" w:rsidRDefault="008207C6" w:rsidP="008207C6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8207C6" w:rsidRDefault="008207C6" w:rsidP="008207C6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850C05" w:rsidRDefault="00850C05" w:rsidP="008207C6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850C05" w:rsidRDefault="00850C05" w:rsidP="008207C6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850C05" w:rsidRDefault="00850C05" w:rsidP="008207C6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p w:rsidR="00850C05" w:rsidRDefault="00850C05" w:rsidP="008207C6">
      <w:pPr>
        <w:jc w:val="right"/>
        <w:rPr>
          <w:rFonts w:ascii="Book Antiqua" w:hAnsi="Book Antiqua"/>
          <w:color w:val="000000" w:themeColor="text1"/>
          <w:sz w:val="28"/>
          <w:szCs w:val="20"/>
        </w:rPr>
        <w:sectPr w:rsidR="00850C05" w:rsidSect="007A1073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962B0" w:rsidRDefault="00E962B0" w:rsidP="00E962B0">
      <w:pPr>
        <w:jc w:val="right"/>
        <w:rPr>
          <w:rFonts w:ascii="Book Antiqua" w:hAnsi="Book Antiqua"/>
          <w:color w:val="000000" w:themeColor="text1"/>
          <w:sz w:val="18"/>
          <w:szCs w:val="20"/>
        </w:rPr>
      </w:pPr>
      <w:r>
        <w:rPr>
          <w:rFonts w:ascii="Book Antiqua" w:hAnsi="Book Antiqua"/>
          <w:color w:val="000000" w:themeColor="text1"/>
          <w:sz w:val="18"/>
          <w:szCs w:val="20"/>
        </w:rPr>
        <w:t>Załącznik nr 4</w:t>
      </w:r>
    </w:p>
    <w:p w:rsidR="00E962B0" w:rsidRDefault="00E962B0" w:rsidP="00E962B0">
      <w:pPr>
        <w:spacing w:after="0"/>
        <w:jc w:val="center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E962B0" w:rsidRDefault="00E962B0" w:rsidP="00E962B0">
      <w:pPr>
        <w:pStyle w:val="Akapitzlist"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bookmarkStart w:id="1" w:name="1"/>
      <w:bookmarkEnd w:id="1"/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UMOWA/Projekt</w:t>
      </w:r>
    </w:p>
    <w:p w:rsidR="00E962B0" w:rsidRDefault="00E962B0" w:rsidP="00E962B0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</w:p>
    <w:p w:rsidR="00E962B0" w:rsidRDefault="00E962B0" w:rsidP="00E962B0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Zawarta w dniu </w:t>
      </w: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………………..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 w Bydgoszczy pomiędzy</w:t>
      </w:r>
    </w:p>
    <w:p w:rsidR="00E962B0" w:rsidRDefault="00E962B0" w:rsidP="00E962B0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Uniwersytetem Kazimierza Wielkiego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 z siedzibą w Bydgoszczy, </w:t>
      </w:r>
    </w:p>
    <w:p w:rsidR="00E962B0" w:rsidRDefault="00E962B0" w:rsidP="00E962B0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adres: 85–064 Bydgoszcz, ul. Chodkiewicza 30, reprezentowanym przez: </w:t>
      </w:r>
    </w:p>
    <w:p w:rsidR="00E962B0" w:rsidRDefault="00E962B0" w:rsidP="00E962B0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mgr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  <w:t xml:space="preserve">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>Renatę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  <w:t xml:space="preserve"> Malak –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>Kanclerza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  <w:t xml:space="preserve"> UKW</w:t>
      </w:r>
    </w:p>
    <w:p w:rsidR="00E962B0" w:rsidRDefault="00E962B0" w:rsidP="00E962B0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przy kontrasygnacie mgr Arletty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  <w:t xml:space="preserve">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>Szyińskiej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  <w:t xml:space="preserve"> - 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>p.o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  <w:t xml:space="preserve">.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>Kwestora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  <w:t xml:space="preserve"> UKW</w:t>
      </w:r>
    </w:p>
    <w:p w:rsidR="00E962B0" w:rsidRDefault="00E962B0" w:rsidP="00E962B0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val="de-DE"/>
        </w:rPr>
        <w:t>,</w:t>
      </w:r>
    </w:p>
    <w:p w:rsidR="00E962B0" w:rsidRDefault="00E962B0" w:rsidP="00E962B0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zwanym dalej </w:t>
      </w:r>
      <w:r>
        <w:rPr>
          <w:rFonts w:ascii="Book Antiqua" w:eastAsia="Times New Roman" w:hAnsi="Book Antiqua"/>
          <w:i/>
          <w:color w:val="000000" w:themeColor="text1"/>
          <w:sz w:val="20"/>
          <w:szCs w:val="20"/>
        </w:rPr>
        <w:t>Zamawiającym</w:t>
      </w:r>
    </w:p>
    <w:p w:rsidR="00E962B0" w:rsidRDefault="00E962B0" w:rsidP="00E962B0">
      <w:pPr>
        <w:spacing w:before="120" w:after="12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a</w:t>
      </w:r>
    </w:p>
    <w:p w:rsidR="00E962B0" w:rsidRDefault="00E962B0" w:rsidP="00E962B0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E962B0" w:rsidRDefault="00E962B0" w:rsidP="00E962B0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zwanym dalej </w:t>
      </w:r>
      <w:r>
        <w:rPr>
          <w:rFonts w:ascii="Book Antiqua" w:eastAsia="Times New Roman" w:hAnsi="Book Antiqua"/>
          <w:i/>
          <w:color w:val="000000" w:themeColor="text1"/>
          <w:sz w:val="20"/>
          <w:szCs w:val="20"/>
        </w:rPr>
        <w:t>Wykonawcą</w:t>
      </w:r>
    </w:p>
    <w:p w:rsidR="00E962B0" w:rsidRDefault="00E962B0" w:rsidP="00E962B0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</w:p>
    <w:p w:rsidR="00E962B0" w:rsidRDefault="00E962B0" w:rsidP="00E962B0">
      <w:pPr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pacing w:val="-6"/>
          <w:sz w:val="20"/>
          <w:szCs w:val="20"/>
          <w:lang w:eastAsia="ar-SA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ar-SA"/>
        </w:rPr>
        <w:t>Niniejsza umowa jest następstwem wyboru przez Zamawiającego oferty Wykonawcy w trybie Zapytania Ofertowego nr UKW/DZP-282-ZO-14/2017, zgodnie Regulaminem udzielania zamówień publicznych na UKW w Bydgoszczy.</w:t>
      </w:r>
    </w:p>
    <w:p w:rsidR="00E962B0" w:rsidRDefault="00E962B0" w:rsidP="00E962B0">
      <w:pPr>
        <w:spacing w:after="0"/>
        <w:jc w:val="both"/>
        <w:rPr>
          <w:rFonts w:ascii="Book Antiqua" w:hAnsi="Book Antiqua" w:cs="Calibri"/>
          <w:bCs/>
          <w:color w:val="000000" w:themeColor="text1"/>
          <w:sz w:val="20"/>
          <w:szCs w:val="20"/>
        </w:rPr>
      </w:pPr>
    </w:p>
    <w:p w:rsidR="00E962B0" w:rsidRDefault="00E962B0" w:rsidP="00E962B0">
      <w:pPr>
        <w:spacing w:after="0"/>
        <w:jc w:val="center"/>
        <w:rPr>
          <w:rFonts w:ascii="Book Antiqua" w:hAnsi="Book Antiqua" w:cs="Calibri"/>
          <w:b/>
          <w:bCs/>
          <w:color w:val="000000" w:themeColor="text1"/>
          <w:sz w:val="20"/>
          <w:szCs w:val="20"/>
        </w:rPr>
      </w:pPr>
      <w:r>
        <w:rPr>
          <w:rFonts w:ascii="Book Antiqua" w:hAnsi="Book Antiqua" w:cs="Calibri"/>
          <w:b/>
          <w:bCs/>
          <w:color w:val="000000" w:themeColor="text1"/>
          <w:sz w:val="20"/>
          <w:szCs w:val="20"/>
        </w:rPr>
        <w:t>§1</w:t>
      </w:r>
    </w:p>
    <w:p w:rsidR="00E962B0" w:rsidRDefault="00E962B0" w:rsidP="00E962B0">
      <w:pPr>
        <w:suppressAutoHyphens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Przedmiot umowy</w:t>
      </w:r>
    </w:p>
    <w:p w:rsidR="00E962B0" w:rsidRDefault="00E962B0" w:rsidP="00E962B0">
      <w:pPr>
        <w:spacing w:after="0"/>
        <w:jc w:val="center"/>
        <w:rPr>
          <w:rFonts w:ascii="Book Antiqua" w:hAnsi="Book Antiqua" w:cs="Calibri"/>
          <w:bCs/>
          <w:color w:val="000000" w:themeColor="text1"/>
          <w:sz w:val="20"/>
          <w:szCs w:val="20"/>
        </w:rPr>
      </w:pPr>
    </w:p>
    <w:p w:rsidR="00E962B0" w:rsidRDefault="00E962B0" w:rsidP="00E962B0">
      <w:pPr>
        <w:pStyle w:val="Akapitzlist"/>
        <w:numPr>
          <w:ilvl w:val="0"/>
          <w:numId w:val="24"/>
        </w:numPr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Zamawiający zleca, a Wykonawca przyjmuje do realizacji świadczenie usług w zakresie dezynsekcji i deratyzacji w budynkach, węzłach cieplnych, przyłączach i studzienkach kanalizacyjnych, korytarzach piwnicznych oraz osłonach śmietnikowych Uniwersytetu Kazimierza Wielkiego zgodnie ze złożoną ofertą Wykonawcy (stanowiącą załącznik nr 1 do niniejszej umowy) oraz treścią zapytania ofertowego nr UKW/DZP-282-ZO-14/2017.  </w:t>
      </w:r>
    </w:p>
    <w:p w:rsidR="00E962B0" w:rsidRDefault="00E962B0" w:rsidP="00E962B0">
      <w:pPr>
        <w:pStyle w:val="Akapitzlist"/>
        <w:numPr>
          <w:ilvl w:val="0"/>
          <w:numId w:val="24"/>
        </w:numPr>
        <w:spacing w:after="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Zakres przedmiotu umowy określa opis przedmiotu zamówienia stanowiący załącznik nr 1 do umowy.</w:t>
      </w:r>
    </w:p>
    <w:p w:rsidR="00E962B0" w:rsidRDefault="00E962B0" w:rsidP="00E962B0">
      <w:pPr>
        <w:pStyle w:val="Akapitzlist"/>
        <w:numPr>
          <w:ilvl w:val="0"/>
          <w:numId w:val="24"/>
        </w:numPr>
        <w:spacing w:after="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 w:cs="Calibri"/>
          <w:color w:val="000000" w:themeColor="text1"/>
          <w:sz w:val="20"/>
          <w:szCs w:val="20"/>
        </w:rPr>
        <w:t>Umowa zostaje zawarta na okres od 1 marca 2017 r. do 1 marca 2018 r.</w:t>
      </w:r>
    </w:p>
    <w:p w:rsidR="00E962B0" w:rsidRDefault="00E962B0" w:rsidP="00E962B0">
      <w:pPr>
        <w:spacing w:after="0"/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</w:p>
    <w:p w:rsidR="00E962B0" w:rsidRDefault="00E962B0" w:rsidP="00E962B0">
      <w:pPr>
        <w:spacing w:after="0"/>
        <w:jc w:val="center"/>
        <w:rPr>
          <w:rFonts w:ascii="Book Antiqua" w:hAnsi="Book Antiqua" w:cs="Calibri"/>
          <w:b/>
          <w:color w:val="000000" w:themeColor="text1"/>
          <w:sz w:val="20"/>
          <w:szCs w:val="20"/>
        </w:rPr>
      </w:pPr>
      <w:r>
        <w:rPr>
          <w:rFonts w:ascii="Book Antiqua" w:hAnsi="Book Antiqua" w:cs="Calibri"/>
          <w:b/>
          <w:color w:val="000000" w:themeColor="text1"/>
          <w:sz w:val="20"/>
          <w:szCs w:val="20"/>
        </w:rPr>
        <w:t>§ 2</w:t>
      </w:r>
    </w:p>
    <w:p w:rsidR="00E962B0" w:rsidRDefault="00E962B0" w:rsidP="00E962B0">
      <w:pPr>
        <w:suppressAutoHyphens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Warunki wykonania przedmiotu umowy</w:t>
      </w:r>
    </w:p>
    <w:p w:rsidR="00E962B0" w:rsidRDefault="00E962B0" w:rsidP="00E962B0">
      <w:pPr>
        <w:pStyle w:val="Akapitzlist"/>
        <w:numPr>
          <w:ilvl w:val="0"/>
          <w:numId w:val="25"/>
        </w:numPr>
        <w:spacing w:after="0"/>
        <w:jc w:val="both"/>
        <w:rPr>
          <w:rFonts w:ascii="Book Antiqua" w:hAnsi="Book Antiqua" w:cs="Calibri"/>
          <w:color w:val="000000" w:themeColor="text1"/>
          <w:sz w:val="20"/>
          <w:szCs w:val="20"/>
          <w:u w:val="single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Usługa, o której mowa w </w:t>
      </w:r>
      <w:r>
        <w:rPr>
          <w:rFonts w:ascii="Book Antiqua" w:hAnsi="Book Antiqua" w:cs="Calibri"/>
          <w:color w:val="000000" w:themeColor="text1"/>
          <w:sz w:val="20"/>
          <w:szCs w:val="20"/>
        </w:rPr>
        <w:t xml:space="preserve">§ 1 </w:t>
      </w:r>
      <w:r>
        <w:rPr>
          <w:rFonts w:ascii="Book Antiqua" w:hAnsi="Book Antiqua"/>
          <w:color w:val="000000" w:themeColor="text1"/>
          <w:sz w:val="20"/>
          <w:szCs w:val="20"/>
        </w:rPr>
        <w:t>zostanie wykonana zgodnie z uchwałą rady miasta Bydgoszczy</w:t>
      </w:r>
      <w:r>
        <w:t xml:space="preserve"> </w:t>
      </w:r>
      <w:r>
        <w:rPr>
          <w:rFonts w:ascii="Book Antiqua" w:hAnsi="Book Antiqua"/>
          <w:sz w:val="20"/>
          <w:szCs w:val="20"/>
        </w:rPr>
        <w:t>nr XI/140/15 z 29.04.2015 r.</w:t>
      </w:r>
      <w:r>
        <w:rPr>
          <w:rFonts w:ascii="Book Antiqua" w:hAnsi="Book Antiqua"/>
          <w:color w:val="000000" w:themeColor="text1"/>
          <w:sz w:val="20"/>
          <w:szCs w:val="20"/>
        </w:rPr>
        <w:t xml:space="preserve"> na następujących warunkach:</w:t>
      </w:r>
    </w:p>
    <w:p w:rsidR="00E962B0" w:rsidRDefault="00E962B0" w:rsidP="00E962B0">
      <w:pPr>
        <w:pStyle w:val="Akapitzlist"/>
        <w:numPr>
          <w:ilvl w:val="1"/>
          <w:numId w:val="26"/>
        </w:numPr>
        <w:spacing w:after="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Deratyzacja - dwa razy w roku (od 1.03 do 31.03.2017 r. oraz od 1.10 do 30.11.2017 r.), we wszystkich obiektach </w:t>
      </w:r>
    </w:p>
    <w:p w:rsidR="00E962B0" w:rsidRDefault="00E962B0" w:rsidP="00E962B0">
      <w:pPr>
        <w:numPr>
          <w:ilvl w:val="1"/>
          <w:numId w:val="26"/>
        </w:numPr>
        <w:spacing w:after="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Dezynsekcja - jeden raz w roku (od 14.08.2017 r. do 31.08.2017 r.), metodą żelową i opryskową, przy czym należy pamiętać, że prawidłowe wykonanie usługi  wymaga powtórzenia czynności  po 14 dniach – w wybranych obiektach (zgodnie z załącznikiem nr 2 do umowy)</w:t>
      </w:r>
    </w:p>
    <w:p w:rsidR="00E962B0" w:rsidRDefault="00E962B0" w:rsidP="00E962B0">
      <w:pPr>
        <w:pStyle w:val="Akapitzlist"/>
        <w:numPr>
          <w:ilvl w:val="0"/>
          <w:numId w:val="26"/>
        </w:numPr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Wykonawca odbierze od Zamawiającego padłe gryzonie i przewiezie je do utylizacji w terminie 24 godzin od dnia zgłoszenia tego faktu przez Zamawiającego.</w:t>
      </w:r>
    </w:p>
    <w:p w:rsidR="00E962B0" w:rsidRDefault="00E962B0" w:rsidP="00E962B0">
      <w:pPr>
        <w:pStyle w:val="Akapitzlist"/>
        <w:numPr>
          <w:ilvl w:val="0"/>
          <w:numId w:val="26"/>
        </w:numPr>
        <w:spacing w:after="0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Wykonawca będzie przeprowadzał w uzgodnieniu z Zamawiającym systematyczne oględziny i kontrolę kompleksu budynków Zamawiającego pod względem występowania:</w:t>
      </w:r>
    </w:p>
    <w:p w:rsidR="00E962B0" w:rsidRDefault="00E962B0" w:rsidP="00E962B0">
      <w:pPr>
        <w:spacing w:after="0"/>
        <w:ind w:left="312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  </w:t>
      </w:r>
      <w:r>
        <w:rPr>
          <w:rFonts w:ascii="Book Antiqua" w:hAnsi="Book Antiqua"/>
          <w:color w:val="000000" w:themeColor="text1"/>
          <w:sz w:val="20"/>
          <w:szCs w:val="20"/>
        </w:rPr>
        <w:tab/>
        <w:t xml:space="preserve"> - gryzoni (myszy, szczury)    </w:t>
      </w:r>
    </w:p>
    <w:p w:rsidR="00E962B0" w:rsidRDefault="00E962B0" w:rsidP="00E962B0">
      <w:pPr>
        <w:pStyle w:val="Default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       </w:t>
      </w:r>
      <w:r>
        <w:rPr>
          <w:rFonts w:ascii="Book Antiqua" w:hAnsi="Book Antiqua"/>
          <w:color w:val="000000" w:themeColor="text1"/>
          <w:sz w:val="20"/>
          <w:szCs w:val="20"/>
        </w:rPr>
        <w:tab/>
        <w:t xml:space="preserve"> - insektów biegających (karaluchy, prusaki, pluskwy, rybiki i inne),</w:t>
      </w:r>
    </w:p>
    <w:p w:rsidR="00E962B0" w:rsidRDefault="00E962B0" w:rsidP="00E962B0">
      <w:pPr>
        <w:pStyle w:val="Default"/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 xml:space="preserve">        </w:t>
      </w:r>
      <w:r>
        <w:rPr>
          <w:rFonts w:ascii="Book Antiqua" w:hAnsi="Book Antiqua"/>
          <w:color w:val="000000" w:themeColor="text1"/>
          <w:sz w:val="20"/>
          <w:szCs w:val="20"/>
        </w:rPr>
        <w:tab/>
        <w:t xml:space="preserve"> - owadów latających ( muchy, komary, osy, szerszenie i inne</w:t>
      </w:r>
      <w:r>
        <w:rPr>
          <w:rFonts w:ascii="Book Antiqua" w:hAnsi="Book Antiqua"/>
          <w:color w:val="000000" w:themeColor="text1"/>
          <w:sz w:val="22"/>
          <w:szCs w:val="22"/>
        </w:rPr>
        <w:t>).</w:t>
      </w:r>
      <w:r>
        <w:rPr>
          <w:rFonts w:ascii="Book Antiqua" w:hAnsi="Book Antiqua"/>
          <w:color w:val="000000" w:themeColor="text1"/>
          <w:sz w:val="20"/>
          <w:szCs w:val="20"/>
        </w:rPr>
        <w:t xml:space="preserve"> </w:t>
      </w:r>
    </w:p>
    <w:p w:rsidR="00E962B0" w:rsidRDefault="00E962B0" w:rsidP="00E962B0">
      <w:pPr>
        <w:pStyle w:val="Akapitzlist"/>
        <w:numPr>
          <w:ilvl w:val="0"/>
          <w:numId w:val="27"/>
        </w:numPr>
        <w:jc w:val="both"/>
        <w:rPr>
          <w:rFonts w:ascii="Book Antiqua" w:hAnsi="Book Antiqua"/>
          <w:color w:val="000000" w:themeColor="text1"/>
          <w:sz w:val="20"/>
          <w:szCs w:val="20"/>
        </w:rPr>
      </w:pPr>
      <w:r>
        <w:rPr>
          <w:rFonts w:ascii="Book Antiqua" w:hAnsi="Book Antiqua"/>
          <w:color w:val="000000" w:themeColor="text1"/>
          <w:sz w:val="20"/>
          <w:szCs w:val="20"/>
        </w:rPr>
        <w:t>Zamawiający może wezwać w okresie obowiązywania umowy do 10 interwencji w przypadku zaistnienia konieczności wykonania dodatkowych czynności deratyzacji i  dezynsekcji (w odniesieniu do dezynsekcji przeprowadzenie czynności na terenie do 1000 m</w:t>
      </w:r>
      <w:r>
        <w:rPr>
          <w:rFonts w:ascii="Book Antiqua" w:hAnsi="Book Antiqua"/>
          <w:color w:val="000000" w:themeColor="text1"/>
          <w:sz w:val="20"/>
          <w:szCs w:val="20"/>
          <w:vertAlign w:val="superscript"/>
        </w:rPr>
        <w:t>2)</w:t>
      </w:r>
      <w:r>
        <w:rPr>
          <w:rFonts w:ascii="Book Antiqua" w:hAnsi="Book Antiqua"/>
          <w:color w:val="000000" w:themeColor="text1"/>
          <w:sz w:val="20"/>
          <w:szCs w:val="20"/>
        </w:rPr>
        <w:t>, Wykonawca  ma obowiązek podjąć te czynności w terminie 7 dni od zgłoszenia, w przypadku wystąpienia owadów (w szczególności: osy, szerszenie) lub innych gryzoni mogących stanowić zagrożenie dla zdrowia ludzi; Wykonawca jest zobowiązany do usunięcia zagrożenia w termin 48 godzin od zgłoszenia przez Zamawiającego występowania takiego zagrożenia.</w:t>
      </w:r>
    </w:p>
    <w:p w:rsidR="00E962B0" w:rsidRDefault="00E962B0" w:rsidP="00E962B0">
      <w:pPr>
        <w:pStyle w:val="Akapitzlist"/>
        <w:numPr>
          <w:ilvl w:val="0"/>
          <w:numId w:val="28"/>
        </w:numPr>
        <w:spacing w:after="0"/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  <w:r>
        <w:rPr>
          <w:rFonts w:ascii="Book Antiqua" w:hAnsi="Book Antiqua" w:cs="Calibri"/>
          <w:color w:val="000000" w:themeColor="text1"/>
          <w:sz w:val="20"/>
          <w:szCs w:val="20"/>
        </w:rPr>
        <w:t xml:space="preserve">Przedmiot umowy będzie realizowany przez Wykonawcę na telefoniczne lub mailowe zgłoszenie dokonane przez upoważnionych pracowników UKW. </w:t>
      </w:r>
    </w:p>
    <w:p w:rsidR="00E962B0" w:rsidRDefault="00E962B0" w:rsidP="00E962B0">
      <w:pPr>
        <w:pStyle w:val="Akapitzlist"/>
        <w:numPr>
          <w:ilvl w:val="0"/>
          <w:numId w:val="28"/>
        </w:numPr>
        <w:spacing w:after="0"/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  <w:r>
        <w:rPr>
          <w:rFonts w:ascii="Book Antiqua" w:hAnsi="Book Antiqua" w:cs="Calibri"/>
          <w:color w:val="000000" w:themeColor="text1"/>
          <w:sz w:val="20"/>
          <w:szCs w:val="20"/>
        </w:rPr>
        <w:t>Wykonawca zobowiązuje się informować na bieżąco Zamawiającego o terminie, w którym zamierza zrealizować usługę.</w:t>
      </w:r>
    </w:p>
    <w:p w:rsidR="00E962B0" w:rsidRDefault="00E962B0" w:rsidP="00E962B0">
      <w:pPr>
        <w:pStyle w:val="Akapitzlist"/>
        <w:numPr>
          <w:ilvl w:val="0"/>
          <w:numId w:val="28"/>
        </w:numPr>
        <w:spacing w:after="0"/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  <w:r>
        <w:rPr>
          <w:rFonts w:ascii="Book Antiqua" w:hAnsi="Book Antiqua" w:cs="Calibri"/>
          <w:color w:val="000000" w:themeColor="text1"/>
          <w:sz w:val="20"/>
          <w:szCs w:val="20"/>
        </w:rPr>
        <w:t>Wykonawca zobowiązany jest do wykonania usługi, o której mowa w § 1, przy użyciu własnych środków, dopuszczonych do użytkowania na terenie Polski, mających wszelkie atesty wymagane odpowiednimi przepisami i normami.</w:t>
      </w:r>
    </w:p>
    <w:p w:rsidR="00E962B0" w:rsidRDefault="00E962B0" w:rsidP="00E962B0">
      <w:pPr>
        <w:pStyle w:val="Akapitzlist"/>
        <w:numPr>
          <w:ilvl w:val="0"/>
          <w:numId w:val="28"/>
        </w:numPr>
        <w:spacing w:after="0"/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  <w:r>
        <w:rPr>
          <w:rFonts w:ascii="Book Antiqua" w:hAnsi="Book Antiqua" w:cs="Calibri"/>
          <w:color w:val="000000" w:themeColor="text1"/>
          <w:sz w:val="20"/>
          <w:szCs w:val="20"/>
        </w:rPr>
        <w:t xml:space="preserve">Wykonawca oświadcza, że posiada kwalifikacje i uprawnienia, jak również wyposażenie techniczne i zespół umożliwiający prawidłowe wykonanie usługi, o której mowa w § 1 oraz zobowiązuje się wykonać usługę zgodnie z obowiązującymi w tym zakresie przepisami i normami. W szczególności Wykonawca jest zobowiązany do przestrzegania przepisów BHP, </w:t>
      </w:r>
      <w:proofErr w:type="spellStart"/>
      <w:r>
        <w:rPr>
          <w:rFonts w:ascii="Book Antiqua" w:hAnsi="Book Antiqua" w:cs="Calibri"/>
          <w:color w:val="000000" w:themeColor="text1"/>
          <w:sz w:val="20"/>
          <w:szCs w:val="20"/>
        </w:rPr>
        <w:t>ppoż</w:t>
      </w:r>
      <w:proofErr w:type="spellEnd"/>
      <w:r>
        <w:rPr>
          <w:rFonts w:ascii="Book Antiqua" w:hAnsi="Book Antiqua" w:cs="Calibri"/>
          <w:color w:val="000000" w:themeColor="text1"/>
          <w:sz w:val="20"/>
          <w:szCs w:val="20"/>
        </w:rPr>
        <w:t xml:space="preserve"> oraz przepisów porządkowych obowiązujących u Zamawiającego.</w:t>
      </w:r>
    </w:p>
    <w:p w:rsidR="00E962B0" w:rsidRDefault="00E962B0" w:rsidP="00E962B0">
      <w:pPr>
        <w:pStyle w:val="Akapitzlist"/>
        <w:numPr>
          <w:ilvl w:val="0"/>
          <w:numId w:val="28"/>
        </w:numPr>
        <w:spacing w:after="0"/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  <w:r>
        <w:rPr>
          <w:rFonts w:ascii="Book Antiqua" w:hAnsi="Book Antiqua" w:cs="Calibri"/>
          <w:color w:val="000000" w:themeColor="text1"/>
          <w:sz w:val="20"/>
          <w:szCs w:val="20"/>
        </w:rPr>
        <w:t>Wykonawca oświadcza, że środki, których będzie używał nie są szkodliwe dla przedmiotów oraz powierzchni, na których będą wykonywane prace.</w:t>
      </w:r>
    </w:p>
    <w:p w:rsidR="00E962B0" w:rsidRDefault="00E962B0" w:rsidP="00E962B0">
      <w:pPr>
        <w:pStyle w:val="Akapitzlist"/>
        <w:numPr>
          <w:ilvl w:val="0"/>
          <w:numId w:val="28"/>
        </w:numPr>
        <w:spacing w:after="0"/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  <w:r>
        <w:rPr>
          <w:rFonts w:ascii="Book Antiqua" w:hAnsi="Book Antiqua" w:cs="Calibri"/>
          <w:color w:val="000000" w:themeColor="text1"/>
          <w:sz w:val="20"/>
          <w:szCs w:val="20"/>
        </w:rPr>
        <w:t xml:space="preserve">Wykonawca zobowiązuje się wykonać usługę w sposób nieutrudniający funkcjonowania Zamawiającego oraz możliwie najmniej uciążliwy i bezpieczny dla jego pracowników. </w:t>
      </w:r>
    </w:p>
    <w:p w:rsidR="00E962B0" w:rsidRDefault="00E962B0" w:rsidP="00E962B0">
      <w:pPr>
        <w:pStyle w:val="Akapitzlist"/>
        <w:numPr>
          <w:ilvl w:val="0"/>
          <w:numId w:val="28"/>
        </w:numP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Wykonawca oświadcza, że osoby, z których pomocą usługę wykonuje,</w:t>
      </w:r>
      <w:r>
        <w:rPr>
          <w:color w:val="000000" w:themeColor="text1"/>
        </w:rPr>
        <w:t xml:space="preserve"> </w:t>
      </w:r>
      <w: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  <w:t>jak również osoby, którym wykonanie usługi powierza są przeszkolone w zakresie BHP i ppoż.</w:t>
      </w:r>
    </w:p>
    <w:p w:rsidR="00E962B0" w:rsidRDefault="00E962B0" w:rsidP="00E962B0">
      <w:pPr>
        <w:pStyle w:val="Akapitzlist"/>
        <w:numPr>
          <w:ilvl w:val="0"/>
          <w:numId w:val="28"/>
        </w:numPr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  <w:r>
        <w:rPr>
          <w:rFonts w:ascii="Book Antiqua" w:hAnsi="Book Antiqua" w:cs="Calibri"/>
          <w:color w:val="000000" w:themeColor="text1"/>
          <w:sz w:val="20"/>
          <w:szCs w:val="20"/>
        </w:rPr>
        <w:t>Zamawiający zobowiązuje się udostępnić Wykonawcy pomieszczenia celem zrealizowania prac.</w:t>
      </w:r>
    </w:p>
    <w:p w:rsidR="00E962B0" w:rsidRDefault="00E962B0" w:rsidP="00E962B0">
      <w:pPr>
        <w:pStyle w:val="Akapitzlist"/>
        <w:numPr>
          <w:ilvl w:val="0"/>
          <w:numId w:val="28"/>
        </w:numPr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Wykonawca zobowiązany jest do wyznaczenia osoby odpowiedzialnej za nadzorowanie czynności wykonywanych przez osoby, z których pomocą Wykonawca usługę wykonuje, jak również osoby, którym Wykonawca wykonanie usługi powierza. Osoba ta musi być stałym w kontakcie z Zamawiającym.</w:t>
      </w:r>
    </w:p>
    <w:p w:rsidR="00E962B0" w:rsidRDefault="00E962B0" w:rsidP="00E962B0">
      <w:pPr>
        <w:pStyle w:val="Akapitzlist"/>
        <w:numPr>
          <w:ilvl w:val="0"/>
          <w:numId w:val="28"/>
        </w:numPr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  <w:r>
        <w:rPr>
          <w:rFonts w:ascii="Book Antiqua" w:hAnsi="Book Antiqua" w:cs="Calibri"/>
          <w:color w:val="000000" w:themeColor="text1"/>
          <w:sz w:val="20"/>
          <w:szCs w:val="20"/>
        </w:rPr>
        <w:t>Przeprowadzone prace zostaną potwierdzone protokołem odbioru wykonania prac. Protokół powinien zwierać następujące informacje: datę przeprowadzenia prac, wskazanie miejsc , w których została przeprowadzona, podpisy przedstawicieli Wykonawcy i Zamawiającego.</w:t>
      </w:r>
      <w:r>
        <w:rPr>
          <w:color w:val="000000" w:themeColor="text1"/>
        </w:rPr>
        <w:t xml:space="preserve"> </w:t>
      </w:r>
      <w:r>
        <w:rPr>
          <w:rFonts w:ascii="Book Antiqua" w:hAnsi="Book Antiqua" w:cs="Calibri"/>
          <w:color w:val="000000" w:themeColor="text1"/>
          <w:sz w:val="20"/>
          <w:szCs w:val="20"/>
        </w:rPr>
        <w:t>Podpisany prze obie strony protokół będzie podstawą do wystawienia przez Wykonawcę faktury.</w:t>
      </w:r>
    </w:p>
    <w:p w:rsidR="00E962B0" w:rsidRDefault="00E962B0" w:rsidP="00E962B0">
      <w:pPr>
        <w:pStyle w:val="Akapitzlist"/>
        <w:numPr>
          <w:ilvl w:val="0"/>
          <w:numId w:val="28"/>
        </w:numPr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Wykonawca nie może powierzyć wykonania przedmiotu umowy podwykonawcom bez zgody Zamawiającego.</w:t>
      </w:r>
    </w:p>
    <w:p w:rsidR="00E962B0" w:rsidRDefault="00E962B0" w:rsidP="00E962B0">
      <w:pPr>
        <w:pStyle w:val="Akapitzlist"/>
        <w:numPr>
          <w:ilvl w:val="0"/>
          <w:numId w:val="28"/>
        </w:numPr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Wykonawca jest zobowiązany do powiadomienia przedstawiciela Zamawiającego o obiektach, w których będą prowadzone prace o ewentualnych utrudnieniach wynikających z nich, a zwłaszcza o wyłożeniu trutek, użycia środków szkodliwych dla ludzi i zwierząt, itp. – z co najmniej jednodniowym wyprzedzeniem. Wykonawca odpowiada za szkody wynikłe z braku właściwego powiadomienia.</w:t>
      </w:r>
    </w:p>
    <w:p w:rsidR="00E962B0" w:rsidRDefault="00E962B0" w:rsidP="00E962B0">
      <w:pPr>
        <w:numPr>
          <w:ilvl w:val="0"/>
          <w:numId w:val="28"/>
        </w:num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Wykonawca udziela 2-miesięcznej gwarancji jakości na każdorazowe wykonane usługi deratyzacji w ramach której zobowiązuje się do powtórzenia czynności w obiekcie, w którym Zamawiający wykrył obecność gryzoni w okresie obowiązywania gwarancji i zgłosił Zamawiającemu konieczność powtórzenia czynności. W takim przypadku Wykonawca ma obowiązek podjąć czynności deratyzacyjne we wskazanym obiekcie w terminie </w:t>
      </w:r>
      <w:r w:rsidR="004F311B">
        <w:rPr>
          <w:rFonts w:ascii="Book Antiqua" w:eastAsia="Times New Roman" w:hAnsi="Book Antiqua"/>
          <w:color w:val="000000" w:themeColor="text1"/>
          <w:sz w:val="20"/>
          <w:szCs w:val="20"/>
        </w:rPr>
        <w:t>7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 dni od dnia zgłoszenia.</w:t>
      </w:r>
    </w:p>
    <w:p w:rsidR="00E962B0" w:rsidRDefault="00E962B0" w:rsidP="00E962B0">
      <w:pPr>
        <w:numPr>
          <w:ilvl w:val="0"/>
          <w:numId w:val="28"/>
        </w:num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Wykonawca udziela 12-miesięcznej gwarancji jakości na wykonane usługi dezynsekcji w ramach której zobowiązuje się do powtórzenia czynności w obiekcie, w którym Zamawiający wykrył obecność niepożądanych owadów w okresie obowiązywania gwarancji i zgłosił Zamawiającemu konieczność powtórzenia czynności. W takim przypadku Wykonawca ma obowiązek podjąć czynności dezynsekcyjne we wskazanym obiekcie w terminie </w:t>
      </w:r>
      <w:r w:rsidR="004F311B">
        <w:rPr>
          <w:rFonts w:ascii="Book Antiqua" w:eastAsia="Times New Roman" w:hAnsi="Book Antiqua"/>
          <w:color w:val="000000" w:themeColor="text1"/>
          <w:sz w:val="20"/>
          <w:szCs w:val="20"/>
        </w:rPr>
        <w:t>7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 dni od dnia zgłoszenia.</w:t>
      </w:r>
    </w:p>
    <w:p w:rsidR="00E962B0" w:rsidRDefault="00E962B0" w:rsidP="00E962B0">
      <w:pPr>
        <w:spacing w:after="0"/>
        <w:jc w:val="both"/>
        <w:rPr>
          <w:rFonts w:ascii="Book Antiqua" w:hAnsi="Book Antiqua" w:cs="Calibri"/>
          <w:color w:val="000000" w:themeColor="text1"/>
          <w:sz w:val="20"/>
          <w:szCs w:val="20"/>
        </w:rPr>
      </w:pPr>
    </w:p>
    <w:p w:rsidR="00E962B0" w:rsidRDefault="00E962B0" w:rsidP="00E962B0">
      <w:pPr>
        <w:pStyle w:val="Akapitzlist"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§ 3</w:t>
      </w:r>
    </w:p>
    <w:p w:rsidR="00E962B0" w:rsidRDefault="00E962B0" w:rsidP="00E962B0">
      <w:pPr>
        <w:pStyle w:val="Akapitzlist"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Przedstawiciele stron</w:t>
      </w:r>
    </w:p>
    <w:p w:rsidR="00E962B0" w:rsidRDefault="00E962B0" w:rsidP="00E962B0">
      <w:pPr>
        <w:pStyle w:val="Akapitzlist"/>
        <w:numPr>
          <w:ilvl w:val="0"/>
          <w:numId w:val="29"/>
        </w:numPr>
        <w:suppressAutoHyphens/>
        <w:spacing w:after="0"/>
        <w:ind w:hanging="294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Osobą uprawnioną do kontaktów i koordynowania realizacji przedmiotu umowy ze strony wykonawcy jest: </w:t>
      </w:r>
    </w:p>
    <w:p w:rsidR="00E962B0" w:rsidRDefault="00E962B0" w:rsidP="00E962B0">
      <w:pPr>
        <w:pStyle w:val="Akapitzlist"/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…………………………………………………………………</w:t>
      </w:r>
    </w:p>
    <w:p w:rsidR="00E962B0" w:rsidRDefault="00E962B0" w:rsidP="00E962B0">
      <w:pPr>
        <w:pStyle w:val="Akapitzlist"/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proofErr w:type="spellStart"/>
      <w:r>
        <w:rPr>
          <w:rFonts w:ascii="Book Antiqua" w:eastAsia="Times New Roman" w:hAnsi="Book Antiqua"/>
          <w:color w:val="000000" w:themeColor="text1"/>
          <w:sz w:val="20"/>
          <w:szCs w:val="20"/>
        </w:rPr>
        <w:t>tel</w:t>
      </w:r>
      <w:proofErr w:type="spellEnd"/>
      <w:r>
        <w:rPr>
          <w:rFonts w:ascii="Book Antiqua" w:eastAsia="Times New Roman" w:hAnsi="Book Antiqua"/>
          <w:color w:val="000000" w:themeColor="text1"/>
          <w:sz w:val="20"/>
          <w:szCs w:val="20"/>
        </w:rPr>
        <w:t>…………………. email…………………….</w:t>
      </w:r>
    </w:p>
    <w:p w:rsidR="00E962B0" w:rsidRDefault="00E962B0" w:rsidP="00E962B0">
      <w:pPr>
        <w:pStyle w:val="Akapitzlist"/>
        <w:numPr>
          <w:ilvl w:val="0"/>
          <w:numId w:val="29"/>
        </w:numPr>
        <w:suppressAutoHyphens/>
        <w:spacing w:after="0"/>
        <w:ind w:hanging="294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Osobą uprawnioną do kontaktów i koordynowania realizacji przedmiotu umowy ze strony wykonawcy jest: </w:t>
      </w:r>
    </w:p>
    <w:p w:rsidR="00E962B0" w:rsidRDefault="00E962B0" w:rsidP="00E962B0">
      <w:pPr>
        <w:pStyle w:val="Akapitzlist"/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…………………………………………………………………</w:t>
      </w:r>
    </w:p>
    <w:p w:rsidR="00E962B0" w:rsidRDefault="00E962B0" w:rsidP="00E962B0">
      <w:pPr>
        <w:pStyle w:val="Akapitzlist"/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proofErr w:type="spellStart"/>
      <w:r>
        <w:rPr>
          <w:rFonts w:ascii="Book Antiqua" w:eastAsia="Times New Roman" w:hAnsi="Book Antiqua"/>
          <w:color w:val="000000" w:themeColor="text1"/>
          <w:sz w:val="20"/>
          <w:szCs w:val="20"/>
        </w:rPr>
        <w:t>tel</w:t>
      </w:r>
      <w:proofErr w:type="spellEnd"/>
      <w:r>
        <w:rPr>
          <w:rFonts w:ascii="Book Antiqua" w:eastAsia="Times New Roman" w:hAnsi="Book Antiqua"/>
          <w:color w:val="000000" w:themeColor="text1"/>
          <w:sz w:val="20"/>
          <w:szCs w:val="20"/>
        </w:rPr>
        <w:t>…………………. email…………………….</w:t>
      </w:r>
    </w:p>
    <w:p w:rsidR="00E962B0" w:rsidRDefault="00E962B0" w:rsidP="00E962B0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Cs/>
          <w:color w:val="000000" w:themeColor="text1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E962B0" w:rsidRDefault="00E962B0" w:rsidP="00E962B0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Cs/>
          <w:color w:val="000000" w:themeColor="text1"/>
          <w:sz w:val="20"/>
          <w:szCs w:val="20"/>
        </w:rPr>
        <w:t>Strony ustalają iż w sprawie realizacji niniejszej umowy będą kontaktować się drogą elektroniczną lub telefoniczną na adresy i numery telefonów wskazane w ust. 1 i ust. 2, chyba, że umowa stanowi inaczej.</w:t>
      </w:r>
    </w:p>
    <w:p w:rsidR="00E962B0" w:rsidRDefault="00E962B0" w:rsidP="00E962B0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Cs/>
          <w:color w:val="000000" w:themeColor="text1"/>
          <w:sz w:val="20"/>
          <w:szCs w:val="20"/>
        </w:rPr>
        <w:t>Czynności do których odnosi się elektroniczny oraz telefoniczny sposób komunikacji mogą w razie potrzeby być dokonywane również w formie pisemnej.</w:t>
      </w:r>
    </w:p>
    <w:p w:rsidR="00E962B0" w:rsidRDefault="00E962B0" w:rsidP="00E962B0">
      <w:pPr>
        <w:pStyle w:val="Akapitzlist"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</w:p>
    <w:p w:rsidR="00E962B0" w:rsidRDefault="00E962B0" w:rsidP="00E962B0">
      <w:pPr>
        <w:pStyle w:val="Akapitzlist"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</w:p>
    <w:p w:rsidR="00E962B0" w:rsidRDefault="00E962B0" w:rsidP="00E962B0">
      <w:pPr>
        <w:pStyle w:val="Akapitzlist"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</w:p>
    <w:p w:rsidR="00E962B0" w:rsidRDefault="00E962B0" w:rsidP="00E962B0">
      <w:pPr>
        <w:pStyle w:val="Akapitzlist"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§ 4</w:t>
      </w:r>
    </w:p>
    <w:p w:rsidR="00E962B0" w:rsidRDefault="00E962B0" w:rsidP="00E962B0">
      <w:pPr>
        <w:pStyle w:val="Akapitzlist"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Wynagrodzenie Wykonawcy</w:t>
      </w:r>
    </w:p>
    <w:p w:rsidR="00E962B0" w:rsidRDefault="00E962B0" w:rsidP="00E962B0">
      <w:pPr>
        <w:pStyle w:val="Akapitzlist"/>
        <w:numPr>
          <w:ilvl w:val="0"/>
          <w:numId w:val="30"/>
        </w:numPr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Wynagrodzenie umowne Wykonawcy za wykonanie przedmiotu  umowy, określonego w § 2 ust. 1 – 4, wyniesie brutto ………………   zł.</w:t>
      </w:r>
    </w:p>
    <w:p w:rsidR="00E962B0" w:rsidRDefault="00E962B0" w:rsidP="00E962B0">
      <w:pPr>
        <w:pStyle w:val="Akapitzlist"/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słownie:  …………………………………………………………………………………………….. zł    brutto,   w tym podatek VAT ………% w wysokości ……………………………. zł.</w:t>
      </w:r>
    </w:p>
    <w:p w:rsidR="00E962B0" w:rsidRDefault="00E962B0" w:rsidP="00E962B0">
      <w:pPr>
        <w:pStyle w:val="Akapitzlist"/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wartość  umowy  netto wynosi ………………………. zł.</w:t>
      </w:r>
    </w:p>
    <w:p w:rsidR="00E962B0" w:rsidRDefault="00E962B0" w:rsidP="00E962B0">
      <w:pPr>
        <w:pStyle w:val="Akapitzlist"/>
        <w:numPr>
          <w:ilvl w:val="0"/>
          <w:numId w:val="30"/>
        </w:numPr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 zakresie interwencji określonych w § 2 ust. 4 wynagrodzenie umowne Wykonawcy określone w ust. 1 uwzględnia:</w:t>
      </w:r>
    </w:p>
    <w:p w:rsidR="00E962B0" w:rsidRDefault="00E962B0" w:rsidP="00E962B0">
      <w:pPr>
        <w:pStyle w:val="Akapitzlist"/>
        <w:numPr>
          <w:ilvl w:val="0"/>
          <w:numId w:val="31"/>
        </w:numPr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10 interwencji w zakresie deratyzacji;</w:t>
      </w:r>
    </w:p>
    <w:p w:rsidR="00E962B0" w:rsidRDefault="00E962B0" w:rsidP="00E962B0">
      <w:pPr>
        <w:pStyle w:val="Akapitzlist"/>
        <w:numPr>
          <w:ilvl w:val="0"/>
          <w:numId w:val="31"/>
        </w:numPr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 odniesieniu do dezynsekcji przeprowadzenie czynności na terenie do 1000 m</w:t>
      </w:r>
      <w:r>
        <w:rPr>
          <w:rFonts w:ascii="Book Antiqua" w:eastAsia="Times New Roman" w:hAnsi="Book Antiqua"/>
          <w:color w:val="000000" w:themeColor="text1"/>
          <w:sz w:val="20"/>
          <w:szCs w:val="20"/>
          <w:vertAlign w:val="superscript"/>
        </w:rPr>
        <w:t>2</w:t>
      </w:r>
    </w:p>
    <w:p w:rsidR="00E962B0" w:rsidRDefault="00E962B0" w:rsidP="00E962B0">
      <w:pPr>
        <w:pStyle w:val="Akapitzlist"/>
        <w:numPr>
          <w:ilvl w:val="0"/>
          <w:numId w:val="30"/>
        </w:numPr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Wynagrodzenie, o którym mowa w ust. 1 i 2 zawiera wszelkie koszty niezbędne do prawidłowego wykonania przedmiotu umowy, w tym koszty środków, specjalistycznego sprzętu niezbędnego do wykonania usługi, zabezpieczenia przedmiotów, powierzchni, terenu przed uszkodzeniem, transportu, koszt wykona do miejsca wykonywania gwarancji.</w:t>
      </w:r>
    </w:p>
    <w:p w:rsidR="00E962B0" w:rsidRDefault="00E962B0" w:rsidP="00E962B0">
      <w:pPr>
        <w:pStyle w:val="Akapitzlist"/>
        <w:numPr>
          <w:ilvl w:val="0"/>
          <w:numId w:val="30"/>
        </w:numPr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Zamawiający dokona zapłaty za faktycznie wykonaną usługę, potwierdzoną protokołem odbioru podpisanym przez obie strony umowy w terminie 30 dni licząc od daty wpływu prawidłowo wystawionego rachunku bądź faktury VAT do siedziby Zamawiającego.</w:t>
      </w:r>
    </w:p>
    <w:p w:rsidR="00E962B0" w:rsidRDefault="00E962B0" w:rsidP="00E962B0">
      <w:pPr>
        <w:pStyle w:val="Akapitzlist"/>
        <w:numPr>
          <w:ilvl w:val="0"/>
          <w:numId w:val="30"/>
        </w:numPr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Za dzień zapłaty strony uznają obciążenie rachunku bankowego Zamawiającego.</w:t>
      </w:r>
    </w:p>
    <w:p w:rsidR="00E962B0" w:rsidRDefault="00E962B0" w:rsidP="00E962B0">
      <w:pPr>
        <w:pStyle w:val="Akapitzlist"/>
        <w:numPr>
          <w:ilvl w:val="0"/>
          <w:numId w:val="30"/>
        </w:numPr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Wykonawca nie może bez zgody Zamawiającego przenieść wierzytelności wynikających z umowy na osoby trzecie.</w:t>
      </w:r>
    </w:p>
    <w:p w:rsidR="00E962B0" w:rsidRDefault="00E962B0" w:rsidP="00E962B0">
      <w:pPr>
        <w:pStyle w:val="Akapitzlist"/>
        <w:numPr>
          <w:ilvl w:val="0"/>
          <w:numId w:val="30"/>
        </w:numPr>
        <w:suppressAutoHyphens/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 przypadku uzyskania zgody Zamawiającego , o której mowa w ust. 6, Wykonawca ponosi odpowiedzialność za wykonanie przedmiotu umowy, w takim zakresie, jakby wykonywał przedmiot umowy samodzielnie.</w:t>
      </w:r>
    </w:p>
    <w:p w:rsidR="00E962B0" w:rsidRDefault="00E962B0" w:rsidP="00E962B0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Arial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 przypadku zmian w zasobach nieruchomości Zamawiającego spowodowanych np.: sprzedażą lub nabyciem nieruchomości, Zamawiający zastrzega sobie prawo do odstąpienia od odpowiedniej części umowy w terminie 30 dni od daty zaistnienia wskazanych okoliczności. W takim przypadku wynagrodzenie Wykonawcy zostanie odpowiednio pomniejszone.</w:t>
      </w:r>
    </w:p>
    <w:p w:rsidR="00E962B0" w:rsidRDefault="00E962B0" w:rsidP="00E962B0">
      <w:pPr>
        <w:pStyle w:val="Akapitzlist"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</w:p>
    <w:p w:rsidR="00E962B0" w:rsidRDefault="00E962B0" w:rsidP="00E962B0">
      <w:pPr>
        <w:pStyle w:val="Akapitzlist"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§ 5</w:t>
      </w:r>
    </w:p>
    <w:p w:rsidR="00E962B0" w:rsidRDefault="00E962B0" w:rsidP="00E962B0">
      <w:pPr>
        <w:pStyle w:val="Akapitzlist"/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Kary umowne</w:t>
      </w:r>
    </w:p>
    <w:p w:rsidR="00E962B0" w:rsidRDefault="00E962B0" w:rsidP="00E962B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 xml:space="preserve">Wykonawca ponosi pełną odpowiedzialność za szkody wynikłe wskutek prowadzenia prac określonych w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>§ 1</w:t>
      </w: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>, w tym będące następstwem nienależytego wykonania lub niewykonania przedmiotu umowy.</w:t>
      </w:r>
    </w:p>
    <w:p w:rsidR="00E962B0" w:rsidRDefault="00E962B0" w:rsidP="00E962B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>Zamawiający może żądać od Wykonawcy zapłaty następujących kar umownych :</w:t>
      </w:r>
    </w:p>
    <w:p w:rsidR="00E962B0" w:rsidRDefault="00E962B0" w:rsidP="00E962B0">
      <w:pPr>
        <w:pStyle w:val="Akapitzlist"/>
        <w:numPr>
          <w:ilvl w:val="1"/>
          <w:numId w:val="32"/>
        </w:num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>w wysokości 0,5 % wynagrodzenia brutto wykonawcy określonego w § 4 ust. 1 za każdy rozpoczęty dzień opóźnienia w rozpoczęciu i zakończeniu wykonywania usług objętych niniejszą umową zgodnie z terminami określonymi w § 2 ust. 1 pkt 1) i 2);</w:t>
      </w:r>
    </w:p>
    <w:p w:rsidR="00E962B0" w:rsidRDefault="00E962B0" w:rsidP="00E962B0">
      <w:pPr>
        <w:pStyle w:val="Akapitzlist"/>
        <w:numPr>
          <w:ilvl w:val="1"/>
          <w:numId w:val="32"/>
        </w:num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>w wysokości 0,5 % wynagrodzenia brutto wykonawcy określonego w § 4 ust. 1 za każdy rozpoczęty dzień opóźnienia w wykonaniu obowiązku, o których mowa w § 2 ust. 2</w:t>
      </w:r>
    </w:p>
    <w:p w:rsidR="00E962B0" w:rsidRDefault="00E962B0" w:rsidP="00E962B0">
      <w:pPr>
        <w:pStyle w:val="Akapitzlist"/>
        <w:numPr>
          <w:ilvl w:val="1"/>
          <w:numId w:val="32"/>
        </w:num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>w wysokości 0,5% wynagrodzenia brutto wykonawcy określonego w § 4 ust. 1 za każdy  przypadek niewykonania obowiązku powiadomienia, o którym mowa w § 2 ust. 16.</w:t>
      </w:r>
    </w:p>
    <w:p w:rsidR="00E962B0" w:rsidRDefault="00E962B0" w:rsidP="00E962B0">
      <w:pPr>
        <w:pStyle w:val="Akapitzlist"/>
        <w:numPr>
          <w:ilvl w:val="1"/>
          <w:numId w:val="32"/>
        </w:num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>w wysokości 0,5 % wynagrodzenia brutto wykonawcy określonego w § 4 ust. 1 za każdy dzień opóźnienia w wykonaniu obowiązków wynikających z gwarancji,  o których mowa w § 2 ust. 17 i 18.</w:t>
      </w:r>
    </w:p>
    <w:p w:rsidR="00E962B0" w:rsidRDefault="00E962B0" w:rsidP="00E962B0">
      <w:pPr>
        <w:pStyle w:val="Akapitzlist"/>
        <w:numPr>
          <w:ilvl w:val="1"/>
          <w:numId w:val="32"/>
        </w:num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 xml:space="preserve">w wysokości 15% wynagrodzenia brutto wykonawcy, o którym mowa w § 4 ust. 1 w razie odstąpienia od umowy przez Zamawiającego z przyczyn, o których mowa w § 6 ust. 2 </w:t>
      </w:r>
    </w:p>
    <w:p w:rsidR="00E962B0" w:rsidRDefault="00E962B0" w:rsidP="00E962B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Powstałe ewentualne szkody w mieniu przy wykonywaniu prac Wykonawca usunie we własnym zakresie i na własny koszt w uzgodnieniu z Zamawiającym.</w:t>
      </w:r>
    </w:p>
    <w:p w:rsidR="00E962B0" w:rsidRDefault="00E962B0" w:rsidP="00E962B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>Strony zastrzegają sobie prawo do odszkodowania uzupełniającego przenoszącego wysokość kar umownych do wysokości rzeczywiście poniesionej szkody.</w:t>
      </w:r>
    </w:p>
    <w:p w:rsidR="00E962B0" w:rsidRDefault="00E962B0" w:rsidP="00E962B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>Wykonawca wyraża zgodę na potrącenie kar umownych z przysługującego mu wynagrodzenia.</w:t>
      </w:r>
    </w:p>
    <w:p w:rsidR="00E962B0" w:rsidRDefault="00E962B0" w:rsidP="00E962B0">
      <w:pPr>
        <w:spacing w:after="0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</w:p>
    <w:p w:rsidR="00E962B0" w:rsidRDefault="00E962B0" w:rsidP="00E962B0">
      <w:pPr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§ 6</w:t>
      </w:r>
    </w:p>
    <w:p w:rsidR="00E962B0" w:rsidRDefault="00E962B0" w:rsidP="00E962B0">
      <w:pPr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Odstąpienie od umowy, rozwiązanie umowy</w:t>
      </w:r>
    </w:p>
    <w:p w:rsidR="00E962B0" w:rsidRDefault="00E962B0" w:rsidP="00E962B0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</w:p>
    <w:p w:rsidR="00E962B0" w:rsidRDefault="00E962B0" w:rsidP="00E962B0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NewRomanPS-BoldMT"/>
          <w:bCs/>
          <w:color w:val="000000" w:themeColor="text1"/>
          <w:sz w:val="20"/>
          <w:szCs w:val="20"/>
        </w:rPr>
      </w:pPr>
      <w:r>
        <w:rPr>
          <w:rFonts w:ascii="Book Antiqua" w:hAnsi="Book Antiqua" w:cs="Arial"/>
          <w:color w:val="000000" w:themeColor="text1"/>
          <w:sz w:val="20"/>
          <w:szCs w:val="20"/>
        </w:rPr>
        <w:t xml:space="preserve">Zamawiający może odstąpić od umowy w terminie 2 miesięcy od dnia zawarcia niniejszej umowy przez złożenie Wykonawcy oświadczenia w formie pisemnej. </w:t>
      </w:r>
    </w:p>
    <w:p w:rsidR="00E962B0" w:rsidRDefault="00E962B0" w:rsidP="00E962B0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color w:val="000000" w:themeColor="text1"/>
          <w:sz w:val="20"/>
          <w:szCs w:val="20"/>
        </w:rPr>
      </w:pPr>
      <w:r>
        <w:rPr>
          <w:rFonts w:ascii="Book Antiqua" w:hAnsi="Book Antiqua" w:cs="TimesNewRomanPS-BoldMT"/>
          <w:bCs/>
          <w:color w:val="000000" w:themeColor="text1"/>
          <w:sz w:val="20"/>
          <w:szCs w:val="20"/>
        </w:rPr>
        <w:t>W razie zwłoki Wykonawcy w wykonaniu zobowiązań wynikających z niniejszej umowy Zamawiający jest uprawniony bez wyznaczania dodatkowego terminu do odstąpienia od umowy przez złożenie oświadczenia w formie pisemnej</w:t>
      </w:r>
      <w:r>
        <w:rPr>
          <w:rFonts w:ascii="Book Antiqua" w:hAnsi="Book Antiqua" w:cs="Arial"/>
          <w:bCs/>
          <w:color w:val="000000" w:themeColor="text1"/>
          <w:sz w:val="20"/>
          <w:szCs w:val="20"/>
        </w:rPr>
        <w:t>.</w:t>
      </w:r>
    </w:p>
    <w:p w:rsidR="00E962B0" w:rsidRDefault="00E962B0" w:rsidP="00E962B0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Zamawiający ma prawo do odstąpienia od umowy w razie zaistnienia istotnej zmiany okoliczności, powodującej, że wykonanie umowy nie leży w interesie publicznym, czego nie można było przewidzieć w chwili zawarcia umowy w terminie 30 dni od powzięcia wiadomości o tych okolicznościach. W takim przypadku Wykonawca może żądać wyłącznie wynagrodzenia należnego z tytułu wykonania części umowy.</w:t>
      </w:r>
    </w:p>
    <w:p w:rsidR="00E962B0" w:rsidRDefault="00E962B0" w:rsidP="00E962B0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color w:val="000000" w:themeColor="text1"/>
          <w:sz w:val="20"/>
          <w:szCs w:val="20"/>
        </w:rPr>
      </w:pPr>
      <w:r>
        <w:rPr>
          <w:rFonts w:ascii="Book Antiqua" w:hAnsi="Book Antiqua" w:cs="Arial"/>
          <w:color w:val="000000" w:themeColor="text1"/>
          <w:sz w:val="20"/>
          <w:szCs w:val="20"/>
        </w:rPr>
        <w:t>Zamawiający ma prawo rozwiązania umowy z zachowaniem jednomiesięcznego okresu wypowiedzenia, liczonego od miesiąca następującego po miesiącu,  w którym złożono pisemne oświadczenie o wypowiedzeniu - bez podania przyczyny.</w:t>
      </w:r>
    </w:p>
    <w:p w:rsidR="00E962B0" w:rsidRDefault="00E962B0" w:rsidP="00E962B0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Arial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Zamawiający ma prawo do rozwiązania umowy bez wypowiedzenia ze skutkiem natychmiastowym poprzez złożenie oświadczenia w formie pisemnej, jeżeli: </w:t>
      </w:r>
    </w:p>
    <w:p w:rsidR="00E962B0" w:rsidRDefault="00E962B0" w:rsidP="00E962B0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567" w:hanging="283"/>
        <w:contextualSpacing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wykonawca nie przystąpił do wykonania umowy lub zaniechał jej wykonania i nie wykonuje jej przez okres co najmniej 4 dni roboczych, nie przystąpienie do wykonania lub przerwa w wykonaniu nie gwarantuje w ocenie Zamawiającego - dotrzymania terminu jej wykonania. Stwierdzenie takiego opóźnienia zostanie dokonane na piśmie przez upoważnionego przedstawiciela Zamawiającego,</w:t>
      </w:r>
    </w:p>
    <w:p w:rsidR="00E962B0" w:rsidRDefault="00E962B0" w:rsidP="00E962B0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567" w:hanging="283"/>
        <w:contextualSpacing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opóźnienie w wykonaniu przedmiotu umowy jest większe niż 4 dni robocze,</w:t>
      </w:r>
    </w:p>
    <w:p w:rsidR="00E962B0" w:rsidRDefault="00E962B0" w:rsidP="00E962B0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567" w:hanging="283"/>
        <w:contextualSpacing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 w:cs="Verdana"/>
          <w:color w:val="000000" w:themeColor="text1"/>
          <w:sz w:val="20"/>
          <w:szCs w:val="20"/>
        </w:rPr>
        <w:t>pomimo jednokrotnego pisemnego zastrzeżenia osoby/osób nadzorującej wykonanie przedmiotu umowy ze strony Zamawiającego, Wykonawca wykonuje przedmiot umowy w sposób nienależyty, narusza postanowienia umowy oraz przepisy prawa, realizuje prace niezgodnie z umową,</w:t>
      </w:r>
    </w:p>
    <w:p w:rsidR="00E962B0" w:rsidRDefault="00E962B0" w:rsidP="00E962B0">
      <w:pPr>
        <w:autoSpaceDE w:val="0"/>
        <w:autoSpaceDN w:val="0"/>
        <w:adjustRightInd w:val="0"/>
        <w:spacing w:after="0"/>
        <w:ind w:left="284"/>
        <w:jc w:val="both"/>
        <w:rPr>
          <w:rFonts w:ascii="Book Antiqua" w:eastAsia="Times New Roman" w:hAnsi="Book Antiqua" w:cs="Verdana"/>
          <w:color w:val="000000" w:themeColor="text1"/>
          <w:sz w:val="20"/>
          <w:szCs w:val="20"/>
        </w:rPr>
      </w:pPr>
    </w:p>
    <w:p w:rsidR="00E962B0" w:rsidRDefault="00E962B0" w:rsidP="00E962B0">
      <w:pPr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§ 7</w:t>
      </w:r>
    </w:p>
    <w:p w:rsidR="00E962B0" w:rsidRDefault="00E962B0" w:rsidP="00E962B0">
      <w:pPr>
        <w:spacing w:after="0"/>
        <w:jc w:val="center"/>
        <w:rPr>
          <w:rFonts w:ascii="Book Antiqua" w:eastAsia="Times New Roman" w:hAnsi="Book Antiqua"/>
          <w:b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b/>
          <w:color w:val="000000" w:themeColor="text1"/>
          <w:sz w:val="20"/>
          <w:szCs w:val="20"/>
        </w:rPr>
        <w:t>Zmiany umowy</w:t>
      </w:r>
    </w:p>
    <w:p w:rsidR="00E962B0" w:rsidRDefault="00E962B0" w:rsidP="00E962B0">
      <w:pPr>
        <w:autoSpaceDE w:val="0"/>
        <w:autoSpaceDN w:val="0"/>
        <w:adjustRightInd w:val="0"/>
        <w:jc w:val="both"/>
        <w:rPr>
          <w:rFonts w:ascii="Book Antiqua" w:hAnsi="Book Antiqua" w:cs="Century Gothic"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Zmiana umowy może nastąpić jedynie w formie pisemnego aneksu, jeżeli nie doprowadzi do naruszenia przepisów powszechnie obowiązujących</w:t>
      </w:r>
    </w:p>
    <w:p w:rsidR="00E962B0" w:rsidRDefault="00E962B0" w:rsidP="00E962B0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>§ 8</w:t>
      </w:r>
    </w:p>
    <w:p w:rsidR="00E962B0" w:rsidRDefault="00E962B0" w:rsidP="00E962B0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b/>
          <w:bCs/>
          <w:color w:val="000000" w:themeColor="text1"/>
          <w:sz w:val="20"/>
          <w:szCs w:val="20"/>
        </w:rPr>
        <w:t>Postanowienia końcowe</w:t>
      </w:r>
    </w:p>
    <w:p w:rsidR="00E962B0" w:rsidRDefault="00E962B0" w:rsidP="00E962B0">
      <w:pPr>
        <w:pStyle w:val="Akapitzlist"/>
        <w:numPr>
          <w:ilvl w:val="0"/>
          <w:numId w:val="3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E962B0" w:rsidRDefault="00E962B0" w:rsidP="00E962B0">
      <w:pPr>
        <w:pStyle w:val="Akapitzlist"/>
        <w:numPr>
          <w:ilvl w:val="0"/>
          <w:numId w:val="3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Wszelkie spory wynikłe z tej umowy będą rozstrzygały sądy powszechne właściwe ze względu na siedzibę Zamawiającego.</w:t>
      </w:r>
    </w:p>
    <w:p w:rsidR="00E962B0" w:rsidRDefault="00E962B0" w:rsidP="00E962B0">
      <w:pPr>
        <w:pStyle w:val="Akapitzlist"/>
        <w:numPr>
          <w:ilvl w:val="0"/>
          <w:numId w:val="3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Cs/>
          <w:color w:val="000000" w:themeColor="text1"/>
          <w:sz w:val="20"/>
          <w:szCs w:val="20"/>
        </w:rPr>
      </w:pPr>
      <w:r>
        <w:rPr>
          <w:rFonts w:ascii="Book Antiqua" w:hAnsi="Book Antiqua" w:cs="Century Gothic"/>
          <w:color w:val="000000" w:themeColor="text1"/>
          <w:sz w:val="20"/>
          <w:szCs w:val="20"/>
        </w:rPr>
        <w:t>Umowę sporządzono w trzech jednobrzmiących egzemplarzach, jeden dla Wykonawcy, dwa dla Zamawiającego.</w:t>
      </w:r>
    </w:p>
    <w:p w:rsidR="00E962B0" w:rsidRDefault="00E962B0" w:rsidP="00E962B0">
      <w:pPr>
        <w:spacing w:after="0" w:line="360" w:lineRule="auto"/>
        <w:ind w:left="60"/>
        <w:jc w:val="both"/>
        <w:rPr>
          <w:rFonts w:ascii="Book Antiqua" w:eastAsia="Times New Roman" w:hAnsi="Book Antiqua"/>
          <w:color w:val="000000" w:themeColor="text1"/>
          <w:sz w:val="20"/>
          <w:szCs w:val="20"/>
          <w:lang w:eastAsia="pl-PL"/>
        </w:rPr>
      </w:pPr>
    </w:p>
    <w:p w:rsidR="00E962B0" w:rsidRDefault="00E962B0" w:rsidP="00E962B0">
      <w:pPr>
        <w:pStyle w:val="Akapitzlist"/>
        <w:autoSpaceDE w:val="0"/>
        <w:autoSpaceDN w:val="0"/>
        <w:adjustRightInd w:val="0"/>
        <w:spacing w:before="60" w:after="6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 xml:space="preserve">ZAMAWIAJĄCY 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  <w:t>WYKONAWCA</w:t>
      </w:r>
    </w:p>
    <w:p w:rsidR="00E962B0" w:rsidRDefault="00E962B0" w:rsidP="00E962B0">
      <w:pPr>
        <w:spacing w:after="0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</w:p>
    <w:p w:rsidR="00E962B0" w:rsidRDefault="00E962B0" w:rsidP="00E962B0">
      <w:pPr>
        <w:spacing w:after="0"/>
        <w:ind w:firstLine="708"/>
        <w:jc w:val="both"/>
        <w:rPr>
          <w:rFonts w:ascii="Book Antiqua" w:eastAsia="Times New Roman" w:hAnsi="Book Antiqua"/>
          <w:color w:val="000000" w:themeColor="text1"/>
          <w:sz w:val="20"/>
          <w:szCs w:val="20"/>
        </w:rPr>
      </w:pPr>
      <w:r>
        <w:rPr>
          <w:rFonts w:ascii="Book Antiqua" w:eastAsia="Times New Roman" w:hAnsi="Book Antiqua"/>
          <w:color w:val="000000" w:themeColor="text1"/>
          <w:sz w:val="20"/>
          <w:szCs w:val="20"/>
        </w:rPr>
        <w:t>………………………</w:t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</w:r>
      <w:r>
        <w:rPr>
          <w:rFonts w:ascii="Book Antiqua" w:eastAsia="Times New Roman" w:hAnsi="Book Antiqua"/>
          <w:color w:val="000000" w:themeColor="text1"/>
          <w:sz w:val="20"/>
          <w:szCs w:val="20"/>
        </w:rPr>
        <w:tab/>
        <w:t>………………….</w:t>
      </w:r>
    </w:p>
    <w:p w:rsidR="00850C05" w:rsidRDefault="00850C05" w:rsidP="00E962B0">
      <w:pPr>
        <w:jc w:val="right"/>
        <w:rPr>
          <w:rFonts w:ascii="Book Antiqua" w:hAnsi="Book Antiqua"/>
          <w:color w:val="000000" w:themeColor="text1"/>
          <w:sz w:val="28"/>
          <w:szCs w:val="20"/>
        </w:rPr>
      </w:pPr>
    </w:p>
    <w:sectPr w:rsidR="00850C05" w:rsidSect="00850C0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C3AC6"/>
    <w:multiLevelType w:val="hybridMultilevel"/>
    <w:tmpl w:val="FFE82CBE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07381699"/>
    <w:multiLevelType w:val="hybridMultilevel"/>
    <w:tmpl w:val="42DEB99C"/>
    <w:lvl w:ilvl="0" w:tplc="9C60BF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557F8"/>
    <w:multiLevelType w:val="hybridMultilevel"/>
    <w:tmpl w:val="466055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56469A"/>
    <w:multiLevelType w:val="hybridMultilevel"/>
    <w:tmpl w:val="39549720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17E3B1C"/>
    <w:multiLevelType w:val="hybridMultilevel"/>
    <w:tmpl w:val="CDE212C4"/>
    <w:lvl w:ilvl="0" w:tplc="56BA83A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717B08"/>
    <w:multiLevelType w:val="hybridMultilevel"/>
    <w:tmpl w:val="90A6D7B6"/>
    <w:lvl w:ilvl="0" w:tplc="DE645722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643B5A"/>
    <w:multiLevelType w:val="hybridMultilevel"/>
    <w:tmpl w:val="F80EC7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024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3561D3"/>
    <w:multiLevelType w:val="hybridMultilevel"/>
    <w:tmpl w:val="3800A1C8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AF266FC"/>
    <w:multiLevelType w:val="hybridMultilevel"/>
    <w:tmpl w:val="FFE82CBE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1C5814DF"/>
    <w:multiLevelType w:val="hybridMultilevel"/>
    <w:tmpl w:val="EB7A676E"/>
    <w:lvl w:ilvl="0" w:tplc="47C25C1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7B6DD5"/>
    <w:multiLevelType w:val="hybridMultilevel"/>
    <w:tmpl w:val="BE5A229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88A6898"/>
    <w:multiLevelType w:val="hybridMultilevel"/>
    <w:tmpl w:val="D61457C6"/>
    <w:lvl w:ilvl="0" w:tplc="9C60BF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6F7990"/>
    <w:multiLevelType w:val="hybridMultilevel"/>
    <w:tmpl w:val="D6C24D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DB3049"/>
    <w:multiLevelType w:val="hybridMultilevel"/>
    <w:tmpl w:val="22EE55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070" w:hanging="360"/>
      </w:pPr>
    </w:lvl>
    <w:lvl w:ilvl="2" w:tplc="0415001B">
      <w:start w:val="1"/>
      <w:numFmt w:val="lowerRoman"/>
      <w:lvlText w:val="%3."/>
      <w:lvlJc w:val="right"/>
      <w:pPr>
        <w:ind w:left="2024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437E03"/>
    <w:multiLevelType w:val="hybridMultilevel"/>
    <w:tmpl w:val="109CA708"/>
    <w:lvl w:ilvl="0" w:tplc="C0261FFE">
      <w:start w:val="5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0F2D45"/>
    <w:multiLevelType w:val="hybridMultilevel"/>
    <w:tmpl w:val="CB482E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5C0011"/>
    <w:multiLevelType w:val="hybridMultilevel"/>
    <w:tmpl w:val="908CC98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84527B6"/>
    <w:multiLevelType w:val="hybridMultilevel"/>
    <w:tmpl w:val="FFE82CBE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abstractNum w:abstractNumId="20">
    <w:nsid w:val="5BF1762F"/>
    <w:multiLevelType w:val="hybridMultilevel"/>
    <w:tmpl w:val="57DE421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C126FC2"/>
    <w:multiLevelType w:val="hybridMultilevel"/>
    <w:tmpl w:val="842AD1E2"/>
    <w:lvl w:ilvl="0" w:tplc="30DE11F4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8214A0"/>
    <w:multiLevelType w:val="hybridMultilevel"/>
    <w:tmpl w:val="6D70BD6C"/>
    <w:lvl w:ilvl="0" w:tplc="84B21680">
      <w:start w:val="5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CE7BD8"/>
    <w:multiLevelType w:val="hybridMultilevel"/>
    <w:tmpl w:val="842AD1E2"/>
    <w:lvl w:ilvl="0" w:tplc="30DE11F4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1694223"/>
    <w:multiLevelType w:val="hybridMultilevel"/>
    <w:tmpl w:val="C5305564"/>
    <w:lvl w:ilvl="0" w:tplc="616E2138">
      <w:start w:val="1"/>
      <w:numFmt w:val="decimal"/>
      <w:lvlText w:val="%1."/>
      <w:lvlJc w:val="left"/>
      <w:pPr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848681B4">
      <w:start w:val="1"/>
      <w:numFmt w:val="lowerLetter"/>
      <w:lvlText w:val="%4)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600FD8"/>
    <w:multiLevelType w:val="hybridMultilevel"/>
    <w:tmpl w:val="1A2C71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70D306B"/>
    <w:multiLevelType w:val="hybridMultilevel"/>
    <w:tmpl w:val="2040C3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9FD6A1E"/>
    <w:multiLevelType w:val="hybridMultilevel"/>
    <w:tmpl w:val="C2B05C44"/>
    <w:lvl w:ilvl="0" w:tplc="04150001">
      <w:start w:val="1"/>
      <w:numFmt w:val="bullet"/>
      <w:lvlText w:val=""/>
      <w:lvlJc w:val="left"/>
      <w:pPr>
        <w:ind w:left="13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</w:abstractNum>
  <w:abstractNum w:abstractNumId="29">
    <w:nsid w:val="6EEB7E1A"/>
    <w:multiLevelType w:val="hybridMultilevel"/>
    <w:tmpl w:val="2CBEE81A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F8E0A0A">
      <w:start w:val="1"/>
      <w:numFmt w:val="decimal"/>
      <w:lvlText w:val="%2)"/>
      <w:lvlJc w:val="left"/>
      <w:pPr>
        <w:tabs>
          <w:tab w:val="num" w:pos="672"/>
        </w:tabs>
        <w:ind w:left="672" w:hanging="360"/>
      </w:pPr>
      <w:rPr>
        <w:rFonts w:ascii="Times New Roman" w:eastAsia="Times New Roman" w:hAnsi="Times New Roman" w:cs="Times New Roman"/>
        <w:b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27E2C79"/>
    <w:multiLevelType w:val="hybridMultilevel"/>
    <w:tmpl w:val="B2BC8BCC"/>
    <w:lvl w:ilvl="0" w:tplc="A64AED86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5C14153"/>
    <w:multiLevelType w:val="hybridMultilevel"/>
    <w:tmpl w:val="2F08B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93C53A8"/>
    <w:multiLevelType w:val="hybridMultilevel"/>
    <w:tmpl w:val="79169CD6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3">
    <w:nsid w:val="7B831B81"/>
    <w:multiLevelType w:val="hybridMultilevel"/>
    <w:tmpl w:val="CEE603AE"/>
    <w:lvl w:ilvl="0" w:tplc="0F743D88">
      <w:start w:val="1"/>
      <w:numFmt w:val="decimal"/>
      <w:lvlText w:val="%1."/>
      <w:lvlJc w:val="left"/>
      <w:pPr>
        <w:ind w:left="76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2"/>
  </w:num>
  <w:num w:numId="3">
    <w:abstractNumId w:val="7"/>
  </w:num>
  <w:num w:numId="4">
    <w:abstractNumId w:val="17"/>
  </w:num>
  <w:num w:numId="5">
    <w:abstractNumId w:val="10"/>
  </w:num>
  <w:num w:numId="6">
    <w:abstractNumId w:val="18"/>
  </w:num>
  <w:num w:numId="7">
    <w:abstractNumId w:val="20"/>
  </w:num>
  <w:num w:numId="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7"/>
  </w:num>
  <w:num w:numId="11">
    <w:abstractNumId w:val="9"/>
  </w:num>
  <w:num w:numId="12">
    <w:abstractNumId w:val="4"/>
  </w:num>
  <w:num w:numId="13">
    <w:abstractNumId w:val="31"/>
  </w:num>
  <w:num w:numId="14">
    <w:abstractNumId w:val="1"/>
  </w:num>
  <w:num w:numId="15">
    <w:abstractNumId w:val="26"/>
  </w:num>
  <w:num w:numId="16">
    <w:abstractNumId w:val="11"/>
  </w:num>
  <w:num w:numId="17">
    <w:abstractNumId w:val="33"/>
  </w:num>
  <w:num w:numId="18">
    <w:abstractNumId w:val="22"/>
  </w:num>
  <w:num w:numId="19">
    <w:abstractNumId w:val="29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8"/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</w:num>
  <w:num w:numId="23">
    <w:abstractNumId w:val="23"/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0"/>
  </w:num>
  <w:num w:numId="37">
    <w:abstractNumId w:val="8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669"/>
    <w:rsid w:val="000463A6"/>
    <w:rsid w:val="000E26A8"/>
    <w:rsid w:val="000F250C"/>
    <w:rsid w:val="001164F3"/>
    <w:rsid w:val="001E61B6"/>
    <w:rsid w:val="001F4C82"/>
    <w:rsid w:val="002208EA"/>
    <w:rsid w:val="00243D82"/>
    <w:rsid w:val="002636A3"/>
    <w:rsid w:val="0029593D"/>
    <w:rsid w:val="00440558"/>
    <w:rsid w:val="004D797F"/>
    <w:rsid w:val="004E6852"/>
    <w:rsid w:val="004F311B"/>
    <w:rsid w:val="00510669"/>
    <w:rsid w:val="006A5ADF"/>
    <w:rsid w:val="00720174"/>
    <w:rsid w:val="007A1073"/>
    <w:rsid w:val="007A4C69"/>
    <w:rsid w:val="007B60E8"/>
    <w:rsid w:val="007D44B4"/>
    <w:rsid w:val="007F656C"/>
    <w:rsid w:val="008207C6"/>
    <w:rsid w:val="00850C05"/>
    <w:rsid w:val="00875E5E"/>
    <w:rsid w:val="009053A1"/>
    <w:rsid w:val="009534E7"/>
    <w:rsid w:val="00A60010"/>
    <w:rsid w:val="00AA1512"/>
    <w:rsid w:val="00B23F97"/>
    <w:rsid w:val="00B26168"/>
    <w:rsid w:val="00BE465B"/>
    <w:rsid w:val="00C5628C"/>
    <w:rsid w:val="00D86BF1"/>
    <w:rsid w:val="00D92FC8"/>
    <w:rsid w:val="00D95452"/>
    <w:rsid w:val="00DC0A06"/>
    <w:rsid w:val="00E35D55"/>
    <w:rsid w:val="00E962B0"/>
    <w:rsid w:val="00F044ED"/>
    <w:rsid w:val="00F06F49"/>
    <w:rsid w:val="00F44A2D"/>
    <w:rsid w:val="00F85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465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51066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1066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106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0669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AA151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465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51066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1066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106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0669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AA151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75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p-kwiatkows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1</Pages>
  <Words>4261</Words>
  <Characters>25567</Characters>
  <Application>Microsoft Office Word</Application>
  <DocSecurity>0</DocSecurity>
  <Lines>213</Lines>
  <Paragraphs>59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4</vt:i4>
      </vt:variant>
    </vt:vector>
  </HeadingPairs>
  <TitlesOfParts>
    <vt:vector size="5" baseType="lpstr">
      <vt:lpstr/>
      <vt:lpstr>Dane dotyczące Wykonawcy:</vt:lpstr>
      <vt:lpstr/>
      <vt:lpstr>............................., dnia ..................... </vt:lpstr>
      <vt:lpstr>………..........................................................</vt:lpstr>
    </vt:vector>
  </TitlesOfParts>
  <Company>Microsoft</Company>
  <LinksUpToDate>false</LinksUpToDate>
  <CharactersWithSpaces>29769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eleonora</dc:creator>
  <cp:lastModifiedBy>eleonora</cp:lastModifiedBy>
  <cp:revision>39</cp:revision>
  <cp:lastPrinted>2017-02-13T13:08:00Z</cp:lastPrinted>
  <dcterms:created xsi:type="dcterms:W3CDTF">2017-02-07T07:49:00Z</dcterms:created>
  <dcterms:modified xsi:type="dcterms:W3CDTF">2017-02-13T13:13:00Z</dcterms:modified>
</cp:coreProperties>
</file>