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5F9" w:rsidRDefault="00BA262E" w:rsidP="00CE05F9">
      <w:pPr>
        <w:suppressAutoHyphens/>
        <w:spacing w:after="0" w:line="360" w:lineRule="auto"/>
        <w:jc w:val="right"/>
        <w:rPr>
          <w:rFonts w:ascii="Book Antiqua" w:eastAsia="Times New Roman" w:hAnsi="Book Antiqua" w:cs="Questrial"/>
          <w:color w:val="000000"/>
          <w:sz w:val="20"/>
          <w:szCs w:val="20"/>
          <w:lang w:eastAsia="ar-SA"/>
        </w:rPr>
      </w:pPr>
      <w:r>
        <w:rPr>
          <w:rFonts w:ascii="Book Antiqua" w:eastAsia="Times New Roman" w:hAnsi="Book Antiqua" w:cs="Questrial"/>
          <w:color w:val="000000"/>
          <w:sz w:val="20"/>
          <w:szCs w:val="20"/>
          <w:lang w:eastAsia="ar-SA"/>
        </w:rPr>
        <w:t xml:space="preserve"> </w:t>
      </w:r>
      <w:r w:rsidR="008B2DF6">
        <w:rPr>
          <w:rFonts w:ascii="Book Antiqua" w:eastAsia="Times New Roman" w:hAnsi="Book Antiqua" w:cs="Questrial"/>
          <w:color w:val="000000"/>
          <w:sz w:val="20"/>
          <w:szCs w:val="20"/>
          <w:lang w:eastAsia="ar-SA"/>
        </w:rPr>
        <w:t xml:space="preserve">  </w:t>
      </w:r>
      <w:r w:rsidR="00CE05F9" w:rsidRPr="00CE05F9">
        <w:rPr>
          <w:rFonts w:ascii="Book Antiqua" w:eastAsia="Times New Roman" w:hAnsi="Book Antiqua" w:cs="Questrial"/>
          <w:color w:val="000000"/>
          <w:sz w:val="20"/>
          <w:szCs w:val="20"/>
          <w:lang w:eastAsia="ar-SA"/>
        </w:rPr>
        <w:t xml:space="preserve">Bydgoszcz, dnia </w:t>
      </w:r>
      <w:r w:rsidR="00FD0F30">
        <w:rPr>
          <w:rFonts w:ascii="Book Antiqua" w:eastAsia="Times New Roman" w:hAnsi="Book Antiqua" w:cs="Questrial"/>
          <w:color w:val="000000"/>
          <w:sz w:val="20"/>
          <w:szCs w:val="20"/>
          <w:lang w:eastAsia="ar-SA"/>
        </w:rPr>
        <w:t>15</w:t>
      </w:r>
      <w:r w:rsidR="00811731">
        <w:rPr>
          <w:rFonts w:ascii="Book Antiqua" w:eastAsia="Times New Roman" w:hAnsi="Book Antiqua" w:cs="Questrial"/>
          <w:color w:val="000000"/>
          <w:sz w:val="20"/>
          <w:szCs w:val="20"/>
          <w:lang w:eastAsia="ar-SA"/>
        </w:rPr>
        <w:t>.03</w:t>
      </w:r>
      <w:r w:rsidR="00063575">
        <w:rPr>
          <w:rFonts w:ascii="Book Antiqua" w:eastAsia="Times New Roman" w:hAnsi="Book Antiqua" w:cs="Questrial"/>
          <w:color w:val="000000"/>
          <w:sz w:val="20"/>
          <w:szCs w:val="20"/>
          <w:lang w:eastAsia="ar-SA"/>
        </w:rPr>
        <w:t>.</w:t>
      </w:r>
      <w:r w:rsidR="00CE05F9" w:rsidRPr="00CE05F9">
        <w:rPr>
          <w:rFonts w:ascii="Book Antiqua" w:eastAsia="Times New Roman" w:hAnsi="Book Antiqua" w:cs="Questrial"/>
          <w:color w:val="000000"/>
          <w:sz w:val="20"/>
          <w:szCs w:val="20"/>
          <w:lang w:eastAsia="ar-SA"/>
        </w:rPr>
        <w:t>201</w:t>
      </w:r>
      <w:r w:rsidR="006D6BFC">
        <w:rPr>
          <w:rFonts w:ascii="Book Antiqua" w:eastAsia="Times New Roman" w:hAnsi="Book Antiqua" w:cs="Questrial"/>
          <w:color w:val="000000"/>
          <w:sz w:val="20"/>
          <w:szCs w:val="20"/>
          <w:lang w:eastAsia="ar-SA"/>
        </w:rPr>
        <w:t>7</w:t>
      </w:r>
      <w:r w:rsidR="00CE05F9" w:rsidRPr="00CE05F9">
        <w:rPr>
          <w:rFonts w:ascii="Book Antiqua" w:eastAsia="Times New Roman" w:hAnsi="Book Antiqua" w:cs="Questrial"/>
          <w:color w:val="000000"/>
          <w:sz w:val="20"/>
          <w:szCs w:val="20"/>
          <w:lang w:eastAsia="ar-SA"/>
        </w:rPr>
        <w:t xml:space="preserve"> r.</w:t>
      </w:r>
    </w:p>
    <w:p w:rsidR="00770866" w:rsidRPr="00CE05F9" w:rsidRDefault="00770866" w:rsidP="00CE05F9">
      <w:pPr>
        <w:suppressAutoHyphens/>
        <w:spacing w:after="0" w:line="360" w:lineRule="auto"/>
        <w:jc w:val="right"/>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Calibri"/>
          <w:color w:val="000000"/>
          <w:sz w:val="20"/>
          <w:szCs w:val="20"/>
          <w:lang w:eastAsia="ar-SA"/>
        </w:rPr>
      </w:pPr>
      <w:r>
        <w:rPr>
          <w:rFonts w:ascii="Book Antiqua" w:eastAsia="Times New Roman" w:hAnsi="Book Antiqua" w:cs="Calibri"/>
          <w:noProof/>
          <w:color w:val="000000"/>
          <w:sz w:val="20"/>
          <w:szCs w:val="20"/>
          <w:lang w:eastAsia="pl-PL"/>
        </w:rPr>
        <w:drawing>
          <wp:inline distT="0" distB="0" distL="0" distR="0">
            <wp:extent cx="3562350" cy="10477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ind w:firstLine="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Uniwersytet Kazimierza Wielkiego w Bydgoszczy</w:t>
      </w:r>
    </w:p>
    <w:p w:rsidR="00CE05F9" w:rsidRPr="00CE05F9" w:rsidRDefault="00CE05F9" w:rsidP="00CE05F9">
      <w:pPr>
        <w:suppressAutoHyphens/>
        <w:spacing w:after="0" w:line="360" w:lineRule="auto"/>
        <w:ind w:left="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Adres: 85-064 Bydgoszcz,</w:t>
      </w:r>
    </w:p>
    <w:p w:rsidR="00CE05F9" w:rsidRPr="00CE05F9" w:rsidRDefault="00CE05F9" w:rsidP="00CE05F9">
      <w:pPr>
        <w:suppressAutoHyphens/>
        <w:spacing w:after="0" w:line="360" w:lineRule="auto"/>
        <w:ind w:left="540"/>
        <w:jc w:val="center"/>
        <w:rPr>
          <w:rFonts w:ascii="Book Antiqua" w:eastAsia="Times New Roman" w:hAnsi="Book Antiqua" w:cs="Calibri"/>
          <w:color w:val="000000"/>
          <w:sz w:val="20"/>
          <w:szCs w:val="20"/>
          <w:lang w:eastAsia="ar-SA"/>
        </w:rPr>
      </w:pPr>
      <w:r w:rsidRPr="00CE05F9">
        <w:rPr>
          <w:rFonts w:ascii="Book Antiqua" w:eastAsia="Times New Roman" w:hAnsi="Book Antiqua" w:cs="Times New Roman"/>
          <w:b/>
          <w:bCs/>
          <w:color w:val="000000"/>
          <w:sz w:val="20"/>
          <w:szCs w:val="20"/>
          <w:lang w:eastAsia="ar-SA"/>
        </w:rPr>
        <w:t>ul. Chodkiewicza 30</w:t>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 xml:space="preserve">ZAPYTANIE OFERTOWE NR </w:t>
      </w:r>
      <w:r w:rsidR="00811731">
        <w:rPr>
          <w:rFonts w:ascii="Book Antiqua" w:eastAsia="Times New Roman" w:hAnsi="Book Antiqua" w:cs="Times New Roman"/>
          <w:b/>
          <w:bCs/>
          <w:color w:val="000000"/>
          <w:sz w:val="20"/>
          <w:szCs w:val="20"/>
          <w:lang w:eastAsia="ar-SA"/>
        </w:rPr>
        <w:t>UKW/DZP-282-ZO-28</w:t>
      </w:r>
      <w:r w:rsidR="006D6BFC">
        <w:rPr>
          <w:rFonts w:ascii="Book Antiqua" w:eastAsia="Times New Roman" w:hAnsi="Book Antiqua" w:cs="Times New Roman"/>
          <w:b/>
          <w:bCs/>
          <w:color w:val="000000"/>
          <w:sz w:val="20"/>
          <w:szCs w:val="20"/>
          <w:lang w:eastAsia="ar-SA"/>
        </w:rPr>
        <w:t>/2017</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CE05F9">
      <w:pPr>
        <w:suppressAutoHyphens/>
        <w:spacing w:after="0" w:line="360" w:lineRule="auto"/>
        <w:ind w:firstLine="360"/>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Uniwersytet Kazimierza Wielkiego w Bydgoszczy ul. Chodkiewicza 30, 85-064 Bydgoszcz występuje z Zapytaniem Ofertowym na realizację zamówienia:</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CE05F9">
      <w:pPr>
        <w:numPr>
          <w:ilvl w:val="0"/>
          <w:numId w:val="1"/>
        </w:num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 xml:space="preserve">Tytuł zamówienia: </w:t>
      </w:r>
      <w:r w:rsidRPr="00CE05F9">
        <w:rPr>
          <w:rFonts w:ascii="Book Antiqua" w:eastAsia="Times New Roman" w:hAnsi="Book Antiqua" w:cs="Book Antiqua"/>
          <w:sz w:val="20"/>
          <w:szCs w:val="20"/>
          <w:lang w:eastAsia="pl-PL"/>
        </w:rPr>
        <w:t>„</w:t>
      </w:r>
      <w:r w:rsidRPr="00CE05F9">
        <w:rPr>
          <w:rFonts w:ascii="Book Antiqua" w:eastAsia="Times New Roman" w:hAnsi="Book Antiqua" w:cs="Book Antiqua"/>
          <w:i/>
          <w:iCs/>
          <w:sz w:val="20"/>
          <w:szCs w:val="20"/>
          <w:lang w:eastAsia="pl-PL"/>
        </w:rPr>
        <w:t xml:space="preserve">Dostawa </w:t>
      </w:r>
      <w:r w:rsidR="00811731">
        <w:rPr>
          <w:rFonts w:ascii="Book Antiqua" w:eastAsia="Times New Roman" w:hAnsi="Book Antiqua" w:cs="Book Antiqua"/>
          <w:i/>
          <w:iCs/>
          <w:sz w:val="20"/>
          <w:szCs w:val="20"/>
          <w:lang w:eastAsia="pl-PL"/>
        </w:rPr>
        <w:t>sprzętu RTV oraz sprzętu biurowego na potrzeby UKW w Bydgoszczy</w:t>
      </w:r>
      <w:r w:rsidRPr="00CE05F9">
        <w:rPr>
          <w:rFonts w:ascii="Book Antiqua" w:eastAsia="Times New Roman" w:hAnsi="Book Antiqua" w:cs="Book Antiqua"/>
          <w:i/>
          <w:iCs/>
          <w:sz w:val="20"/>
          <w:szCs w:val="20"/>
          <w:lang w:eastAsia="pl-PL"/>
        </w:rPr>
        <w:t>”</w:t>
      </w:r>
    </w:p>
    <w:p w:rsidR="00CE05F9" w:rsidRPr="00CE05F9" w:rsidRDefault="00CE05F9" w:rsidP="00CE05F9">
      <w:pPr>
        <w:numPr>
          <w:ilvl w:val="0"/>
          <w:numId w:val="1"/>
        </w:numPr>
        <w:spacing w:after="0" w:line="360" w:lineRule="auto"/>
        <w:jc w:val="both"/>
        <w:rPr>
          <w:rFonts w:ascii="Book Antiqua" w:eastAsia="Times New Roman" w:hAnsi="Book Antiqua" w:cs="Book Antiqua"/>
          <w:strike/>
          <w:sz w:val="20"/>
          <w:szCs w:val="20"/>
          <w:lang w:eastAsia="pl-PL"/>
        </w:rPr>
      </w:pPr>
      <w:r w:rsidRPr="00CE05F9">
        <w:rPr>
          <w:rFonts w:ascii="Book Antiqua" w:eastAsia="Times New Roman" w:hAnsi="Book Antiqua" w:cs="Book Antiqua"/>
          <w:b/>
          <w:bCs/>
          <w:sz w:val="20"/>
          <w:szCs w:val="20"/>
          <w:lang w:eastAsia="pl-PL"/>
        </w:rPr>
        <w:t>Rodzaj zamówienia:</w:t>
      </w:r>
      <w:r w:rsidRPr="00CE05F9">
        <w:rPr>
          <w:rFonts w:ascii="Book Antiqua" w:eastAsia="Times New Roman" w:hAnsi="Book Antiqua" w:cs="Book Antiqua"/>
          <w:sz w:val="20"/>
          <w:szCs w:val="20"/>
          <w:lang w:eastAsia="pl-PL"/>
        </w:rPr>
        <w:t xml:space="preserve"> dostawa</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trike/>
          <w:sz w:val="20"/>
          <w:szCs w:val="20"/>
          <w:lang w:eastAsia="pl-PL"/>
        </w:rPr>
      </w:pPr>
      <w:r w:rsidRPr="00CE05F9">
        <w:rPr>
          <w:rFonts w:ascii="Book Antiqua" w:eastAsia="Times New Roman" w:hAnsi="Book Antiqua" w:cs="Book Antiqua"/>
          <w:b/>
          <w:bCs/>
          <w:sz w:val="20"/>
          <w:szCs w:val="20"/>
          <w:lang w:eastAsia="pl-PL"/>
        </w:rPr>
        <w:t>Opis przedmiotu zamówienia:</w:t>
      </w:r>
    </w:p>
    <w:p w:rsidR="00FC2B14" w:rsidRDefault="00FC2B14" w:rsidP="00CE05F9">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3.1 </w:t>
      </w:r>
      <w:r w:rsidR="00CE05F9" w:rsidRPr="00CE05F9">
        <w:rPr>
          <w:rFonts w:ascii="Book Antiqua" w:eastAsia="Times New Roman" w:hAnsi="Book Antiqua" w:cs="Book Antiqua"/>
          <w:sz w:val="20"/>
          <w:szCs w:val="20"/>
          <w:lang w:eastAsia="pl-PL"/>
        </w:rPr>
        <w:t>Przedmiotem zamówienia jest</w:t>
      </w:r>
      <w:r w:rsidR="00811731">
        <w:rPr>
          <w:rFonts w:ascii="Book Antiqua" w:eastAsia="Times New Roman" w:hAnsi="Book Antiqua" w:cs="Book Antiqua"/>
          <w:sz w:val="20"/>
          <w:szCs w:val="20"/>
          <w:lang w:eastAsia="pl-PL"/>
        </w:rPr>
        <w:t xml:space="preserve"> dostawa </w:t>
      </w:r>
      <w:r w:rsidR="00811731" w:rsidRPr="00811731">
        <w:rPr>
          <w:rFonts w:ascii="Book Antiqua" w:eastAsia="Times New Roman" w:hAnsi="Book Antiqua" w:cs="Book Antiqua"/>
          <w:sz w:val="20"/>
          <w:szCs w:val="20"/>
          <w:lang w:eastAsia="pl-PL"/>
        </w:rPr>
        <w:t>sprzętu RTV oraz sprzętu biurowego na potrzeby UKW w Bydgoszczy</w:t>
      </w:r>
      <w:r w:rsidR="00CE05F9" w:rsidRPr="00CE05F9">
        <w:rPr>
          <w:rFonts w:ascii="Book Antiqua" w:eastAsia="Times New Roman" w:hAnsi="Book Antiqua" w:cs="Book Antiqua"/>
          <w:sz w:val="20"/>
          <w:szCs w:val="20"/>
          <w:lang w:eastAsia="pl-PL"/>
        </w:rPr>
        <w:t xml:space="preserve">. </w:t>
      </w:r>
      <w:r w:rsidR="00CE05F9">
        <w:rPr>
          <w:rFonts w:ascii="Book Antiqua" w:eastAsia="Times New Roman" w:hAnsi="Book Antiqua" w:cs="Book Antiqua"/>
          <w:sz w:val="20"/>
          <w:szCs w:val="20"/>
          <w:lang w:eastAsia="pl-PL"/>
        </w:rPr>
        <w:t>Zamawiający podzi</w:t>
      </w:r>
      <w:r>
        <w:rPr>
          <w:rFonts w:ascii="Book Antiqua" w:eastAsia="Times New Roman" w:hAnsi="Book Antiqua" w:cs="Book Antiqua"/>
          <w:sz w:val="20"/>
          <w:szCs w:val="20"/>
          <w:lang w:eastAsia="pl-PL"/>
        </w:rPr>
        <w:t xml:space="preserve">elił zamówienie na </w:t>
      </w:r>
      <w:r w:rsidR="006118C7">
        <w:rPr>
          <w:rFonts w:ascii="Book Antiqua" w:eastAsia="Times New Roman" w:hAnsi="Book Antiqua" w:cs="Book Antiqua"/>
          <w:sz w:val="20"/>
          <w:szCs w:val="20"/>
          <w:lang w:eastAsia="pl-PL"/>
        </w:rPr>
        <w:t>16</w:t>
      </w:r>
      <w:r w:rsidR="00811731">
        <w:rPr>
          <w:rFonts w:ascii="Book Antiqua" w:eastAsia="Times New Roman" w:hAnsi="Book Antiqua" w:cs="Book Antiqua"/>
          <w:sz w:val="20"/>
          <w:szCs w:val="20"/>
          <w:lang w:eastAsia="pl-PL"/>
        </w:rPr>
        <w:t xml:space="preserve"> zadań</w:t>
      </w:r>
      <w:r>
        <w:rPr>
          <w:rFonts w:ascii="Book Antiqua" w:eastAsia="Times New Roman" w:hAnsi="Book Antiqua" w:cs="Book Antiqua"/>
          <w:sz w:val="20"/>
          <w:szCs w:val="20"/>
          <w:lang w:eastAsia="pl-PL"/>
        </w:rPr>
        <w:t xml:space="preserve"> i dopuszcza składanie ofert częśc</w:t>
      </w:r>
      <w:r w:rsidR="00AB7D5D">
        <w:rPr>
          <w:rFonts w:ascii="Book Antiqua" w:eastAsia="Times New Roman" w:hAnsi="Book Antiqua" w:cs="Book Antiqua"/>
          <w:sz w:val="20"/>
          <w:szCs w:val="20"/>
          <w:lang w:eastAsia="pl-PL"/>
        </w:rPr>
        <w:t>iowych na poszczególne zadania, z zastrzeżeniem, iż oferta w każdym zadaniu powinna być pełna.</w:t>
      </w:r>
    </w:p>
    <w:p w:rsidR="00FC2B14"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Szczegółowy opis przedmiotu zamówienia zamieszczono w formularzu cenowym (załącznik nr 2 do zapytania ofertowego).</w:t>
      </w:r>
    </w:p>
    <w:p w:rsidR="006329BB" w:rsidRPr="006329BB"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 xml:space="preserve">Termin wykonania zamówienia: </w:t>
      </w:r>
      <w:r w:rsidRPr="006329BB">
        <w:rPr>
          <w:rFonts w:ascii="Book Antiqua" w:eastAsia="Times New Roman" w:hAnsi="Book Antiqua" w:cs="Book Antiqua"/>
          <w:sz w:val="20"/>
          <w:szCs w:val="20"/>
          <w:lang w:eastAsia="pl-PL"/>
        </w:rPr>
        <w:t>do</w:t>
      </w:r>
      <w:r w:rsidRPr="00CE05F9">
        <w:rPr>
          <w:rFonts w:ascii="Book Antiqua" w:eastAsia="Times New Roman" w:hAnsi="Book Antiqua" w:cs="Book Antiqua"/>
          <w:sz w:val="20"/>
          <w:szCs w:val="20"/>
          <w:lang w:eastAsia="pl-PL"/>
        </w:rPr>
        <w:t xml:space="preserve"> </w:t>
      </w:r>
      <w:r w:rsidRPr="006329BB">
        <w:rPr>
          <w:rFonts w:ascii="Book Antiqua" w:eastAsia="Times New Roman" w:hAnsi="Book Antiqua" w:cs="Book Antiqua"/>
          <w:sz w:val="20"/>
          <w:szCs w:val="20"/>
          <w:lang w:eastAsia="pl-PL"/>
        </w:rPr>
        <w:t>10</w:t>
      </w:r>
      <w:r w:rsidR="00011D42">
        <w:rPr>
          <w:rFonts w:ascii="Book Antiqua" w:eastAsia="Times New Roman" w:hAnsi="Book Antiqua" w:cs="Book Antiqua"/>
          <w:sz w:val="20"/>
          <w:szCs w:val="20"/>
          <w:lang w:eastAsia="pl-PL"/>
        </w:rPr>
        <w:t xml:space="preserve"> dni </w:t>
      </w:r>
      <w:r w:rsidR="00BC4F73">
        <w:rPr>
          <w:rFonts w:ascii="Book Antiqua" w:eastAsia="Times New Roman" w:hAnsi="Book Antiqua" w:cs="Book Antiqua"/>
          <w:sz w:val="20"/>
          <w:szCs w:val="20"/>
          <w:lang w:eastAsia="pl-PL"/>
        </w:rPr>
        <w:t>roboczych</w:t>
      </w:r>
      <w:r w:rsidR="00FC2B14">
        <w:rPr>
          <w:rFonts w:ascii="Book Antiqua" w:eastAsia="Times New Roman" w:hAnsi="Book Antiqua" w:cs="Book Antiqua"/>
          <w:sz w:val="20"/>
          <w:szCs w:val="20"/>
          <w:lang w:eastAsia="pl-PL"/>
        </w:rPr>
        <w:t xml:space="preserve"> </w:t>
      </w:r>
      <w:r w:rsidR="006329BB" w:rsidRPr="006329BB">
        <w:rPr>
          <w:rFonts w:ascii="Book Antiqua" w:eastAsia="Times New Roman" w:hAnsi="Book Antiqua" w:cs="Book Antiqua"/>
          <w:sz w:val="20"/>
          <w:szCs w:val="20"/>
          <w:lang w:eastAsia="pl-PL"/>
        </w:rPr>
        <w:t xml:space="preserve">od </w:t>
      </w:r>
      <w:r w:rsidR="00BC4F73">
        <w:rPr>
          <w:rFonts w:ascii="Book Antiqua" w:eastAsia="Times New Roman" w:hAnsi="Book Antiqua" w:cs="Book Antiqua"/>
          <w:sz w:val="20"/>
          <w:szCs w:val="20"/>
          <w:lang w:eastAsia="pl-PL"/>
        </w:rPr>
        <w:t>dnia zawarcia umowy.</w:t>
      </w:r>
    </w:p>
    <w:p w:rsidR="00CE05F9" w:rsidRPr="00CE05F9"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Opis sposobu obliczania ceny:</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 Cena oferty powinna zawierać wszystkie koszty dostawy, transportu, rozładunku itp. towaru do siedziby Zamawiającego.</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Kryteria wyboru oferty:</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color w:val="000000"/>
          <w:spacing w:val="-1"/>
          <w:sz w:val="20"/>
          <w:szCs w:val="20"/>
          <w:lang w:eastAsia="pl-PL"/>
        </w:rPr>
        <w:t>6.1. Zamawiający oceni i porówna jedynie te oferty, które:</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a)</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CE05F9">
        <w:rPr>
          <w:rFonts w:ascii="Book Antiqua" w:eastAsia="Times New Roman" w:hAnsi="Book Antiqua" w:cs="Book Antiqua"/>
          <w:color w:val="000000"/>
          <w:spacing w:val="-2"/>
          <w:sz w:val="20"/>
          <w:szCs w:val="20"/>
          <w:lang w:eastAsia="pl-PL"/>
        </w:rPr>
        <w:t>niniejszego postępowania;</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b)</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1"/>
          <w:sz w:val="20"/>
          <w:szCs w:val="20"/>
          <w:lang w:eastAsia="pl-PL"/>
        </w:rPr>
        <w:t>nie zostaną odrzucone przez Zamawiającego.</w:t>
      </w:r>
    </w:p>
    <w:p w:rsidR="00CE05F9" w:rsidRDefault="00CE05F9" w:rsidP="00CE05F9">
      <w:pPr>
        <w:spacing w:after="0" w:line="360" w:lineRule="auto"/>
        <w:ind w:left="360"/>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sz w:val="20"/>
          <w:szCs w:val="20"/>
          <w:lang w:eastAsia="pl-PL"/>
        </w:rPr>
        <w:t xml:space="preserve">6.2. </w:t>
      </w:r>
      <w:r w:rsidRPr="00CE05F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CE05F9">
        <w:rPr>
          <w:rFonts w:ascii="Book Antiqua" w:eastAsia="Times New Roman" w:hAnsi="Book Antiqua" w:cs="Book Antiqua"/>
          <w:color w:val="000000"/>
          <w:spacing w:val="-3"/>
          <w:sz w:val="20"/>
          <w:szCs w:val="20"/>
          <w:lang w:eastAsia="pl-PL"/>
        </w:rPr>
        <w:t>znaczenie:</w:t>
      </w:r>
    </w:p>
    <w:p w:rsidR="006D6BFC" w:rsidRPr="00CE05F9" w:rsidRDefault="006D6BFC" w:rsidP="00CE05F9">
      <w:pPr>
        <w:spacing w:after="0" w:line="360" w:lineRule="auto"/>
        <w:ind w:left="360"/>
        <w:jc w:val="both"/>
        <w:rPr>
          <w:rFonts w:ascii="Book Antiqua" w:eastAsia="Times New Roman" w:hAnsi="Book Antiqua" w:cs="Book Antiqua"/>
          <w:color w:val="000000"/>
          <w:spacing w:val="-3"/>
          <w:sz w:val="20"/>
          <w:szCs w:val="20"/>
          <w:lang w:eastAsia="pl-PL"/>
        </w:rPr>
      </w:pP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2976"/>
        <w:gridCol w:w="2410"/>
      </w:tblGrid>
      <w:tr w:rsidR="00CE05F9" w:rsidRPr="00CE05F9" w:rsidTr="00233AF5">
        <w:tc>
          <w:tcPr>
            <w:tcW w:w="1265" w:type="dxa"/>
          </w:tcPr>
          <w:p w:rsidR="00CE05F9" w:rsidRPr="00CE05F9" w:rsidRDefault="00CE05F9" w:rsidP="00CE05F9">
            <w:pPr>
              <w:tabs>
                <w:tab w:val="left" w:pos="0"/>
              </w:tabs>
              <w:spacing w:after="0" w:line="360" w:lineRule="auto"/>
              <w:ind w:right="783"/>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18"/>
                <w:szCs w:val="18"/>
                <w:lang w:eastAsia="pl-PL"/>
              </w:rPr>
              <w:t>Lp</w:t>
            </w:r>
            <w:r w:rsidRPr="00CE05F9">
              <w:rPr>
                <w:rFonts w:ascii="Book Antiqua" w:eastAsia="Times New Roman" w:hAnsi="Book Antiqua" w:cs="Book Antiqua"/>
                <w:b/>
                <w:bCs/>
                <w:color w:val="000000"/>
                <w:spacing w:val="-3"/>
                <w:sz w:val="20"/>
                <w:szCs w:val="20"/>
                <w:lang w:eastAsia="pl-PL"/>
              </w:rPr>
              <w:t>.</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KRYTERIUM</w:t>
            </w: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WAGA</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color w:val="000000"/>
                <w:spacing w:val="-3"/>
                <w:sz w:val="20"/>
                <w:szCs w:val="20"/>
                <w:lang w:eastAsia="pl-PL"/>
              </w:rPr>
              <w:t xml:space="preserve">1. </w:t>
            </w:r>
          </w:p>
        </w:tc>
        <w:tc>
          <w:tcPr>
            <w:tcW w:w="2976" w:type="dxa"/>
          </w:tcPr>
          <w:p w:rsidR="00CE05F9" w:rsidRPr="00CE05F9" w:rsidRDefault="00CE05F9" w:rsidP="00CE05F9">
            <w:pPr>
              <w:spacing w:after="0" w:line="360" w:lineRule="auto"/>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Cena</w:t>
            </w:r>
          </w:p>
        </w:tc>
        <w:tc>
          <w:tcPr>
            <w:tcW w:w="2410" w:type="dxa"/>
          </w:tcPr>
          <w:p w:rsidR="00CE05F9" w:rsidRPr="00CE05F9" w:rsidRDefault="006D6BFC" w:rsidP="00CE05F9">
            <w:pPr>
              <w:spacing w:after="0" w:line="360" w:lineRule="auto"/>
              <w:jc w:val="center"/>
              <w:rPr>
                <w:rFonts w:ascii="Book Antiqua" w:eastAsia="Times New Roman" w:hAnsi="Book Antiqua" w:cs="Book Antiqua"/>
                <w:b/>
                <w:bCs/>
                <w:color w:val="000000"/>
                <w:spacing w:val="-3"/>
                <w:sz w:val="20"/>
                <w:szCs w:val="20"/>
                <w:lang w:eastAsia="pl-PL"/>
              </w:rPr>
            </w:pPr>
            <w:r>
              <w:rPr>
                <w:rFonts w:ascii="Book Antiqua" w:eastAsia="Times New Roman" w:hAnsi="Book Antiqua" w:cs="Book Antiqua"/>
                <w:b/>
                <w:bCs/>
                <w:color w:val="000000"/>
                <w:spacing w:val="-3"/>
                <w:sz w:val="20"/>
                <w:szCs w:val="20"/>
                <w:lang w:eastAsia="pl-PL"/>
              </w:rPr>
              <w:t>8</w:t>
            </w:r>
            <w:r w:rsidR="00CE05F9" w:rsidRPr="00CE05F9">
              <w:rPr>
                <w:rFonts w:ascii="Book Antiqua" w:eastAsia="Times New Roman" w:hAnsi="Book Antiqua" w:cs="Book Antiqua"/>
                <w:b/>
                <w:bCs/>
                <w:color w:val="000000"/>
                <w:spacing w:val="-3"/>
                <w:sz w:val="20"/>
                <w:szCs w:val="20"/>
                <w:lang w:eastAsia="pl-PL"/>
              </w:rPr>
              <w:t>0%</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color w:val="000000"/>
                <w:spacing w:val="-3"/>
                <w:sz w:val="20"/>
                <w:szCs w:val="20"/>
                <w:lang w:eastAsia="pl-PL"/>
              </w:rPr>
              <w:lastRenderedPageBreak/>
              <w:t>2.</w:t>
            </w:r>
          </w:p>
        </w:tc>
        <w:tc>
          <w:tcPr>
            <w:tcW w:w="2976" w:type="dxa"/>
          </w:tcPr>
          <w:p w:rsidR="00CE05F9" w:rsidRPr="00CE05F9" w:rsidRDefault="00CE05F9" w:rsidP="00CE05F9">
            <w:pPr>
              <w:spacing w:after="0" w:line="360" w:lineRule="auto"/>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Termin realizacji zamówienia</w:t>
            </w:r>
          </w:p>
        </w:tc>
        <w:tc>
          <w:tcPr>
            <w:tcW w:w="2410" w:type="dxa"/>
          </w:tcPr>
          <w:p w:rsidR="00CE05F9" w:rsidRPr="00CE05F9" w:rsidRDefault="006D6BFC" w:rsidP="00CE05F9">
            <w:pPr>
              <w:spacing w:after="0" w:line="360" w:lineRule="auto"/>
              <w:jc w:val="center"/>
              <w:rPr>
                <w:rFonts w:ascii="Book Antiqua" w:eastAsia="Times New Roman" w:hAnsi="Book Antiqua" w:cs="Book Antiqua"/>
                <w:b/>
                <w:bCs/>
                <w:color w:val="000000"/>
                <w:spacing w:val="-3"/>
                <w:sz w:val="20"/>
                <w:szCs w:val="20"/>
                <w:lang w:eastAsia="pl-PL"/>
              </w:rPr>
            </w:pPr>
            <w:r>
              <w:rPr>
                <w:rFonts w:ascii="Book Antiqua" w:eastAsia="Times New Roman" w:hAnsi="Book Antiqua" w:cs="Book Antiqua"/>
                <w:b/>
                <w:bCs/>
                <w:color w:val="000000"/>
                <w:spacing w:val="-3"/>
                <w:sz w:val="20"/>
                <w:szCs w:val="20"/>
                <w:lang w:eastAsia="pl-PL"/>
              </w:rPr>
              <w:t>2</w:t>
            </w:r>
            <w:r w:rsidR="00CE05F9" w:rsidRPr="00CE05F9">
              <w:rPr>
                <w:rFonts w:ascii="Book Antiqua" w:eastAsia="Times New Roman" w:hAnsi="Book Antiqua" w:cs="Book Antiqua"/>
                <w:b/>
                <w:bCs/>
                <w:color w:val="000000"/>
                <w:spacing w:val="-3"/>
                <w:sz w:val="20"/>
                <w:szCs w:val="20"/>
                <w:lang w:eastAsia="pl-PL"/>
              </w:rPr>
              <w:t>0%</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RAZEM:</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100%</w:t>
            </w:r>
          </w:p>
        </w:tc>
      </w:tr>
    </w:tbl>
    <w:p w:rsidR="00CE05F9" w:rsidRPr="00CE05F9" w:rsidRDefault="00CE05F9" w:rsidP="00CE05F9">
      <w:pPr>
        <w:spacing w:after="0" w:line="360" w:lineRule="auto"/>
        <w:jc w:val="both"/>
        <w:rPr>
          <w:rFonts w:ascii="Book Antiqua" w:eastAsia="Times New Roman" w:hAnsi="Book Antiqua" w:cs="Book Antiqua"/>
          <w:b/>
          <w:bCs/>
          <w:sz w:val="20"/>
          <w:szCs w:val="20"/>
          <w:lang w:eastAsia="pl-PL"/>
        </w:rPr>
      </w:pPr>
    </w:p>
    <w:p w:rsidR="00CE05F9" w:rsidRPr="00CE05F9" w:rsidRDefault="00CE05F9" w:rsidP="00CE05F9">
      <w:pPr>
        <w:tabs>
          <w:tab w:val="left" w:pos="0"/>
          <w:tab w:val="left" w:pos="284"/>
        </w:tabs>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Dokonywanie oceny Zamawiający dokona na podstawie następujących wzorów:</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b/>
          <w:bCs/>
          <w:color w:val="000000"/>
          <w:sz w:val="20"/>
          <w:szCs w:val="20"/>
          <w:lang w:eastAsia="pl-PL"/>
        </w:rPr>
      </w:pPr>
    </w:p>
    <w:p w:rsidR="00CE05F9" w:rsidRPr="00CE05F9" w:rsidRDefault="00FC2B14"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color w:val="000000"/>
          <w:sz w:val="20"/>
          <w:szCs w:val="20"/>
          <w:lang w:eastAsia="pl-PL"/>
        </w:rPr>
      </w:pPr>
      <w:r>
        <w:rPr>
          <w:rFonts w:ascii="Book Antiqua" w:eastAsia="Times New Roman" w:hAnsi="Book Antiqua" w:cs="Book Antiqua"/>
          <w:b/>
          <w:bCs/>
          <w:color w:val="000000"/>
          <w:sz w:val="20"/>
          <w:szCs w:val="20"/>
          <w:lang w:eastAsia="pl-PL"/>
        </w:rPr>
        <w:t xml:space="preserve">I. </w:t>
      </w:r>
      <w:r w:rsidR="00CE05F9" w:rsidRPr="00CE05F9">
        <w:rPr>
          <w:rFonts w:ascii="Book Antiqua" w:eastAsia="Times New Roman" w:hAnsi="Book Antiqua" w:cs="Book Antiqua"/>
          <w:b/>
          <w:bCs/>
          <w:color w:val="000000"/>
          <w:sz w:val="20"/>
          <w:szCs w:val="20"/>
          <w:lang w:eastAsia="pl-PL"/>
        </w:rPr>
        <w:t>dla kryterium</w:t>
      </w:r>
      <w:r w:rsidR="00CE05F9" w:rsidRPr="00CE05F9">
        <w:rPr>
          <w:rFonts w:ascii="Book Antiqua" w:eastAsia="Times New Roman" w:hAnsi="Book Antiqua" w:cs="Book Antiqua"/>
          <w:color w:val="000000"/>
          <w:sz w:val="20"/>
          <w:szCs w:val="20"/>
          <w:lang w:eastAsia="pl-PL"/>
        </w:rPr>
        <w:t xml:space="preserve"> „</w:t>
      </w:r>
      <w:r w:rsidR="00CE05F9" w:rsidRPr="00CE05F9">
        <w:rPr>
          <w:rFonts w:ascii="Book Antiqua" w:eastAsia="Times New Roman" w:hAnsi="Book Antiqua" w:cs="Book Antiqua"/>
          <w:b/>
          <w:bCs/>
          <w:color w:val="000000"/>
          <w:sz w:val="20"/>
          <w:szCs w:val="20"/>
          <w:lang w:eastAsia="pl-PL"/>
        </w:rPr>
        <w:t>cena”</w:t>
      </w:r>
      <w:r w:rsidR="00CE05F9" w:rsidRPr="00CE05F9">
        <w:rPr>
          <w:rFonts w:ascii="Book Antiqua" w:eastAsia="Times New Roman" w:hAnsi="Book Antiqua" w:cs="Book Antiqua"/>
          <w:color w:val="000000"/>
          <w:sz w:val="20"/>
          <w:szCs w:val="20"/>
          <w:lang w:eastAsia="pl-PL"/>
        </w:rPr>
        <w:t xml:space="preserve">: C= </w:t>
      </w:r>
      <w:proofErr w:type="spellStart"/>
      <w:r w:rsidR="00CE05F9" w:rsidRPr="00CE05F9">
        <w:rPr>
          <w:rFonts w:ascii="Book Antiqua" w:eastAsia="Times New Roman" w:hAnsi="Book Antiqua" w:cs="Book Antiqua"/>
          <w:color w:val="000000"/>
          <w:sz w:val="20"/>
          <w:szCs w:val="20"/>
          <w:lang w:eastAsia="pl-PL"/>
        </w:rPr>
        <w:t>C</w:t>
      </w:r>
      <w:r w:rsidR="00CE05F9" w:rsidRPr="00CE05F9">
        <w:rPr>
          <w:rFonts w:ascii="Book Antiqua" w:eastAsia="Times New Roman" w:hAnsi="Book Antiqua" w:cs="Book Antiqua"/>
          <w:color w:val="000000"/>
          <w:sz w:val="20"/>
          <w:szCs w:val="20"/>
          <w:vertAlign w:val="subscript"/>
          <w:lang w:eastAsia="pl-PL"/>
        </w:rPr>
        <w:t>n</w:t>
      </w:r>
      <w:proofErr w:type="spellEnd"/>
      <w:r w:rsidR="00CE05F9" w:rsidRPr="00CE05F9">
        <w:rPr>
          <w:rFonts w:ascii="Book Antiqua" w:eastAsia="Times New Roman" w:hAnsi="Book Antiqua" w:cs="Book Antiqua"/>
          <w:color w:val="000000"/>
          <w:sz w:val="20"/>
          <w:szCs w:val="20"/>
          <w:lang w:eastAsia="pl-PL"/>
        </w:rPr>
        <w:t xml:space="preserve"> / C</w:t>
      </w:r>
      <w:r w:rsidR="00CE05F9" w:rsidRPr="00CE05F9">
        <w:rPr>
          <w:rFonts w:ascii="Book Antiqua" w:eastAsia="Times New Roman" w:hAnsi="Book Antiqua" w:cs="Book Antiqua"/>
          <w:color w:val="000000"/>
          <w:sz w:val="20"/>
          <w:szCs w:val="20"/>
          <w:vertAlign w:val="subscript"/>
          <w:lang w:eastAsia="pl-PL"/>
        </w:rPr>
        <w:t>o</w:t>
      </w:r>
      <w:r w:rsidR="006D6BFC">
        <w:rPr>
          <w:rFonts w:ascii="Book Antiqua" w:eastAsia="Times New Roman" w:hAnsi="Book Antiqua" w:cs="Book Antiqua"/>
          <w:color w:val="000000"/>
          <w:sz w:val="20"/>
          <w:szCs w:val="20"/>
          <w:lang w:eastAsia="pl-PL"/>
        </w:rPr>
        <w:t xml:space="preserve"> x 100 pkt x 8</w:t>
      </w:r>
      <w:r w:rsidR="00CE05F9" w:rsidRPr="00CE05F9">
        <w:rPr>
          <w:rFonts w:ascii="Book Antiqua" w:eastAsia="Times New Roman" w:hAnsi="Book Antiqua" w:cs="Book Antiqua"/>
          <w:color w:val="000000"/>
          <w:sz w:val="20"/>
          <w:szCs w:val="20"/>
          <w:lang w:eastAsia="pl-PL"/>
        </w:rPr>
        <w:t>0%</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gdzie:</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sz w:val="20"/>
          <w:szCs w:val="20"/>
          <w:lang w:eastAsia="pl-PL"/>
        </w:rPr>
        <w:t xml:space="preserve"> = przyznane punkty za cenę</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roofErr w:type="spellStart"/>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n</w:t>
      </w:r>
      <w:proofErr w:type="spellEnd"/>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najniższa cena ofertowa (brutto) spośród ważnych ofert</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o</w:t>
      </w:r>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cena oferty ocenianej</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
    <w:p w:rsidR="00AB7D5D" w:rsidRPr="00200901" w:rsidRDefault="00AB7D5D" w:rsidP="00AB7D5D">
      <w:pPr>
        <w:spacing w:line="360" w:lineRule="auto"/>
        <w:jc w:val="both"/>
        <w:rPr>
          <w:sz w:val="20"/>
          <w:szCs w:val="20"/>
        </w:rPr>
      </w:pPr>
      <w:r w:rsidRPr="00200901">
        <w:rPr>
          <w:rFonts w:ascii="Book Antiqua" w:hAnsi="Book Antiqua" w:cs="Book Antiqua"/>
          <w:sz w:val="20"/>
          <w:szCs w:val="20"/>
        </w:rPr>
        <w:t>Cena to wartość wyrażona w jednostkach pieniężnych</w:t>
      </w:r>
      <w:r>
        <w:rPr>
          <w:rFonts w:ascii="Book Antiqua" w:hAnsi="Book Antiqua" w:cs="Book Antiqua"/>
          <w:sz w:val="20"/>
          <w:szCs w:val="20"/>
        </w:rPr>
        <w:t>, którą kupujący jest obowiązany zapłacić przedsiębiorcy za usługę. W cenie uwzględnia się</w:t>
      </w:r>
      <w:r w:rsidRPr="00200901">
        <w:rPr>
          <w:rFonts w:ascii="Book Antiqua" w:hAnsi="Book Antiqua" w:cs="Book Antiqua"/>
          <w:sz w:val="20"/>
          <w:szCs w:val="20"/>
        </w:rPr>
        <w:t xml:space="preserve"> podatek VAT oraz podatek akcyzowy jeżeli na podstawie odrębnych przepisów sprzedaż podle</w:t>
      </w:r>
      <w:r>
        <w:rPr>
          <w:rFonts w:ascii="Book Antiqua" w:hAnsi="Book Antiqua" w:cs="Book Antiqua"/>
          <w:sz w:val="20"/>
          <w:szCs w:val="20"/>
        </w:rPr>
        <w:t>ga obciążeniu podatkiem VAT lub</w:t>
      </w:r>
      <w:r w:rsidRPr="00200901">
        <w:rPr>
          <w:rFonts w:ascii="Book Antiqua" w:hAnsi="Book Antiqua" w:cs="Book Antiqua"/>
          <w:sz w:val="20"/>
          <w:szCs w:val="20"/>
        </w:rPr>
        <w:t xml:space="preserve"> podatkiem akcyzowym.</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W kryterium tym Wykon</w:t>
      </w:r>
      <w:r w:rsidR="006D6BFC">
        <w:rPr>
          <w:rFonts w:ascii="Book Antiqua" w:eastAsia="Times New Roman" w:hAnsi="Book Antiqua" w:cs="Book Antiqua"/>
          <w:sz w:val="20"/>
          <w:szCs w:val="20"/>
          <w:lang w:eastAsia="pl-PL"/>
        </w:rPr>
        <w:t>awca może otrzymać maksymalnie 8</w:t>
      </w:r>
      <w:r w:rsidRPr="00CE05F9">
        <w:rPr>
          <w:rFonts w:ascii="Book Antiqua" w:eastAsia="Times New Roman" w:hAnsi="Book Antiqua" w:cs="Book Antiqua"/>
          <w:sz w:val="20"/>
          <w:szCs w:val="20"/>
          <w:lang w:eastAsia="pl-PL"/>
        </w:rPr>
        <w:t>0 pkt.</w:t>
      </w:r>
    </w:p>
    <w:p w:rsidR="00CE05F9" w:rsidRPr="00CE05F9" w:rsidRDefault="00CE05F9" w:rsidP="00CE05F9">
      <w:pPr>
        <w:spacing w:after="0" w:line="360" w:lineRule="auto"/>
        <w:rPr>
          <w:rFonts w:ascii="Book Antiqua" w:eastAsia="Times New Roman" w:hAnsi="Book Antiqua" w:cs="Book Antiqua"/>
          <w:b/>
          <w:bCs/>
          <w:color w:val="000000"/>
          <w:sz w:val="20"/>
          <w:szCs w:val="20"/>
          <w:lang w:eastAsia="pl-PL"/>
        </w:rPr>
      </w:pPr>
    </w:p>
    <w:p w:rsidR="00011D42" w:rsidRPr="00011D42" w:rsidRDefault="00FC2B14" w:rsidP="00011D42">
      <w:pPr>
        <w:spacing w:line="360" w:lineRule="auto"/>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II. </w:t>
      </w:r>
      <w:r w:rsidR="00011D42">
        <w:rPr>
          <w:rFonts w:ascii="Book Antiqua" w:hAnsi="Book Antiqua" w:cs="Book Antiqua"/>
          <w:b/>
          <w:bCs/>
          <w:color w:val="000000"/>
          <w:sz w:val="20"/>
          <w:szCs w:val="20"/>
        </w:rPr>
        <w:t xml:space="preserve">dla kryterium „termin realizacji zamówienia”: </w:t>
      </w:r>
    </w:p>
    <w:p w:rsidR="006D6BFC" w:rsidRDefault="00011D42" w:rsidP="00011D42">
      <w:pPr>
        <w:spacing w:line="360" w:lineRule="auto"/>
        <w:jc w:val="both"/>
        <w:rPr>
          <w:rFonts w:ascii="Book Antiqua" w:hAnsi="Book Antiqua" w:cs="Book Antiqua"/>
          <w:b/>
          <w:bCs/>
          <w:sz w:val="20"/>
          <w:szCs w:val="20"/>
        </w:rPr>
      </w:pPr>
      <w:r w:rsidRPr="0094666E">
        <w:rPr>
          <w:rFonts w:ascii="Book Antiqua" w:hAnsi="Book Antiqua" w:cs="Book Antiqua"/>
          <w:b/>
          <w:bCs/>
          <w:sz w:val="20"/>
          <w:szCs w:val="20"/>
        </w:rPr>
        <w:t xml:space="preserve">                                              </w:t>
      </w:r>
    </w:p>
    <w:p w:rsidR="00011D42" w:rsidRPr="0094666E" w:rsidRDefault="006D6BFC" w:rsidP="00011D42">
      <w:pPr>
        <w:spacing w:line="360" w:lineRule="auto"/>
        <w:jc w:val="both"/>
        <w:rPr>
          <w:rFonts w:ascii="Book Antiqua" w:hAnsi="Book Antiqua" w:cs="Book Antiqua"/>
          <w:bCs/>
          <w:sz w:val="20"/>
          <w:szCs w:val="20"/>
        </w:rPr>
      </w:pPr>
      <w:r>
        <w:rPr>
          <w:rFonts w:ascii="Book Antiqua" w:hAnsi="Book Antiqua" w:cs="Book Antiqua"/>
          <w:b/>
          <w:bCs/>
          <w:sz w:val="20"/>
          <w:szCs w:val="20"/>
        </w:rPr>
        <w:t xml:space="preserve">                                                    </w:t>
      </w:r>
      <w:r w:rsidR="00011D42" w:rsidRPr="0094666E">
        <w:rPr>
          <w:rFonts w:ascii="Book Antiqua" w:hAnsi="Book Antiqua" w:cs="Book Antiqua"/>
          <w:b/>
          <w:bCs/>
          <w:sz w:val="20"/>
          <w:szCs w:val="20"/>
        </w:rPr>
        <w:t xml:space="preserve"> </w:t>
      </w:r>
      <w:r w:rsidR="00011D42">
        <w:rPr>
          <w:rFonts w:ascii="Book Antiqua" w:hAnsi="Book Antiqua" w:cs="Book Antiqua"/>
          <w:b/>
          <w:bCs/>
          <w:sz w:val="20"/>
          <w:szCs w:val="20"/>
        </w:rPr>
        <w:t xml:space="preserve">       </w:t>
      </w:r>
      <w:r w:rsidR="00011D42" w:rsidRPr="0094666E">
        <w:rPr>
          <w:rFonts w:ascii="Book Antiqua" w:hAnsi="Book Antiqua" w:cs="Book Antiqua"/>
          <w:bCs/>
          <w:sz w:val="20"/>
          <w:szCs w:val="20"/>
        </w:rPr>
        <w:t xml:space="preserve">Ilość punktów w badanej ofercie X </w:t>
      </w:r>
    </w:p>
    <w:p w:rsidR="00011D42" w:rsidRPr="0094666E" w:rsidRDefault="00011D42" w:rsidP="00011D42">
      <w:pPr>
        <w:spacing w:line="360" w:lineRule="auto"/>
        <w:jc w:val="both"/>
        <w:rPr>
          <w:rFonts w:ascii="Book Antiqua" w:hAnsi="Book Antiqua" w:cs="Book Antiqua"/>
          <w:bCs/>
          <w:sz w:val="20"/>
          <w:szCs w:val="20"/>
        </w:rPr>
      </w:pPr>
      <w:r w:rsidRPr="0094666E">
        <w:rPr>
          <w:rFonts w:ascii="Book Antiqua" w:hAnsi="Book Antiqua" w:cs="Book Antiqua"/>
          <w:bCs/>
          <w:sz w:val="20"/>
          <w:szCs w:val="20"/>
        </w:rPr>
        <w:t>Ocena oferty X = ------------------------------------------------------------</w:t>
      </w:r>
      <w:r w:rsidR="006D6BFC">
        <w:rPr>
          <w:rFonts w:ascii="Book Antiqua" w:hAnsi="Book Antiqua" w:cs="Book Antiqua"/>
          <w:bCs/>
          <w:sz w:val="20"/>
          <w:szCs w:val="20"/>
        </w:rPr>
        <w:t>---------------------- x 100 x 2</w:t>
      </w:r>
      <w:r w:rsidRPr="0094666E">
        <w:rPr>
          <w:rFonts w:ascii="Book Antiqua" w:hAnsi="Book Antiqua" w:cs="Book Antiqua"/>
          <w:bCs/>
          <w:sz w:val="20"/>
          <w:szCs w:val="20"/>
        </w:rPr>
        <w:t>0%</w:t>
      </w:r>
    </w:p>
    <w:p w:rsidR="00DF6517" w:rsidRDefault="00011D42" w:rsidP="00DF6517">
      <w:pPr>
        <w:spacing w:after="0" w:line="240" w:lineRule="auto"/>
        <w:jc w:val="center"/>
        <w:rPr>
          <w:rFonts w:ascii="Book Antiqua" w:hAnsi="Book Antiqua" w:cs="Book Antiqua"/>
          <w:bCs/>
          <w:sz w:val="20"/>
          <w:szCs w:val="20"/>
        </w:rPr>
      </w:pP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uzyskana w </w:t>
      </w:r>
      <w:r w:rsidR="00FC2B14">
        <w:rPr>
          <w:rFonts w:ascii="Book Antiqua" w:hAnsi="Book Antiqua" w:cs="Book Antiqua"/>
          <w:bCs/>
          <w:sz w:val="20"/>
          <w:szCs w:val="20"/>
        </w:rPr>
        <w:t>kryterium</w:t>
      </w:r>
    </w:p>
    <w:p w:rsidR="00011D42" w:rsidRPr="0094666E" w:rsidRDefault="000D4C0F" w:rsidP="00DF6517">
      <w:pPr>
        <w:spacing w:after="0" w:line="240" w:lineRule="auto"/>
        <w:jc w:val="center"/>
        <w:rPr>
          <w:rFonts w:ascii="Book Antiqua" w:hAnsi="Book Antiqua" w:cs="Book Antiqua"/>
          <w:bCs/>
          <w:sz w:val="20"/>
          <w:szCs w:val="20"/>
        </w:rPr>
      </w:pPr>
      <w:r>
        <w:rPr>
          <w:rFonts w:ascii="Book Antiqua" w:hAnsi="Book Antiqua" w:cs="Book Antiqua"/>
          <w:bCs/>
          <w:sz w:val="20"/>
          <w:szCs w:val="20"/>
        </w:rPr>
        <w:t xml:space="preserve"> </w:t>
      </w:r>
      <w:r w:rsidR="00011D42">
        <w:rPr>
          <w:rFonts w:ascii="Book Antiqua" w:hAnsi="Book Antiqua" w:cs="Book Antiqua"/>
          <w:bCs/>
          <w:sz w:val="20"/>
          <w:szCs w:val="20"/>
        </w:rPr>
        <w:t>„termin</w:t>
      </w:r>
      <w:r w:rsidR="00011D42" w:rsidRPr="0094666E">
        <w:rPr>
          <w:rFonts w:ascii="Book Antiqua" w:hAnsi="Book Antiqua" w:cs="Book Antiqua"/>
          <w:bCs/>
          <w:sz w:val="20"/>
          <w:szCs w:val="20"/>
        </w:rPr>
        <w:t xml:space="preserve"> </w:t>
      </w:r>
      <w:r w:rsidR="00DF6517">
        <w:rPr>
          <w:rFonts w:ascii="Book Antiqua" w:hAnsi="Book Antiqua" w:cs="Book Antiqua"/>
          <w:bCs/>
          <w:sz w:val="20"/>
          <w:szCs w:val="20"/>
        </w:rPr>
        <w:t xml:space="preserve">   </w:t>
      </w:r>
      <w:r w:rsidR="00011D42">
        <w:rPr>
          <w:rFonts w:ascii="Book Antiqua" w:hAnsi="Book Antiqua" w:cs="Book Antiqua"/>
          <w:bCs/>
          <w:sz w:val="20"/>
          <w:szCs w:val="20"/>
        </w:rPr>
        <w:t>realizacji zamówienia</w:t>
      </w:r>
      <w:r w:rsidR="00011D42" w:rsidRPr="0094666E">
        <w:rPr>
          <w:rFonts w:ascii="Book Antiqua" w:hAnsi="Book Antiqua" w:cs="Book Antiqua"/>
          <w:bCs/>
          <w:sz w:val="20"/>
          <w:szCs w:val="20"/>
        </w:rPr>
        <w:t>”</w:t>
      </w:r>
      <w:r w:rsidR="002E48F3" w:rsidRPr="002E48F3">
        <w:rPr>
          <w:rFonts w:ascii="Book Antiqua" w:hAnsi="Book Antiqua" w:cs="Book Antiqua"/>
          <w:bCs/>
          <w:sz w:val="20"/>
          <w:szCs w:val="20"/>
        </w:rPr>
        <w:t xml:space="preserve"> </w:t>
      </w:r>
      <w:r w:rsidR="002E48F3">
        <w:rPr>
          <w:rFonts w:ascii="Book Antiqua" w:hAnsi="Book Antiqua" w:cs="Book Antiqua"/>
          <w:bCs/>
          <w:sz w:val="20"/>
          <w:szCs w:val="20"/>
        </w:rPr>
        <w:t>wśród złożonych ofert</w:t>
      </w:r>
    </w:p>
    <w:p w:rsidR="00011D42" w:rsidRDefault="00011D42" w:rsidP="00011D42">
      <w:pPr>
        <w:spacing w:line="360" w:lineRule="auto"/>
        <w:jc w:val="both"/>
        <w:rPr>
          <w:rFonts w:ascii="Book Antiqua" w:hAnsi="Book Antiqua" w:cs="Book Antiqua"/>
          <w:b/>
          <w:sz w:val="20"/>
          <w:szCs w:val="20"/>
        </w:rPr>
      </w:pPr>
    </w:p>
    <w:p w:rsidR="00FC2B14" w:rsidRDefault="00011D42" w:rsidP="00011D42">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F261FE" w:rsidRDefault="00F261FE" w:rsidP="00F261FE">
      <w:pPr>
        <w:tabs>
          <w:tab w:val="left" w:pos="0"/>
        </w:tabs>
        <w:autoSpaceDE w:val="0"/>
        <w:spacing w:line="360" w:lineRule="auto"/>
        <w:jc w:val="both"/>
        <w:rPr>
          <w:rFonts w:ascii="Book Antiqua" w:hAnsi="Book Antiqua" w:cs="Book Antiqua"/>
          <w:sz w:val="20"/>
          <w:szCs w:val="20"/>
        </w:rPr>
      </w:pPr>
      <w:r w:rsidRPr="00F261FE">
        <w:rPr>
          <w:rFonts w:ascii="Book Antiqua" w:hAnsi="Book Antiqua" w:cs="Book Antiqua"/>
          <w:sz w:val="20"/>
          <w:szCs w:val="20"/>
        </w:rPr>
        <w:t xml:space="preserve">Ocena za </w:t>
      </w:r>
      <w:r>
        <w:rPr>
          <w:rFonts w:ascii="Book Antiqua" w:hAnsi="Book Antiqua" w:cs="Book Antiqua"/>
          <w:sz w:val="20"/>
          <w:szCs w:val="20"/>
        </w:rPr>
        <w:t>termin realizacji zamówienia</w:t>
      </w:r>
      <w:r w:rsidRPr="00F261FE">
        <w:rPr>
          <w:rFonts w:ascii="Book Antiqua" w:hAnsi="Book Antiqua" w:cs="Book Antiqua"/>
          <w:sz w:val="20"/>
          <w:szCs w:val="20"/>
        </w:rPr>
        <w:t xml:space="preserve"> dokonana zostanie na podstawie informacji o </w:t>
      </w:r>
      <w:r>
        <w:rPr>
          <w:rFonts w:ascii="Book Antiqua" w:hAnsi="Book Antiqua" w:cs="Book Antiqua"/>
          <w:sz w:val="20"/>
          <w:szCs w:val="20"/>
        </w:rPr>
        <w:t xml:space="preserve">terminie realizacji zamówienia </w:t>
      </w:r>
      <w:r w:rsidRPr="00F261FE">
        <w:rPr>
          <w:rFonts w:ascii="Book Antiqua" w:hAnsi="Book Antiqua" w:cs="Book Antiqua"/>
          <w:sz w:val="20"/>
          <w:szCs w:val="20"/>
        </w:rPr>
        <w:t xml:space="preserve"> </w:t>
      </w:r>
      <w:r>
        <w:rPr>
          <w:rFonts w:ascii="Book Antiqua" w:hAnsi="Book Antiqua" w:cs="Book Antiqua"/>
          <w:sz w:val="20"/>
          <w:szCs w:val="20"/>
        </w:rPr>
        <w:t xml:space="preserve">określonym przez Wykonawcę </w:t>
      </w:r>
      <w:r w:rsidRPr="00F261FE">
        <w:rPr>
          <w:rFonts w:ascii="Book Antiqua" w:hAnsi="Book Antiqua" w:cs="Book Antiqua"/>
          <w:sz w:val="20"/>
          <w:szCs w:val="20"/>
        </w:rPr>
        <w:t>w „formularzu ofertowym”, stanowiącym Zał. nr 1 do zapytania ofertowego</w:t>
      </w:r>
      <w:r>
        <w:rPr>
          <w:rFonts w:ascii="Book Antiqua" w:hAnsi="Book Antiqua" w:cs="Book Antiqua"/>
          <w:sz w:val="20"/>
          <w:szCs w:val="20"/>
        </w:rPr>
        <w:t>.</w:t>
      </w:r>
      <w:r w:rsidRPr="00F261FE">
        <w:rPr>
          <w:rFonts w:ascii="Book Antiqua" w:hAnsi="Book Antiqua" w:cs="Book Antiqua"/>
          <w:sz w:val="20"/>
          <w:szCs w:val="20"/>
        </w:rPr>
        <w:t xml:space="preserve"> </w:t>
      </w:r>
    </w:p>
    <w:p w:rsidR="00011D42" w:rsidRPr="00011D42" w:rsidRDefault="00011D42" w:rsidP="00F261FE">
      <w:pPr>
        <w:tabs>
          <w:tab w:val="left" w:pos="0"/>
        </w:tabs>
        <w:autoSpaceDE w:val="0"/>
        <w:spacing w:line="360" w:lineRule="auto"/>
        <w:jc w:val="both"/>
        <w:rPr>
          <w:rFonts w:ascii="Book Antiqua" w:hAnsi="Book Antiqua" w:cs="Book Antiqua"/>
          <w:b/>
          <w:bCs/>
          <w:color w:val="000000"/>
          <w:sz w:val="20"/>
          <w:szCs w:val="20"/>
        </w:rPr>
      </w:pPr>
      <w:r>
        <w:rPr>
          <w:rFonts w:ascii="Book Antiqua" w:hAnsi="Book Antiqua" w:cs="Book Antiqua"/>
          <w:sz w:val="20"/>
          <w:szCs w:val="20"/>
        </w:rPr>
        <w:t>W kryterium tym Wykon</w:t>
      </w:r>
      <w:r w:rsidR="006D6BFC">
        <w:rPr>
          <w:rFonts w:ascii="Book Antiqua" w:hAnsi="Book Antiqua" w:cs="Book Antiqua"/>
          <w:sz w:val="20"/>
          <w:szCs w:val="20"/>
        </w:rPr>
        <w:t>awca może otrzymać maksymalnie 2</w:t>
      </w:r>
      <w:r>
        <w:rPr>
          <w:rFonts w:ascii="Book Antiqua" w:hAnsi="Book Antiqua" w:cs="Book Antiqua"/>
          <w:sz w:val="20"/>
          <w:szCs w:val="20"/>
        </w:rPr>
        <w:t>0 pkt.</w:t>
      </w:r>
    </w:p>
    <w:p w:rsidR="00973890" w:rsidRDefault="00011D42" w:rsidP="00011D42">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w:t>
      </w:r>
      <w:r>
        <w:rPr>
          <w:rFonts w:ascii="Century Gothic" w:hAnsi="Century Gothic"/>
          <w:b/>
          <w:bCs/>
          <w:sz w:val="20"/>
          <w:szCs w:val="20"/>
          <w:u w:val="single"/>
          <w:lang w:val="pl-PL"/>
        </w:rPr>
        <w:t>termin realizacji zamówienia</w:t>
      </w:r>
      <w:r>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6"/>
        <w:gridCol w:w="708"/>
        <w:gridCol w:w="708"/>
        <w:gridCol w:w="708"/>
        <w:gridCol w:w="708"/>
        <w:gridCol w:w="708"/>
        <w:gridCol w:w="708"/>
        <w:gridCol w:w="708"/>
        <w:gridCol w:w="708"/>
        <w:gridCol w:w="709"/>
      </w:tblGrid>
      <w:tr w:rsidR="00011D42" w:rsidTr="00011D42">
        <w:tc>
          <w:tcPr>
            <w:tcW w:w="1951" w:type="dxa"/>
            <w:tcBorders>
              <w:top w:val="single" w:sz="4" w:space="0" w:color="auto"/>
              <w:left w:val="single" w:sz="4" w:space="0" w:color="auto"/>
              <w:bottom w:val="single" w:sz="4" w:space="0" w:color="auto"/>
              <w:right w:val="single" w:sz="4" w:space="0" w:color="auto"/>
            </w:tcBorders>
            <w:hideMark/>
          </w:tcPr>
          <w:p w:rsidR="00011D42" w:rsidRDefault="00973890" w:rsidP="00BC4F73">
            <w:pPr>
              <w:pStyle w:val="Tekstpodstawowy2"/>
              <w:tabs>
                <w:tab w:val="num" w:pos="180"/>
              </w:tabs>
              <w:spacing w:line="240" w:lineRule="auto"/>
              <w:jc w:val="center"/>
              <w:rPr>
                <w:rFonts w:ascii="Century Gothic" w:hAnsi="Century Gothic"/>
                <w:b/>
                <w:bCs/>
                <w:sz w:val="20"/>
                <w:szCs w:val="20"/>
                <w:lang w:val="pl-PL"/>
              </w:rPr>
            </w:pPr>
            <w:r>
              <w:rPr>
                <w:rFonts w:ascii="Century Gothic" w:hAnsi="Century Gothic"/>
                <w:b/>
                <w:bCs/>
                <w:sz w:val="20"/>
                <w:szCs w:val="20"/>
                <w:lang w:val="pl-PL"/>
              </w:rPr>
              <w:t>Termin realizacji zamówienia</w:t>
            </w:r>
            <w:r w:rsidR="00011D42">
              <w:rPr>
                <w:rFonts w:ascii="Century Gothic" w:hAnsi="Century Gothic"/>
                <w:b/>
                <w:bCs/>
                <w:sz w:val="20"/>
                <w:szCs w:val="20"/>
                <w:lang w:val="pl-PL"/>
              </w:rPr>
              <w:t xml:space="preserve"> (liczony w dniach </w:t>
            </w:r>
            <w:r w:rsidR="00BC4F73">
              <w:rPr>
                <w:rFonts w:ascii="Century Gothic" w:hAnsi="Century Gothic"/>
                <w:b/>
                <w:bCs/>
                <w:sz w:val="20"/>
                <w:szCs w:val="20"/>
                <w:lang w:val="pl-PL"/>
              </w:rPr>
              <w:t>roboczych</w:t>
            </w:r>
            <w:r w:rsidR="00011D42">
              <w:rPr>
                <w:rFonts w:ascii="Century Gothic" w:hAnsi="Century Gothic"/>
                <w:b/>
                <w:bCs/>
                <w:sz w:val="20"/>
                <w:szCs w:val="20"/>
                <w:lang w:val="pl-PL"/>
              </w:rPr>
              <w:t>)</w:t>
            </w:r>
          </w:p>
        </w:tc>
        <w:tc>
          <w:tcPr>
            <w:tcW w:w="856" w:type="dxa"/>
            <w:tcBorders>
              <w:top w:val="single" w:sz="4" w:space="0" w:color="auto"/>
              <w:left w:val="single" w:sz="4" w:space="0" w:color="auto"/>
              <w:bottom w:val="single" w:sz="4" w:space="0" w:color="auto"/>
              <w:right w:val="single" w:sz="4" w:space="0" w:color="auto"/>
            </w:tcBorders>
            <w:hideMark/>
          </w:tcPr>
          <w:p w:rsidR="00011D42" w:rsidRPr="002A36E5"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 dzień</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t>2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t>3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t>4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t>5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 dni</w:t>
            </w:r>
          </w:p>
        </w:tc>
        <w:tc>
          <w:tcPr>
            <w:tcW w:w="709"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 dni</w:t>
            </w:r>
          </w:p>
        </w:tc>
      </w:tr>
      <w:tr w:rsidR="00011D42" w:rsidTr="00011D42">
        <w:tc>
          <w:tcPr>
            <w:tcW w:w="1951"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lastRenderedPageBreak/>
              <w:t xml:space="preserve">Liczba punktów </w:t>
            </w:r>
          </w:p>
        </w:tc>
        <w:tc>
          <w:tcPr>
            <w:tcW w:w="856"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709"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CE05F9" w:rsidRPr="00CE05F9" w:rsidRDefault="00CE05F9" w:rsidP="00CE05F9">
      <w:pPr>
        <w:spacing w:after="0" w:line="360" w:lineRule="auto"/>
        <w:rPr>
          <w:rFonts w:ascii="Book Antiqua" w:eastAsia="Times New Roman" w:hAnsi="Book Antiqua" w:cs="Book Antiqua"/>
          <w:sz w:val="20"/>
          <w:szCs w:val="20"/>
          <w:lang w:eastAsia="pl-PL"/>
        </w:rPr>
      </w:pPr>
    </w:p>
    <w:p w:rsidR="00CE05F9" w:rsidRPr="00CE05F9" w:rsidRDefault="00CE05F9" w:rsidP="00CE05F9">
      <w:pPr>
        <w:tabs>
          <w:tab w:val="left" w:pos="284"/>
        </w:tabs>
        <w:suppressAutoHyphens/>
        <w:spacing w:line="360" w:lineRule="auto"/>
        <w:jc w:val="both"/>
        <w:rPr>
          <w:rFonts w:ascii="Book Antiqua" w:eastAsia="Calibri" w:hAnsi="Book Antiqua" w:cs="Book Antiqua"/>
          <w:color w:val="000000"/>
          <w:sz w:val="20"/>
          <w:szCs w:val="20"/>
          <w:lang w:val="x-none" w:eastAsia="ar-SA"/>
        </w:rPr>
      </w:pPr>
      <w:r w:rsidRPr="00CE05F9">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CE05F9">
        <w:rPr>
          <w:rFonts w:ascii="Book Antiqua" w:eastAsia="Calibri" w:hAnsi="Book Antiqua" w:cs="Book Antiqua"/>
          <w:b/>
          <w:bCs/>
          <w:sz w:val="20"/>
          <w:szCs w:val="20"/>
          <w:lang w:val="x-none" w:eastAsia="ar-SA"/>
        </w:rPr>
        <w:t>T</w:t>
      </w:r>
      <w:r w:rsidRPr="00CE05F9">
        <w:rPr>
          <w:rFonts w:ascii="Book Antiqua" w:eastAsia="Calibri" w:hAnsi="Book Antiqua" w:cs="Book Antiqua"/>
          <w:b/>
          <w:bCs/>
          <w:sz w:val="20"/>
          <w:szCs w:val="20"/>
          <w:vertAlign w:val="subscript"/>
          <w:lang w:val="x-none" w:eastAsia="ar-SA"/>
        </w:rPr>
        <w:t>d</w:t>
      </w:r>
      <w:proofErr w:type="spellEnd"/>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color w:val="000000"/>
          <w:sz w:val="20"/>
          <w:szCs w:val="20"/>
          <w:lang w:eastAsia="pl-PL"/>
        </w:rPr>
        <w:t xml:space="preserve">gdzie: </w:t>
      </w:r>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b/>
          <w:bCs/>
          <w:color w:val="000000"/>
          <w:sz w:val="20"/>
          <w:szCs w:val="20"/>
          <w:lang w:eastAsia="pl-PL"/>
        </w:rPr>
        <w:t xml:space="preserve">W – </w:t>
      </w:r>
      <w:r w:rsidRPr="00CE05F9">
        <w:rPr>
          <w:rFonts w:ascii="Book Antiqua" w:eastAsia="Times New Roman" w:hAnsi="Book Antiqua" w:cs="Book Antiqua"/>
          <w:color w:val="000000"/>
          <w:sz w:val="20"/>
          <w:szCs w:val="20"/>
          <w:lang w:eastAsia="pl-PL"/>
        </w:rPr>
        <w:t xml:space="preserve">ocena końcowa, </w:t>
      </w:r>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b/>
          <w:bCs/>
          <w:color w:val="000000"/>
          <w:sz w:val="20"/>
          <w:szCs w:val="20"/>
          <w:lang w:eastAsia="pl-PL"/>
        </w:rPr>
        <w:t xml:space="preserve">C – </w:t>
      </w:r>
      <w:r w:rsidRPr="00CE05F9">
        <w:rPr>
          <w:rFonts w:ascii="Book Antiqua" w:eastAsia="Times New Roman" w:hAnsi="Book Antiqua" w:cs="Book Antiqua"/>
          <w:color w:val="000000"/>
          <w:sz w:val="20"/>
          <w:szCs w:val="20"/>
          <w:lang w:eastAsia="pl-PL"/>
        </w:rPr>
        <w:t xml:space="preserve">punkty za </w:t>
      </w:r>
      <w:r w:rsidRPr="00CE05F9">
        <w:rPr>
          <w:rFonts w:ascii="Book Antiqua" w:eastAsia="Times New Roman" w:hAnsi="Book Antiqua" w:cs="Book Antiqua"/>
          <w:b/>
          <w:color w:val="000000"/>
          <w:sz w:val="20"/>
          <w:szCs w:val="20"/>
          <w:lang w:eastAsia="pl-PL"/>
        </w:rPr>
        <w:t>cenę</w:t>
      </w:r>
      <w:r w:rsidRPr="00CE05F9">
        <w:rPr>
          <w:rFonts w:ascii="Book Antiqua" w:eastAsia="Times New Roman" w:hAnsi="Book Antiqua" w:cs="Book Antiqua"/>
          <w:color w:val="000000"/>
          <w:sz w:val="20"/>
          <w:szCs w:val="20"/>
          <w:lang w:eastAsia="pl-PL"/>
        </w:rPr>
        <w:t xml:space="preserve">, </w:t>
      </w:r>
    </w:p>
    <w:p w:rsidR="00CE05F9" w:rsidRPr="00CE05F9" w:rsidRDefault="00CE05F9" w:rsidP="00CE05F9">
      <w:pPr>
        <w:tabs>
          <w:tab w:val="left" w:pos="284"/>
        </w:tabs>
        <w:spacing w:after="0" w:line="360" w:lineRule="auto"/>
        <w:ind w:left="284"/>
        <w:jc w:val="both"/>
        <w:rPr>
          <w:rFonts w:ascii="Book Antiqua" w:eastAsia="Times New Roman" w:hAnsi="Book Antiqua" w:cs="Book Antiqua"/>
          <w:sz w:val="20"/>
          <w:szCs w:val="20"/>
          <w:lang w:eastAsia="pl-PL"/>
        </w:rPr>
      </w:pPr>
      <w:proofErr w:type="spellStart"/>
      <w:r w:rsidRPr="00CE05F9">
        <w:rPr>
          <w:rFonts w:ascii="Book Antiqua" w:eastAsia="Times New Roman" w:hAnsi="Book Antiqua" w:cs="Book Antiqua"/>
          <w:b/>
          <w:bCs/>
          <w:sz w:val="20"/>
          <w:szCs w:val="20"/>
          <w:lang w:eastAsia="pl-PL"/>
        </w:rPr>
        <w:t>T</w:t>
      </w:r>
      <w:r w:rsidRPr="00CE05F9">
        <w:rPr>
          <w:rFonts w:ascii="Book Antiqua" w:eastAsia="Times New Roman" w:hAnsi="Book Antiqua" w:cs="Book Antiqua"/>
          <w:b/>
          <w:bCs/>
          <w:sz w:val="20"/>
          <w:szCs w:val="20"/>
          <w:vertAlign w:val="subscript"/>
          <w:lang w:eastAsia="pl-PL"/>
        </w:rPr>
        <w:t>d</w:t>
      </w:r>
      <w:proofErr w:type="spellEnd"/>
      <w:r w:rsidRPr="00CE05F9">
        <w:rPr>
          <w:rFonts w:ascii="Book Antiqua" w:eastAsia="Times New Roman" w:hAnsi="Book Antiqua" w:cs="Book Antiqua"/>
          <w:b/>
          <w:bCs/>
          <w:color w:val="000000"/>
          <w:sz w:val="20"/>
          <w:szCs w:val="20"/>
          <w:lang w:eastAsia="pl-PL"/>
        </w:rPr>
        <w:t xml:space="preserve"> – </w:t>
      </w:r>
      <w:r w:rsidRPr="00CE05F9">
        <w:rPr>
          <w:rFonts w:ascii="Book Antiqua" w:eastAsia="Times New Roman" w:hAnsi="Book Antiqua" w:cs="Book Antiqua"/>
          <w:color w:val="000000"/>
          <w:sz w:val="20"/>
          <w:szCs w:val="20"/>
          <w:lang w:eastAsia="pl-PL"/>
        </w:rPr>
        <w:t xml:space="preserve">punkty </w:t>
      </w:r>
      <w:r w:rsidRPr="00CE05F9">
        <w:rPr>
          <w:rFonts w:ascii="Book Antiqua" w:eastAsia="Times New Roman" w:hAnsi="Book Antiqua" w:cs="Book Antiqua"/>
          <w:sz w:val="20"/>
          <w:szCs w:val="20"/>
          <w:lang w:eastAsia="pl-PL"/>
        </w:rPr>
        <w:t xml:space="preserve">za </w:t>
      </w:r>
      <w:r w:rsidRPr="00CE05F9">
        <w:rPr>
          <w:rFonts w:ascii="Book Antiqua" w:eastAsia="Times New Roman" w:hAnsi="Book Antiqua" w:cs="Book Antiqua"/>
          <w:b/>
          <w:bCs/>
          <w:sz w:val="20"/>
          <w:szCs w:val="20"/>
          <w:lang w:eastAsia="pl-PL"/>
        </w:rPr>
        <w:t>termin realizacji zamówienia.</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p>
    <w:p w:rsidR="00CE05F9" w:rsidRPr="00CE05F9" w:rsidRDefault="00CE05F9" w:rsidP="00CE05F9">
      <w:pPr>
        <w:tabs>
          <w:tab w:val="left" w:pos="0"/>
          <w:tab w:val="left" w:pos="142"/>
        </w:tabs>
        <w:spacing w:after="0" w:line="360" w:lineRule="auto"/>
        <w:ind w:left="357" w:hanging="357"/>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7. Miejsce i termin składania oferty:</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1) Ofertę należy złożyć w siedzibie Zamawiającego, tj. Uniwersytet Kazimierza Wielkiego,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ul. Chodkiewicza 30, 85-064 Bydgoszcz, Kancelaria Główna,  pokój 108, blok „C”.</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E05F9" w:rsidRPr="00CE05F9" w:rsidTr="00233AF5">
        <w:trPr>
          <w:trHeight w:val="778"/>
        </w:trPr>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dnia:</w:t>
            </w:r>
          </w:p>
        </w:tc>
        <w:tc>
          <w:tcPr>
            <w:tcW w:w="1980" w:type="dxa"/>
            <w:vAlign w:val="center"/>
          </w:tcPr>
          <w:p w:rsidR="00CE05F9" w:rsidRPr="00CE05F9" w:rsidRDefault="00FD0F30" w:rsidP="003B40EB">
            <w:pPr>
              <w:spacing w:after="0" w:line="36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21</w:t>
            </w:r>
            <w:r w:rsidR="00F261FE">
              <w:rPr>
                <w:rFonts w:ascii="Book Antiqua" w:eastAsia="Times New Roman" w:hAnsi="Book Antiqua" w:cs="Book Antiqua"/>
                <w:b/>
                <w:bCs/>
                <w:i/>
                <w:iCs/>
                <w:sz w:val="20"/>
                <w:szCs w:val="20"/>
                <w:lang w:eastAsia="pl-PL"/>
              </w:rPr>
              <w:t>.03</w:t>
            </w:r>
            <w:r w:rsidR="006D6BFC">
              <w:rPr>
                <w:rFonts w:ascii="Book Antiqua" w:eastAsia="Times New Roman" w:hAnsi="Book Antiqua" w:cs="Book Antiqua"/>
                <w:b/>
                <w:bCs/>
                <w:i/>
                <w:iCs/>
                <w:sz w:val="20"/>
                <w:szCs w:val="20"/>
                <w:lang w:eastAsia="pl-PL"/>
              </w:rPr>
              <w:t>.2017</w:t>
            </w:r>
          </w:p>
        </w:tc>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godz.</w:t>
            </w:r>
          </w:p>
        </w:tc>
        <w:tc>
          <w:tcPr>
            <w:tcW w:w="2303" w:type="dxa"/>
            <w:vAlign w:val="center"/>
          </w:tcPr>
          <w:p w:rsidR="00CE05F9" w:rsidRPr="00CE05F9" w:rsidRDefault="00CE05F9" w:rsidP="00CF2D6D">
            <w:pPr>
              <w:spacing w:after="0" w:line="360" w:lineRule="auto"/>
              <w:jc w:val="center"/>
              <w:rPr>
                <w:rFonts w:ascii="Book Antiqua" w:eastAsia="Times New Roman" w:hAnsi="Book Antiqua" w:cs="Book Antiqua"/>
                <w:b/>
                <w:bCs/>
                <w:i/>
                <w:iCs/>
                <w:sz w:val="20"/>
                <w:szCs w:val="20"/>
                <w:lang w:eastAsia="pl-PL"/>
              </w:rPr>
            </w:pPr>
            <w:r w:rsidRPr="00CE05F9">
              <w:rPr>
                <w:rFonts w:ascii="Book Antiqua" w:eastAsia="Times New Roman" w:hAnsi="Book Antiqua" w:cs="Book Antiqua"/>
                <w:b/>
                <w:bCs/>
                <w:i/>
                <w:iCs/>
                <w:sz w:val="20"/>
                <w:szCs w:val="20"/>
                <w:lang w:eastAsia="pl-PL"/>
              </w:rPr>
              <w:t>1</w:t>
            </w:r>
            <w:r w:rsidR="00CF2D6D">
              <w:rPr>
                <w:rFonts w:ascii="Book Antiqua" w:eastAsia="Times New Roman" w:hAnsi="Book Antiqua" w:cs="Book Antiqua"/>
                <w:b/>
                <w:bCs/>
                <w:i/>
                <w:iCs/>
                <w:sz w:val="20"/>
                <w:szCs w:val="20"/>
                <w:lang w:eastAsia="pl-PL"/>
              </w:rPr>
              <w:t>1</w:t>
            </w:r>
            <w:r w:rsidRPr="00CE05F9">
              <w:rPr>
                <w:rFonts w:ascii="Book Antiqua" w:eastAsia="Times New Roman" w:hAnsi="Book Antiqua" w:cs="Book Antiqua"/>
                <w:b/>
                <w:bCs/>
                <w:i/>
                <w:iCs/>
                <w:sz w:val="20"/>
                <w:szCs w:val="20"/>
                <w:lang w:eastAsia="pl-PL"/>
              </w:rPr>
              <w:t>:00</w:t>
            </w:r>
          </w:p>
        </w:tc>
      </w:tr>
    </w:tbl>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Jako termin złożenia oferty będzie przyjęta data i godzina dostarczenia jej pod wskazany wyżej adres.</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Kopertę należy opisać następująco:</w:t>
      </w:r>
    </w:p>
    <w:p w:rsidR="00CE05F9" w:rsidRDefault="00CE05F9" w:rsidP="00CE05F9">
      <w:pPr>
        <w:spacing w:after="0" w:line="360" w:lineRule="auto"/>
        <w:ind w:left="284"/>
        <w:jc w:val="both"/>
        <w:rPr>
          <w:rFonts w:ascii="Book Antiqua" w:eastAsia="Times New Roman" w:hAnsi="Book Antiqua" w:cs="Book Antiqua"/>
          <w:i/>
          <w:iCs/>
          <w:sz w:val="20"/>
          <w:szCs w:val="20"/>
          <w:lang w:eastAsia="ar-SA"/>
        </w:rPr>
      </w:pPr>
      <w:r w:rsidRPr="00CE05F9">
        <w:rPr>
          <w:rFonts w:ascii="Book Antiqua" w:eastAsia="Times New Roman" w:hAnsi="Book Antiqua" w:cs="Book Antiqua"/>
          <w:sz w:val="20"/>
          <w:szCs w:val="20"/>
          <w:lang w:eastAsia="pl-PL"/>
        </w:rPr>
        <w:t>Nazwa i adres Wykonawcy: ………………………………………………………………..</w:t>
      </w:r>
      <w:r w:rsidRPr="00CE05F9">
        <w:rPr>
          <w:rFonts w:ascii="Book Antiqua" w:eastAsia="Times New Roman" w:hAnsi="Book Antiqua" w:cs="Book Antiqua"/>
          <w:sz w:val="20"/>
          <w:szCs w:val="20"/>
          <w:lang w:eastAsia="pl-PL"/>
        </w:rPr>
        <w:br/>
        <w:t xml:space="preserve">Tytuł zamówienia: </w:t>
      </w:r>
      <w:r w:rsidRPr="00CE05F9">
        <w:rPr>
          <w:rFonts w:ascii="Book Antiqua" w:eastAsia="Times New Roman" w:hAnsi="Book Antiqua" w:cs="Book Antiqua"/>
          <w:i/>
          <w:iCs/>
          <w:sz w:val="20"/>
          <w:szCs w:val="20"/>
          <w:lang w:eastAsia="ar-SA"/>
        </w:rPr>
        <w:t>„</w:t>
      </w:r>
      <w:r w:rsidR="00CC6639" w:rsidRPr="00CC6639">
        <w:rPr>
          <w:rFonts w:ascii="Book Antiqua" w:eastAsia="Times New Roman" w:hAnsi="Book Antiqua" w:cs="Book Antiqua"/>
          <w:i/>
          <w:iCs/>
          <w:sz w:val="20"/>
          <w:szCs w:val="20"/>
          <w:lang w:eastAsia="pl-PL"/>
        </w:rPr>
        <w:t>Dostawa</w:t>
      </w:r>
      <w:r w:rsidR="00F261FE">
        <w:rPr>
          <w:rFonts w:ascii="Book Antiqua" w:eastAsia="Times New Roman" w:hAnsi="Book Antiqua" w:cs="Book Antiqua"/>
          <w:i/>
          <w:iCs/>
          <w:sz w:val="20"/>
          <w:szCs w:val="20"/>
          <w:lang w:eastAsia="pl-PL"/>
        </w:rPr>
        <w:t xml:space="preserve"> sprzętu RTV oraz sprzętu biurowego na potrzeby UKW w Bydgoszczy</w:t>
      </w:r>
      <w:r w:rsidRPr="00CE05F9">
        <w:rPr>
          <w:rFonts w:ascii="Book Antiqua" w:eastAsia="Times New Roman" w:hAnsi="Book Antiqua" w:cs="Book Antiqua"/>
          <w:i/>
          <w:iCs/>
          <w:sz w:val="20"/>
          <w:szCs w:val="20"/>
          <w:lang w:eastAsia="ar-SA"/>
        </w:rPr>
        <w:t xml:space="preserve">”, nr sprawy: </w:t>
      </w:r>
      <w:r w:rsidR="00F261FE">
        <w:rPr>
          <w:rFonts w:ascii="Book Antiqua" w:eastAsia="Times New Roman" w:hAnsi="Book Antiqua" w:cs="Book Antiqua"/>
          <w:i/>
          <w:iCs/>
          <w:sz w:val="20"/>
          <w:szCs w:val="20"/>
          <w:lang w:eastAsia="ar-SA"/>
        </w:rPr>
        <w:t>UKW/DZP-282-ZO-28</w:t>
      </w:r>
      <w:r w:rsidR="006D6BFC">
        <w:rPr>
          <w:rFonts w:ascii="Book Antiqua" w:eastAsia="Times New Roman" w:hAnsi="Book Antiqua" w:cs="Book Antiqua"/>
          <w:i/>
          <w:iCs/>
          <w:sz w:val="20"/>
          <w:szCs w:val="20"/>
          <w:lang w:eastAsia="ar-SA"/>
        </w:rPr>
        <w:t>/2017</w:t>
      </w:r>
      <w:r w:rsidR="00FC2B14">
        <w:rPr>
          <w:rFonts w:ascii="Book Antiqua" w:eastAsia="Times New Roman" w:hAnsi="Book Antiqua" w:cs="Book Antiqua"/>
          <w:i/>
          <w:iCs/>
          <w:sz w:val="20"/>
          <w:szCs w:val="20"/>
          <w:lang w:eastAsia="ar-SA"/>
        </w:rPr>
        <w:t xml:space="preserve">, nie otwierać przed </w:t>
      </w:r>
      <w:r w:rsidR="00FD0F30">
        <w:rPr>
          <w:rFonts w:ascii="Book Antiqua" w:eastAsia="Times New Roman" w:hAnsi="Book Antiqua" w:cs="Book Antiqua"/>
          <w:i/>
          <w:iCs/>
          <w:sz w:val="20"/>
          <w:szCs w:val="20"/>
          <w:lang w:eastAsia="ar-SA"/>
        </w:rPr>
        <w:t>21</w:t>
      </w:r>
      <w:r w:rsidR="00F261FE">
        <w:rPr>
          <w:rFonts w:ascii="Book Antiqua" w:eastAsia="Times New Roman" w:hAnsi="Book Antiqua" w:cs="Book Antiqua"/>
          <w:i/>
          <w:iCs/>
          <w:sz w:val="20"/>
          <w:szCs w:val="20"/>
          <w:lang w:eastAsia="ar-SA"/>
        </w:rPr>
        <w:t>.03</w:t>
      </w:r>
      <w:r w:rsidR="006D6BFC">
        <w:rPr>
          <w:rFonts w:ascii="Book Antiqua" w:eastAsia="Times New Roman" w:hAnsi="Book Antiqua" w:cs="Book Antiqua"/>
          <w:i/>
          <w:iCs/>
          <w:sz w:val="20"/>
          <w:szCs w:val="20"/>
          <w:lang w:eastAsia="ar-SA"/>
        </w:rPr>
        <w:t>.2017</w:t>
      </w:r>
      <w:r w:rsidRPr="008B2DF6">
        <w:rPr>
          <w:rFonts w:ascii="Book Antiqua" w:eastAsia="Times New Roman" w:hAnsi="Book Antiqua" w:cs="Book Antiqua"/>
          <w:i/>
          <w:iCs/>
          <w:sz w:val="20"/>
          <w:szCs w:val="20"/>
          <w:lang w:eastAsia="ar-SA"/>
        </w:rPr>
        <w:t xml:space="preserve"> </w:t>
      </w:r>
      <w:r w:rsidRPr="00CE05F9">
        <w:rPr>
          <w:rFonts w:ascii="Book Antiqua" w:eastAsia="Times New Roman" w:hAnsi="Book Antiqua" w:cs="Book Antiqua"/>
          <w:i/>
          <w:iCs/>
          <w:sz w:val="20"/>
          <w:szCs w:val="20"/>
          <w:lang w:eastAsia="ar-SA"/>
        </w:rPr>
        <w:t>r.</w:t>
      </w:r>
      <w:r w:rsidR="00CC6639">
        <w:rPr>
          <w:rFonts w:ascii="Book Antiqua" w:eastAsia="Times New Roman" w:hAnsi="Book Antiqua" w:cs="Book Antiqua"/>
          <w:i/>
          <w:iCs/>
          <w:sz w:val="20"/>
          <w:szCs w:val="20"/>
          <w:lang w:eastAsia="ar-SA"/>
        </w:rPr>
        <w:t>, godz. 1</w:t>
      </w:r>
      <w:r w:rsidR="00CF2D6D">
        <w:rPr>
          <w:rFonts w:ascii="Book Antiqua" w:eastAsia="Times New Roman" w:hAnsi="Book Antiqua" w:cs="Book Antiqua"/>
          <w:i/>
          <w:iCs/>
          <w:sz w:val="20"/>
          <w:szCs w:val="20"/>
          <w:lang w:eastAsia="ar-SA"/>
        </w:rPr>
        <w:t>1</w:t>
      </w:r>
      <w:r w:rsidR="00CC6639">
        <w:rPr>
          <w:rFonts w:ascii="Book Antiqua" w:eastAsia="Times New Roman" w:hAnsi="Book Antiqua" w:cs="Book Antiqua"/>
          <w:i/>
          <w:iCs/>
          <w:sz w:val="20"/>
          <w:szCs w:val="20"/>
          <w:lang w:eastAsia="ar-SA"/>
        </w:rPr>
        <w:t>:</w:t>
      </w:r>
      <w:r w:rsidRPr="00CE05F9">
        <w:rPr>
          <w:rFonts w:ascii="Book Antiqua" w:eastAsia="Times New Roman" w:hAnsi="Book Antiqua" w:cs="Book Antiqua"/>
          <w:i/>
          <w:iCs/>
          <w:sz w:val="20"/>
          <w:szCs w:val="20"/>
          <w:lang w:eastAsia="ar-SA"/>
        </w:rPr>
        <w:t>00</w:t>
      </w:r>
      <w:r w:rsidR="00CC6639">
        <w:rPr>
          <w:rFonts w:ascii="Book Antiqua" w:eastAsia="Times New Roman" w:hAnsi="Book Antiqua" w:cs="Book Antiqua"/>
          <w:i/>
          <w:iCs/>
          <w:sz w:val="20"/>
          <w:szCs w:val="20"/>
          <w:lang w:eastAsia="ar-SA"/>
        </w:rPr>
        <w:t>;</w:t>
      </w:r>
    </w:p>
    <w:p w:rsidR="00973890" w:rsidRPr="00CE05F9" w:rsidRDefault="00973890" w:rsidP="00CE05F9">
      <w:pPr>
        <w:spacing w:after="0" w:line="360" w:lineRule="auto"/>
        <w:ind w:left="284"/>
        <w:jc w:val="both"/>
        <w:rPr>
          <w:rFonts w:ascii="Book Antiqua" w:eastAsia="Times New Roman" w:hAnsi="Book Antiqua" w:cs="Book Antiqua"/>
          <w:sz w:val="20"/>
          <w:szCs w:val="20"/>
          <w:lang w:eastAsia="pl-PL"/>
        </w:rPr>
      </w:pPr>
    </w:p>
    <w:p w:rsidR="00CE05F9" w:rsidRPr="00CE05F9" w:rsidRDefault="00CE05F9" w:rsidP="00CE05F9">
      <w:pPr>
        <w:numPr>
          <w:ilvl w:val="0"/>
          <w:numId w:val="6"/>
        </w:numPr>
        <w:tabs>
          <w:tab w:val="left" w:pos="426"/>
        </w:tabs>
        <w:spacing w:after="0" w:line="360" w:lineRule="auto"/>
        <w:ind w:left="357" w:hanging="357"/>
        <w:jc w:val="both"/>
        <w:rPr>
          <w:rFonts w:ascii="Book Antiqua" w:eastAsia="Calibri" w:hAnsi="Book Antiqua" w:cs="Book Antiqua"/>
          <w:b/>
          <w:bCs/>
          <w:sz w:val="20"/>
          <w:szCs w:val="20"/>
          <w:lang w:val="x-none" w:eastAsia="ar-SA"/>
        </w:rPr>
      </w:pPr>
      <w:r w:rsidRPr="00CE05F9">
        <w:rPr>
          <w:rFonts w:ascii="Book Antiqua" w:eastAsia="Calibri" w:hAnsi="Book Antiqua" w:cs="Book Antiqua"/>
          <w:b/>
          <w:bCs/>
          <w:sz w:val="20"/>
          <w:szCs w:val="20"/>
          <w:lang w:val="x-none" w:eastAsia="ar-SA"/>
        </w:rPr>
        <w:t>Sposób przygotowania oferty oraz wymagane dokumenty:</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Każdy Wykonawca może złożyć tylko jedną ofertę. </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Oferta musi być podpisana przez osoby upoważnione do reprezentowania Wykonawcy (Wykonawców wspólnie ubiegających się o udzielenie zamówienia)</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 xml:space="preserve">Oferta musi być sporządzona w 1 egzemplarzu, w </w:t>
      </w:r>
      <w:r w:rsidR="001F3222">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sz w:val="20"/>
          <w:szCs w:val="20"/>
          <w:lang w:eastAsia="pl-PL"/>
        </w:rPr>
        <w:t xml:space="preserve">języku polskim, mieć formę pisemną. Integralną częścią oferty jest formularz ofertowy, stanowiący załącznik nr 1 do zapytania ofertowego oraz formularz cenowy stanowiący załącznik nr 2 do zapytania ofertowego. </w:t>
      </w:r>
      <w:r w:rsidRPr="00CE05F9">
        <w:rPr>
          <w:rFonts w:ascii="Book Antiqua" w:eastAsia="Times New Roman" w:hAnsi="Book Antiqua" w:cs="Book Antiqua"/>
          <w:bCs/>
          <w:sz w:val="20"/>
          <w:szCs w:val="20"/>
          <w:lang w:eastAsia="pl-PL"/>
        </w:rPr>
        <w:t>Niezłożenie wymaganych załączników, będzie skutkowało odrzuceniem oferty.</w:t>
      </w:r>
    </w:p>
    <w:p w:rsidR="00CE05F9" w:rsidRPr="00CE05F9" w:rsidRDefault="00CE05F9" w:rsidP="00CE05F9">
      <w:pPr>
        <w:numPr>
          <w:ilvl w:val="0"/>
          <w:numId w:val="2"/>
        </w:numPr>
        <w:autoSpaceDE w:val="0"/>
        <w:autoSpaceDN w:val="0"/>
        <w:adjustRightInd w:val="0"/>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oferty należy dołączyć:</w:t>
      </w:r>
    </w:p>
    <w:p w:rsidR="00CE05F9" w:rsidRPr="00CE05F9" w:rsidRDefault="00CE05F9" w:rsidP="00CE05F9">
      <w:pPr>
        <w:numPr>
          <w:ilvl w:val="0"/>
          <w:numId w:val="3"/>
        </w:numPr>
        <w:autoSpaceDE w:val="0"/>
        <w:autoSpaceDN w:val="0"/>
        <w:adjustRightInd w:val="0"/>
        <w:spacing w:after="0" w:line="360" w:lineRule="auto"/>
        <w:ind w:left="709"/>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aktualne zaświadczenie o wpisie do rejestru CEIDG (Centralna Ewidencja i Informacja                 o Działalności Gospodarczej) lub aktualny odpisu z KRS.</w:t>
      </w:r>
    </w:p>
    <w:p w:rsidR="00CE05F9" w:rsidRPr="00674CDE" w:rsidRDefault="00CC6639" w:rsidP="00CC6639">
      <w:pPr>
        <w:numPr>
          <w:ilvl w:val="0"/>
          <w:numId w:val="3"/>
        </w:numPr>
        <w:autoSpaceDE w:val="0"/>
        <w:autoSpaceDN w:val="0"/>
        <w:adjustRightInd w:val="0"/>
        <w:spacing w:after="0" w:line="360" w:lineRule="auto"/>
        <w:ind w:left="709" w:hanging="283"/>
        <w:jc w:val="both"/>
        <w:rPr>
          <w:rFonts w:ascii="Book Antiqua" w:eastAsia="Times New Roman" w:hAnsi="Book Antiqua" w:cs="Book Antiqua"/>
          <w:b/>
          <w:bCs/>
          <w:sz w:val="20"/>
          <w:szCs w:val="20"/>
          <w:lang w:eastAsia="pl-PL"/>
        </w:rPr>
      </w:pPr>
      <w:r w:rsidRPr="00CC6639">
        <w:rPr>
          <w:rFonts w:ascii="Book Antiqua" w:eastAsia="Times New Roman" w:hAnsi="Book Antiqua" w:cs="Book Antiqua"/>
          <w:sz w:val="20"/>
          <w:szCs w:val="20"/>
          <w:lang w:eastAsia="pl-PL"/>
        </w:rPr>
        <w:t xml:space="preserve">Pełnomocnictwo do podpisania oferty (oryginał lub kopia potwierdzona za zgodność                         z oryginałem przez </w:t>
      </w:r>
      <w:r w:rsidR="00F261FE">
        <w:rPr>
          <w:rFonts w:ascii="Book Antiqua" w:eastAsia="Times New Roman" w:hAnsi="Book Antiqua" w:cs="Book Antiqua"/>
          <w:sz w:val="20"/>
          <w:szCs w:val="20"/>
          <w:lang w:eastAsia="pl-PL"/>
        </w:rPr>
        <w:t>notariusza</w:t>
      </w:r>
      <w:r w:rsidRPr="00CC6639">
        <w:rPr>
          <w:rFonts w:ascii="Book Antiqua" w:eastAsia="Times New Roman" w:hAnsi="Book Antiqua" w:cs="Book Antiqua"/>
          <w:sz w:val="20"/>
          <w:szCs w:val="20"/>
          <w:lang w:eastAsia="pl-PL"/>
        </w:rPr>
        <w:t xml:space="preserve">) względnie do podpisania innych dokumentów składanych wraz z ofertą, o ile prawo do ich podpisania nie wynika z innych dokumentów złożonych wraz z ofertą. Pełnomocnictwo do reprezentowania wszystkich Wykonawców wspólnie </w:t>
      </w:r>
      <w:r w:rsidRPr="00CC6639">
        <w:rPr>
          <w:rFonts w:ascii="Book Antiqua" w:eastAsia="Times New Roman" w:hAnsi="Book Antiqua" w:cs="Book Antiqua"/>
          <w:sz w:val="20"/>
          <w:szCs w:val="20"/>
          <w:lang w:eastAsia="pl-PL"/>
        </w:rPr>
        <w:lastRenderedPageBreak/>
        <w:t xml:space="preserve">ubiegających się o udzielenie zamówienia, ewentualnie umowa o współdziałaniu, </w:t>
      </w:r>
      <w:r w:rsidR="00DC3DF7">
        <w:rPr>
          <w:rFonts w:ascii="Book Antiqua" w:eastAsia="Times New Roman" w:hAnsi="Book Antiqua" w:cs="Book Antiqua"/>
          <w:sz w:val="20"/>
          <w:szCs w:val="20"/>
          <w:lang w:eastAsia="pl-PL"/>
        </w:rPr>
        <w:t xml:space="preserve">                    </w:t>
      </w:r>
      <w:r w:rsidRPr="00CC6639">
        <w:rPr>
          <w:rFonts w:ascii="Book Antiqua" w:eastAsia="Times New Roman" w:hAnsi="Book Antiqua" w:cs="Book Antiqua"/>
          <w:sz w:val="20"/>
          <w:szCs w:val="20"/>
          <w:lang w:eastAsia="pl-PL"/>
        </w:rPr>
        <w:t>z której będzie wynikać przedmiotowe pełnomocnictwo (oryginał lub kopia potwierdzona za zgodność z oryginałem przez notariusza). Pełnomocnik może być ustanowiony do reprezentowania Wykonawców w postępowaniu, albo reprezentowania w postępowaniu</w:t>
      </w:r>
      <w:r w:rsidR="00DC3DF7">
        <w:rPr>
          <w:rFonts w:ascii="Book Antiqua" w:eastAsia="Times New Roman" w:hAnsi="Book Antiqua" w:cs="Book Antiqua"/>
          <w:sz w:val="20"/>
          <w:szCs w:val="20"/>
          <w:lang w:eastAsia="pl-PL"/>
        </w:rPr>
        <w:t xml:space="preserve">                    </w:t>
      </w:r>
      <w:r w:rsidRPr="00CC6639">
        <w:rPr>
          <w:rFonts w:ascii="Book Antiqua" w:eastAsia="Times New Roman" w:hAnsi="Book Antiqua" w:cs="Book Antiqua"/>
          <w:sz w:val="20"/>
          <w:szCs w:val="20"/>
          <w:lang w:eastAsia="pl-PL"/>
        </w:rPr>
        <w:t>i zawarcia umowy;</w:t>
      </w:r>
    </w:p>
    <w:p w:rsidR="00674CDE" w:rsidRDefault="00674CDE" w:rsidP="00674CD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sidRPr="00674CDE">
        <w:rPr>
          <w:rFonts w:ascii="Book Antiqua" w:eastAsia="Calibri" w:hAnsi="Book Antiqua" w:cs="Book Antiqua"/>
          <w:bCs/>
          <w:color w:val="000000"/>
          <w:sz w:val="20"/>
          <w:szCs w:val="20"/>
          <w:lang w:eastAsia="ar-SA"/>
        </w:rPr>
        <w:t>w przypadku zaproponowania produktu równoważnego, należy do oferty dołączyć karty charakterystyki lub/i specyfikacje techniczne zaoferowanych produktów. Wszystkie dokumenty/załączniki muszą być podpisane przez osobę upoważnioną do składania oferty, sporządzone w języku polskim lub przetłumaczone na język polski w oryginale (lub potwierdzone „za zgodność z oryginałem”);</w:t>
      </w:r>
    </w:p>
    <w:p w:rsidR="00AB7D5D" w:rsidRDefault="00AB7D5D" w:rsidP="00674CD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ofertowy – załącznik nr 1;</w:t>
      </w:r>
    </w:p>
    <w:p w:rsidR="00CE05F9" w:rsidRPr="00F261FE" w:rsidRDefault="00AB7D5D" w:rsidP="00F261F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cenowy – załącznik nr 2;</w:t>
      </w:r>
    </w:p>
    <w:p w:rsidR="00AB7D5D" w:rsidRPr="00AB7D5D" w:rsidRDefault="00F261FE" w:rsidP="00AB7D5D">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9</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t>
      </w:r>
      <w:r w:rsidR="00AB7D5D" w:rsidRPr="00AB7D5D">
        <w:rPr>
          <w:rFonts w:ascii="Book Antiqua" w:eastAsia="Times New Roman" w:hAnsi="Book Antiqua" w:cs="Book Antiqua"/>
          <w:color w:val="000000"/>
          <w:sz w:val="20"/>
          <w:szCs w:val="20"/>
          <w:lang w:eastAsia="ar-SA"/>
        </w:rPr>
        <w:t xml:space="preserve">Wykonawcy ubiegający się o zamówienia musza spełniać łącznie niżej wymienione warunki udziału w postępowaniu dotyczące: </w:t>
      </w:r>
    </w:p>
    <w:p w:rsidR="00AB7D5D" w:rsidRP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AB7D5D" w:rsidRP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b) sytuacji ekonomicznej lub finansowej;</w:t>
      </w:r>
    </w:p>
    <w:p w:rsid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c) zdolności technicznej lub zawodowej</w:t>
      </w:r>
    </w:p>
    <w:p w:rsidR="00CE05F9" w:rsidRPr="00CE05F9" w:rsidRDefault="00CE05F9" w:rsidP="00AB7D5D">
      <w:pPr>
        <w:suppressAutoHyphens/>
        <w:spacing w:after="0" w:line="360" w:lineRule="auto"/>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10</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wyboru oferty o cenie wyższej, przy czym w takim wypadku uzasadni dokonanie wyboru. </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11</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CE05F9" w:rsidRPr="00CE05F9" w:rsidRDefault="00F261FE" w:rsidP="00CE05F9">
      <w:pPr>
        <w:suppressAutoHyphens/>
        <w:spacing w:after="0" w:line="36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color w:val="000000"/>
          <w:sz w:val="20"/>
          <w:szCs w:val="20"/>
          <w:lang w:eastAsia="ar-SA"/>
        </w:rPr>
        <w:t>12</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 sprawie zamówienia należy kontaktować się z przedstawicielem Zamawiającego:</w:t>
      </w:r>
    </w:p>
    <w:p w:rsidR="00CC6639" w:rsidRDefault="00CE05F9" w:rsidP="00CE05F9">
      <w:pPr>
        <w:spacing w:after="0" w:line="360" w:lineRule="auto"/>
        <w:ind w:left="426"/>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w:t>
      </w:r>
      <w:r w:rsidR="00CC6639">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sz w:val="20"/>
          <w:szCs w:val="20"/>
          <w:lang w:eastAsia="pl-PL"/>
        </w:rPr>
        <w:t xml:space="preserve">w sprawach merytorycznych: </w:t>
      </w:r>
    </w:p>
    <w:p w:rsidR="00CE05F9" w:rsidRPr="0027519F" w:rsidRDefault="0027519F" w:rsidP="00CE05F9">
      <w:pPr>
        <w:spacing w:after="0" w:line="360" w:lineRule="auto"/>
        <w:ind w:left="426"/>
        <w:rPr>
          <w:rFonts w:ascii="Book Antiqua" w:eastAsia="Times New Roman" w:hAnsi="Book Antiqua" w:cs="Times New Roman"/>
          <w:sz w:val="20"/>
          <w:szCs w:val="20"/>
          <w:lang w:eastAsia="pl-PL"/>
        </w:rPr>
      </w:pPr>
      <w:r w:rsidRPr="0027519F">
        <w:rPr>
          <w:rFonts w:ascii="Book Antiqua" w:eastAsia="Times New Roman" w:hAnsi="Book Antiqua" w:cs="Book Antiqua"/>
          <w:sz w:val="20"/>
          <w:szCs w:val="20"/>
          <w:lang w:eastAsia="pl-PL"/>
        </w:rPr>
        <w:t>Dariusz Majewski</w:t>
      </w:r>
      <w:r w:rsidR="00CE05F9" w:rsidRPr="0027519F">
        <w:rPr>
          <w:rFonts w:ascii="Book Antiqua" w:eastAsia="Times New Roman" w:hAnsi="Book Antiqua" w:cs="Book Antiqua"/>
          <w:sz w:val="20"/>
          <w:szCs w:val="20"/>
          <w:lang w:eastAsia="pl-PL"/>
        </w:rPr>
        <w:t xml:space="preserve">  52 34 19 224, </w:t>
      </w:r>
      <w:r>
        <w:rPr>
          <w:rFonts w:ascii="Book Antiqua" w:eastAsia="Times New Roman" w:hAnsi="Book Antiqua" w:cs="Book Antiqua"/>
          <w:sz w:val="20"/>
          <w:szCs w:val="20"/>
          <w:lang w:eastAsia="pl-PL"/>
        </w:rPr>
        <w:t>e-</w:t>
      </w:r>
      <w:r w:rsidR="00CE05F9" w:rsidRPr="0027519F">
        <w:rPr>
          <w:rFonts w:ascii="Book Antiqua" w:eastAsia="Times New Roman" w:hAnsi="Book Antiqua" w:cs="Book Antiqua"/>
          <w:sz w:val="20"/>
          <w:szCs w:val="20"/>
          <w:lang w:eastAsia="pl-PL"/>
        </w:rPr>
        <w:t xml:space="preserve">mail: </w:t>
      </w:r>
      <w:r w:rsidRPr="0027519F">
        <w:rPr>
          <w:rFonts w:ascii="Book Antiqua" w:hAnsi="Book Antiqua"/>
          <w:sz w:val="20"/>
          <w:szCs w:val="20"/>
        </w:rPr>
        <w:t>darek64@ukw.edu.pl</w:t>
      </w:r>
    </w:p>
    <w:p w:rsidR="00CE05F9" w:rsidRPr="0080150A" w:rsidRDefault="00CE05F9" w:rsidP="00CE05F9">
      <w:pPr>
        <w:suppressAutoHyphens/>
        <w:spacing w:after="0" w:line="360" w:lineRule="auto"/>
        <w:ind w:left="426"/>
        <w:jc w:val="both"/>
        <w:rPr>
          <w:rFonts w:ascii="Book Antiqua" w:eastAsia="Times New Roman" w:hAnsi="Book Antiqua" w:cs="Book Antiqua"/>
          <w:sz w:val="20"/>
          <w:szCs w:val="20"/>
          <w:lang w:eastAsia="ar-SA"/>
        </w:rPr>
      </w:pPr>
      <w:r w:rsidRPr="00CE05F9">
        <w:rPr>
          <w:rFonts w:ascii="Book Antiqua" w:eastAsia="Times New Roman" w:hAnsi="Book Antiqua" w:cs="Book Antiqua"/>
          <w:color w:val="000000"/>
          <w:sz w:val="20"/>
          <w:szCs w:val="20"/>
          <w:lang w:eastAsia="ar-SA"/>
        </w:rPr>
        <w:t>-</w:t>
      </w:r>
      <w:r w:rsidR="00CC6639">
        <w:rPr>
          <w:rFonts w:ascii="Book Antiqua" w:eastAsia="Times New Roman" w:hAnsi="Book Antiqua" w:cs="Book Antiqua"/>
          <w:color w:val="000000"/>
          <w:sz w:val="20"/>
          <w:szCs w:val="20"/>
          <w:lang w:eastAsia="ar-SA"/>
        </w:rPr>
        <w:t xml:space="preserve"> </w:t>
      </w:r>
      <w:r w:rsidRPr="00CE05F9">
        <w:rPr>
          <w:rFonts w:ascii="Book Antiqua" w:eastAsia="Times New Roman" w:hAnsi="Book Antiqua" w:cs="Book Antiqua"/>
          <w:color w:val="000000"/>
          <w:sz w:val="20"/>
          <w:szCs w:val="20"/>
          <w:lang w:eastAsia="ar-SA"/>
        </w:rPr>
        <w:t xml:space="preserve">w sprawach formalno-prawnych: </w:t>
      </w:r>
      <w:r w:rsidR="00FC2B14">
        <w:rPr>
          <w:rFonts w:ascii="Book Antiqua" w:eastAsia="Times New Roman" w:hAnsi="Book Antiqua" w:cs="Book Antiqua"/>
          <w:color w:val="000000"/>
          <w:sz w:val="20"/>
          <w:szCs w:val="20"/>
          <w:lang w:eastAsia="ar-SA"/>
        </w:rPr>
        <w:t>Agnieszka Malinowska, 52 34 19 163</w:t>
      </w:r>
      <w:r w:rsidRPr="00CE05F9">
        <w:rPr>
          <w:rFonts w:ascii="Book Antiqua" w:eastAsia="Times New Roman" w:hAnsi="Book Antiqua" w:cs="Book Antiqua"/>
          <w:color w:val="000000"/>
          <w:sz w:val="20"/>
          <w:szCs w:val="20"/>
          <w:lang w:eastAsia="ar-SA"/>
        </w:rPr>
        <w:t xml:space="preserve">, </w:t>
      </w:r>
      <w:r w:rsidR="00FC2B14">
        <w:rPr>
          <w:rFonts w:ascii="Book Antiqua" w:eastAsia="Times New Roman" w:hAnsi="Book Antiqua" w:cs="Book Antiqua"/>
          <w:color w:val="000000"/>
          <w:sz w:val="20"/>
          <w:szCs w:val="20"/>
          <w:lang w:eastAsia="ar-SA"/>
        </w:rPr>
        <w:t>e-</w:t>
      </w:r>
      <w:r w:rsidRPr="00CE05F9">
        <w:rPr>
          <w:rFonts w:ascii="Book Antiqua" w:eastAsia="Times New Roman" w:hAnsi="Book Antiqua" w:cs="Book Antiqua"/>
          <w:color w:val="000000"/>
          <w:sz w:val="20"/>
          <w:szCs w:val="20"/>
          <w:lang w:eastAsia="ar-SA"/>
        </w:rPr>
        <w:t xml:space="preserve">mail: </w:t>
      </w:r>
      <w:hyperlink r:id="rId7" w:history="1">
        <w:r w:rsidR="00FC2B14" w:rsidRPr="0080150A">
          <w:rPr>
            <w:rStyle w:val="Hipercze"/>
            <w:rFonts w:ascii="Book Antiqua" w:eastAsia="Times New Roman" w:hAnsi="Book Antiqua" w:cs="Book Antiqua"/>
            <w:color w:val="auto"/>
            <w:sz w:val="20"/>
            <w:szCs w:val="20"/>
            <w:u w:val="none"/>
            <w:lang w:eastAsia="ar-SA"/>
          </w:rPr>
          <w:t>zampub@ukw.edu.pl</w:t>
        </w:r>
      </w:hyperlink>
    </w:p>
    <w:p w:rsidR="00FC2B14" w:rsidRPr="00CE05F9" w:rsidRDefault="00FC2B14" w:rsidP="00CE05F9">
      <w:pPr>
        <w:suppressAutoHyphens/>
        <w:spacing w:after="0" w:line="360" w:lineRule="auto"/>
        <w:ind w:left="426"/>
        <w:jc w:val="both"/>
        <w:rPr>
          <w:rFonts w:ascii="Book Antiqua" w:eastAsia="Times New Roman" w:hAnsi="Book Antiqua" w:cs="Book Antiqua"/>
          <w:b/>
          <w:bCs/>
          <w:color w:val="000000"/>
          <w:sz w:val="20"/>
          <w:szCs w:val="20"/>
          <w:lang w:eastAsia="ar-SA"/>
        </w:rPr>
      </w:pPr>
    </w:p>
    <w:p w:rsidR="008E66D6" w:rsidRPr="00DC3DF7" w:rsidRDefault="008E66D6" w:rsidP="008E66D6">
      <w:pPr>
        <w:suppressAutoHyphens/>
        <w:spacing w:after="0" w:line="360" w:lineRule="auto"/>
        <w:ind w:left="6840"/>
        <w:rPr>
          <w:rFonts w:ascii="Book Antiqua" w:eastAsia="Times New Roman" w:hAnsi="Book Antiqua" w:cs="Book Antiqua"/>
          <w:b/>
          <w:bCs/>
          <w:sz w:val="20"/>
          <w:szCs w:val="20"/>
          <w:lang w:eastAsia="ar-SA"/>
        </w:rPr>
      </w:pPr>
    </w:p>
    <w:p w:rsidR="00674CDE" w:rsidRPr="00653956" w:rsidRDefault="00106A9E" w:rsidP="00DC3DF7">
      <w:pPr>
        <w:ind w:left="5664"/>
        <w:jc w:val="right"/>
        <w:rPr>
          <w:rFonts w:ascii="Book Antiqua" w:hAnsi="Book Antiqua" w:cs="Times New Roman"/>
          <w:b/>
          <w:sz w:val="20"/>
          <w:szCs w:val="20"/>
        </w:rPr>
      </w:pPr>
      <w:r>
        <w:rPr>
          <w:rFonts w:ascii="Book Antiqua" w:hAnsi="Book Antiqua"/>
          <w:b/>
          <w:sz w:val="20"/>
          <w:szCs w:val="20"/>
        </w:rPr>
        <w:t>Kanclerz</w:t>
      </w:r>
      <w:r w:rsidR="005F0CD6">
        <w:rPr>
          <w:rFonts w:ascii="Book Antiqua" w:hAnsi="Book Antiqua"/>
          <w:b/>
          <w:sz w:val="20"/>
          <w:szCs w:val="20"/>
        </w:rPr>
        <w:t xml:space="preserve"> UKW</w:t>
      </w:r>
      <w:r w:rsidR="008E66D6" w:rsidRPr="00653956">
        <w:rPr>
          <w:rFonts w:ascii="Book Antiqua" w:hAnsi="Book Antiqua"/>
          <w:b/>
          <w:sz w:val="20"/>
          <w:szCs w:val="20"/>
        </w:rPr>
        <w:t xml:space="preserve">                                                                                                 </w:t>
      </w:r>
      <w:r w:rsidR="00DC3DF7" w:rsidRPr="00653956">
        <w:rPr>
          <w:rFonts w:ascii="Book Antiqua" w:hAnsi="Book Antiqua"/>
          <w:b/>
          <w:sz w:val="20"/>
          <w:szCs w:val="20"/>
        </w:rPr>
        <w:t>mgr Renata Mala</w:t>
      </w:r>
      <w:r w:rsidR="00653956">
        <w:rPr>
          <w:rFonts w:ascii="Book Antiqua" w:hAnsi="Book Antiqua"/>
          <w:b/>
          <w:sz w:val="20"/>
          <w:szCs w:val="20"/>
        </w:rPr>
        <w:t>k</w:t>
      </w:r>
    </w:p>
    <w:p w:rsidR="00FC2B14" w:rsidRDefault="00FC2B14" w:rsidP="008E66D6">
      <w:pPr>
        <w:spacing w:after="0" w:line="360" w:lineRule="auto"/>
        <w:ind w:left="5664"/>
        <w:jc w:val="right"/>
        <w:rPr>
          <w:rFonts w:ascii="Book Antiqua" w:eastAsia="Times New Roman" w:hAnsi="Book Antiqua" w:cs="Book Antiqua"/>
          <w:sz w:val="20"/>
          <w:szCs w:val="20"/>
          <w:lang w:eastAsia="pl-PL"/>
        </w:rPr>
      </w:pPr>
    </w:p>
    <w:p w:rsidR="00BC4F73" w:rsidRDefault="00BC4F73" w:rsidP="008E66D6">
      <w:pPr>
        <w:spacing w:after="0" w:line="360" w:lineRule="auto"/>
        <w:ind w:left="5664"/>
        <w:jc w:val="right"/>
        <w:rPr>
          <w:rFonts w:ascii="Book Antiqua" w:eastAsia="Times New Roman" w:hAnsi="Book Antiqua" w:cs="Book Antiqua"/>
          <w:sz w:val="20"/>
          <w:szCs w:val="20"/>
          <w:lang w:eastAsia="pl-PL"/>
        </w:rPr>
      </w:pPr>
    </w:p>
    <w:p w:rsidR="00F261FE" w:rsidRDefault="00F261FE" w:rsidP="008E66D6">
      <w:pPr>
        <w:spacing w:after="0" w:line="360" w:lineRule="auto"/>
        <w:ind w:left="5664"/>
        <w:jc w:val="right"/>
        <w:rPr>
          <w:rFonts w:ascii="Book Antiqua" w:eastAsia="Times New Roman" w:hAnsi="Book Antiqua" w:cs="Book Antiqua"/>
          <w:sz w:val="20"/>
          <w:szCs w:val="20"/>
          <w:lang w:eastAsia="pl-PL"/>
        </w:rPr>
      </w:pPr>
    </w:p>
    <w:p w:rsidR="00F261FE" w:rsidRDefault="00F261FE" w:rsidP="008E66D6">
      <w:pPr>
        <w:spacing w:after="0" w:line="360" w:lineRule="auto"/>
        <w:ind w:left="5664"/>
        <w:jc w:val="right"/>
        <w:rPr>
          <w:rFonts w:ascii="Book Antiqua" w:eastAsia="Times New Roman" w:hAnsi="Book Antiqua" w:cs="Book Antiqua"/>
          <w:sz w:val="20"/>
          <w:szCs w:val="20"/>
          <w:lang w:eastAsia="pl-PL"/>
        </w:rPr>
      </w:pPr>
    </w:p>
    <w:p w:rsidR="00BC4F73" w:rsidRDefault="00BC4F73" w:rsidP="008E66D6">
      <w:pPr>
        <w:spacing w:after="0" w:line="360" w:lineRule="auto"/>
        <w:ind w:left="5664"/>
        <w:jc w:val="right"/>
        <w:rPr>
          <w:rFonts w:ascii="Book Antiqua" w:eastAsia="Times New Roman" w:hAnsi="Book Antiqua" w:cs="Book Antiqua"/>
          <w:sz w:val="20"/>
          <w:szCs w:val="20"/>
          <w:lang w:eastAsia="pl-PL"/>
        </w:rPr>
      </w:pPr>
    </w:p>
    <w:p w:rsidR="00CE05F9" w:rsidRPr="00CE05F9" w:rsidRDefault="008E66D6" w:rsidP="008E66D6">
      <w:pPr>
        <w:spacing w:after="0" w:line="360" w:lineRule="auto"/>
        <w:ind w:left="5664"/>
        <w:jc w:val="right"/>
        <w:rPr>
          <w:rFonts w:ascii="Book Antiqua" w:eastAsia="Times New Roman" w:hAnsi="Book Antiqua" w:cs="Book Antiqua"/>
          <w:sz w:val="20"/>
          <w:szCs w:val="20"/>
          <w:lang w:eastAsia="pl-PL"/>
        </w:rPr>
      </w:pPr>
      <w:r w:rsidRPr="008E66D6">
        <w:rPr>
          <w:rFonts w:ascii="Book Antiqua" w:eastAsia="Times New Roman" w:hAnsi="Book Antiqua" w:cs="Book Antiqua"/>
          <w:sz w:val="20"/>
          <w:szCs w:val="20"/>
          <w:lang w:eastAsia="pl-PL"/>
        </w:rPr>
        <w:t>Z</w:t>
      </w:r>
      <w:r w:rsidRPr="008E66D6">
        <w:rPr>
          <w:rFonts w:ascii="Book Antiqua" w:eastAsia="Times New Roman" w:hAnsi="Book Antiqua" w:cs="Book Antiqua"/>
          <w:i/>
          <w:sz w:val="18"/>
          <w:szCs w:val="18"/>
          <w:lang w:eastAsia="pl-PL"/>
        </w:rPr>
        <w:t>ałącznik</w:t>
      </w:r>
      <w:r w:rsidR="00CE05F9" w:rsidRPr="00CE05F9">
        <w:rPr>
          <w:rFonts w:ascii="Book Antiqua" w:eastAsia="Times New Roman" w:hAnsi="Book Antiqua" w:cs="Book Antiqua"/>
          <w:i/>
          <w:sz w:val="18"/>
          <w:szCs w:val="18"/>
          <w:lang w:eastAsia="pl-PL"/>
        </w:rPr>
        <w:t xml:space="preserve"> nr 1</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jc w:val="center"/>
        <w:rPr>
          <w:rFonts w:ascii="Book Antiqua" w:eastAsia="Times New Roman" w:hAnsi="Book Antiqua" w:cs="Arial"/>
          <w:sz w:val="24"/>
          <w:szCs w:val="24"/>
          <w:lang w:eastAsia="pl-PL"/>
        </w:rPr>
      </w:pPr>
      <w:r w:rsidRPr="00CE05F9">
        <w:rPr>
          <w:rFonts w:ascii="Book Antiqua" w:eastAsia="Times New Roman" w:hAnsi="Book Antiqua" w:cs="Arial"/>
          <w:b/>
          <w:bCs/>
          <w:sz w:val="24"/>
          <w:szCs w:val="24"/>
          <w:lang w:eastAsia="pl-PL"/>
        </w:rPr>
        <w:t>FORMULARZ OFERTOWY</w:t>
      </w:r>
    </w:p>
    <w:p w:rsidR="00CE05F9" w:rsidRPr="00CE05F9" w:rsidRDefault="00CE05F9" w:rsidP="00CE05F9">
      <w:pPr>
        <w:spacing w:after="0"/>
        <w:jc w:val="center"/>
        <w:rPr>
          <w:rFonts w:ascii="Book Antiqua" w:eastAsia="Times New Roman" w:hAnsi="Book Antiqua" w:cs="Times New Roman"/>
          <w:b/>
          <w:vertAlign w:val="superscript"/>
          <w:lang w:eastAsia="pl-PL"/>
        </w:rPr>
      </w:pPr>
      <w:r w:rsidRPr="00CE05F9">
        <w:rPr>
          <w:rFonts w:ascii="Book Antiqua" w:eastAsia="Times New Roman" w:hAnsi="Book Antiqua" w:cs="Arial"/>
          <w:b/>
          <w:bCs/>
          <w:lang w:eastAsia="pl-PL"/>
        </w:rPr>
        <w:t xml:space="preserve">DO ZAPYTANIA OFERTOWEGO NR </w:t>
      </w:r>
      <w:r w:rsidR="00F261FE">
        <w:rPr>
          <w:rFonts w:ascii="Book Antiqua" w:eastAsia="Times New Roman" w:hAnsi="Book Antiqua" w:cs="Times New Roman"/>
          <w:b/>
          <w:lang w:eastAsia="pl-PL"/>
        </w:rPr>
        <w:t>UKW/DZP-282-ZO-28</w:t>
      </w:r>
      <w:r w:rsidR="005F0CD6">
        <w:rPr>
          <w:rFonts w:ascii="Book Antiqua" w:eastAsia="Times New Roman" w:hAnsi="Book Antiqua" w:cs="Times New Roman"/>
          <w:b/>
          <w:lang w:eastAsia="pl-PL"/>
        </w:rPr>
        <w:t>/2017</w:t>
      </w:r>
    </w:p>
    <w:p w:rsidR="00CE05F9" w:rsidRPr="00CE05F9" w:rsidRDefault="00CE05F9" w:rsidP="00CE05F9">
      <w:pPr>
        <w:spacing w:after="0"/>
        <w:jc w:val="center"/>
        <w:rPr>
          <w:rFonts w:ascii="Book Antiqua" w:eastAsia="Times New Roman" w:hAnsi="Book Antiqua" w:cs="Arial"/>
          <w:b/>
          <w:bCs/>
          <w:lang w:eastAsia="pl-PL"/>
        </w:rPr>
      </w:pPr>
    </w:p>
    <w:p w:rsidR="00CE05F9" w:rsidRPr="000529FB" w:rsidRDefault="00CE05F9" w:rsidP="00CE05F9">
      <w:pPr>
        <w:keepNext/>
        <w:spacing w:after="0"/>
        <w:outlineLvl w:val="0"/>
        <w:rPr>
          <w:rFonts w:ascii="Book Antiqua" w:eastAsia="Times New Roman" w:hAnsi="Book Antiqua" w:cs="Arial"/>
          <w:b/>
          <w:bCs/>
          <w:sz w:val="20"/>
          <w:szCs w:val="20"/>
          <w:lang w:eastAsia="pl-PL"/>
        </w:rPr>
      </w:pPr>
      <w:r w:rsidRPr="000529FB">
        <w:rPr>
          <w:rFonts w:ascii="Book Antiqua" w:eastAsia="Times New Roman" w:hAnsi="Book Antiqua" w:cs="Arial"/>
          <w:b/>
          <w:bCs/>
          <w:sz w:val="20"/>
          <w:szCs w:val="20"/>
          <w:lang w:eastAsia="pl-PL"/>
        </w:rPr>
        <w:t>1. Dane dotyczące Wykonawcy:</w:t>
      </w:r>
    </w:p>
    <w:p w:rsidR="00CE05F9" w:rsidRPr="000529FB" w:rsidRDefault="00CE05F9" w:rsidP="00CE05F9">
      <w:pPr>
        <w:spacing w:after="0"/>
        <w:rPr>
          <w:rFonts w:ascii="Times New Roman" w:eastAsia="Times New Roman" w:hAnsi="Times New Roman" w:cs="Times New Roman"/>
          <w:sz w:val="20"/>
          <w:szCs w:val="20"/>
          <w:lang w:eastAsia="pl-PL"/>
        </w:rPr>
      </w:pP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Nazwa: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Siedziba: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telefonu/faksu:</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NIP:</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REGON:</w:t>
      </w:r>
      <w:r w:rsidRPr="000529FB">
        <w:rPr>
          <w:rFonts w:ascii="Book Antiqua" w:eastAsia="Times New Roman" w:hAnsi="Book Antiqua" w:cs="Arial"/>
          <w:sz w:val="20"/>
          <w:szCs w:val="20"/>
          <w:lang w:eastAsia="pl-PL"/>
        </w:rPr>
        <w:tab/>
      </w:r>
    </w:p>
    <w:p w:rsidR="00CE05F9"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Osoba do kontaktu, tel. e-mail:</w:t>
      </w:r>
      <w:r w:rsidRPr="000529FB">
        <w:rPr>
          <w:rFonts w:ascii="Book Antiqua" w:eastAsia="Times New Roman" w:hAnsi="Book Antiqua" w:cs="Arial"/>
          <w:sz w:val="20"/>
          <w:szCs w:val="20"/>
          <w:lang w:eastAsia="pl-PL"/>
        </w:rPr>
        <w:tab/>
      </w:r>
    </w:p>
    <w:p w:rsidR="004A16EF" w:rsidRPr="000529FB" w:rsidRDefault="004A16EF" w:rsidP="000529FB">
      <w:pPr>
        <w:tabs>
          <w:tab w:val="left" w:leader="dot" w:pos="8222"/>
        </w:tabs>
        <w:spacing w:after="0" w:line="360" w:lineRule="auto"/>
        <w:rPr>
          <w:rFonts w:ascii="Book Antiqua" w:eastAsia="Times New Roman" w:hAnsi="Book Antiqua" w:cs="Arial"/>
          <w:sz w:val="20"/>
          <w:szCs w:val="20"/>
          <w:lang w:eastAsia="pl-PL"/>
        </w:rPr>
      </w:pPr>
    </w:p>
    <w:p w:rsidR="00CE05F9" w:rsidRPr="000529FB" w:rsidRDefault="00CE05F9" w:rsidP="000529FB">
      <w:pPr>
        <w:spacing w:after="0" w:line="360" w:lineRule="auto"/>
        <w:jc w:val="both"/>
        <w:rPr>
          <w:rFonts w:ascii="Book Antiqua" w:eastAsia="Times New Roman" w:hAnsi="Book Antiqua" w:cs="Times New Roman"/>
          <w:i/>
          <w:sz w:val="20"/>
          <w:szCs w:val="20"/>
          <w:lang w:eastAsia="pl-PL"/>
        </w:rPr>
      </w:pPr>
      <w:r w:rsidRPr="000529FB">
        <w:rPr>
          <w:rFonts w:ascii="Book Antiqua" w:eastAsia="Times New Roman" w:hAnsi="Book Antiqua" w:cs="Times New Roman"/>
          <w:b/>
          <w:sz w:val="20"/>
          <w:szCs w:val="20"/>
          <w:lang w:eastAsia="pl-PL"/>
        </w:rPr>
        <w:t>2.</w:t>
      </w:r>
      <w:r w:rsidRPr="000529FB">
        <w:rPr>
          <w:rFonts w:ascii="Book Antiqua" w:eastAsia="Times New Roman" w:hAnsi="Book Antiqua" w:cs="Times New Roman"/>
          <w:sz w:val="20"/>
          <w:szCs w:val="20"/>
          <w:lang w:eastAsia="pl-PL"/>
        </w:rPr>
        <w:t xml:space="preserve"> Nawiązując do ogłoszenia w trybie Zapytania Ofertowego oferujemy wykonanie zamówienia na: „</w:t>
      </w:r>
      <w:r w:rsidR="00FC2B14">
        <w:rPr>
          <w:rFonts w:ascii="Book Antiqua" w:eastAsia="Times New Roman" w:hAnsi="Book Antiqua" w:cs="Book Antiqua"/>
          <w:i/>
          <w:iCs/>
          <w:sz w:val="20"/>
          <w:szCs w:val="20"/>
          <w:lang w:eastAsia="pl-PL"/>
        </w:rPr>
        <w:t>Dostawę</w:t>
      </w:r>
      <w:r w:rsidR="000529FB" w:rsidRPr="000529FB">
        <w:rPr>
          <w:rFonts w:ascii="Book Antiqua" w:eastAsia="Times New Roman" w:hAnsi="Book Antiqua" w:cs="Book Antiqua"/>
          <w:i/>
          <w:iCs/>
          <w:sz w:val="20"/>
          <w:szCs w:val="20"/>
          <w:lang w:eastAsia="pl-PL"/>
        </w:rPr>
        <w:t xml:space="preserve"> </w:t>
      </w:r>
      <w:r w:rsidR="00F261FE">
        <w:rPr>
          <w:rFonts w:ascii="Book Antiqua" w:eastAsia="Times New Roman" w:hAnsi="Book Antiqua" w:cs="Book Antiqua"/>
          <w:i/>
          <w:iCs/>
          <w:sz w:val="20"/>
          <w:szCs w:val="20"/>
          <w:lang w:eastAsia="pl-PL"/>
        </w:rPr>
        <w:t>sprzętu RTV oraz sprzętu biurowego na potrzeby UKW w Bydgoszczy</w:t>
      </w:r>
      <w:r w:rsidRPr="000529FB">
        <w:rPr>
          <w:rFonts w:ascii="Book Antiqua" w:eastAsia="Times New Roman" w:hAnsi="Book Antiqua" w:cs="Tahoma"/>
          <w:sz w:val="20"/>
          <w:szCs w:val="20"/>
          <w:lang w:eastAsia="pl-PL"/>
        </w:rPr>
        <w:t>”</w:t>
      </w:r>
      <w:r w:rsidRPr="000529FB">
        <w:rPr>
          <w:rFonts w:ascii="Book Antiqua" w:eastAsia="Times New Roman" w:hAnsi="Book Antiqua" w:cs="Tahoma"/>
          <w:color w:val="FF0000"/>
          <w:sz w:val="20"/>
          <w:szCs w:val="20"/>
          <w:lang w:eastAsia="pl-PL"/>
        </w:rPr>
        <w:t xml:space="preserve"> </w:t>
      </w:r>
      <w:r w:rsidRPr="000529FB">
        <w:rPr>
          <w:rFonts w:ascii="Book Antiqua" w:eastAsia="Times New Roman" w:hAnsi="Book Antiqua" w:cs="Times New Roman"/>
          <w:i/>
          <w:sz w:val="20"/>
          <w:szCs w:val="20"/>
          <w:lang w:eastAsia="pl-PL"/>
        </w:rPr>
        <w:t xml:space="preserve"> </w:t>
      </w:r>
      <w:r w:rsidRPr="000529FB">
        <w:rPr>
          <w:rFonts w:ascii="Book Antiqua" w:eastAsia="Times New Roman" w:hAnsi="Book Antiqua" w:cs="Times New Roman"/>
          <w:sz w:val="20"/>
          <w:szCs w:val="20"/>
          <w:lang w:eastAsia="pl-PL"/>
        </w:rPr>
        <w:t>za:</w:t>
      </w:r>
    </w:p>
    <w:p w:rsidR="00674CDE" w:rsidRPr="000529FB" w:rsidRDefault="00AB7D5D" w:rsidP="000529FB">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w:t>
      </w:r>
      <w:r w:rsidR="00674CDE" w:rsidRPr="000529FB">
        <w:rPr>
          <w:rFonts w:ascii="Book Antiqua" w:eastAsia="Times New Roman" w:hAnsi="Book Antiqua" w:cs="Times"/>
          <w:b/>
          <w:bCs/>
          <w:color w:val="000000"/>
          <w:sz w:val="20"/>
          <w:szCs w:val="20"/>
          <w:lang w:eastAsia="pl-PL"/>
        </w:rPr>
        <w:t>:</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FC2B14"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sidR="000D4C0F">
        <w:rPr>
          <w:rFonts w:ascii="Book Antiqua" w:eastAsia="Times New Roman" w:hAnsi="Book Antiqua" w:cs="Times"/>
          <w:bCs/>
          <w:color w:val="000000"/>
          <w:sz w:val="20"/>
          <w:szCs w:val="20"/>
          <w:lang w:eastAsia="pl-PL"/>
        </w:rPr>
        <w:t xml:space="preserve">, </w:t>
      </w:r>
      <w:r w:rsidR="000D4C0F">
        <w:rPr>
          <w:rFonts w:ascii="Book Antiqua" w:hAnsi="Book Antiqua" w:cs="Times"/>
          <w:bCs/>
          <w:i/>
          <w:color w:val="000000"/>
          <w:sz w:val="20"/>
          <w:szCs w:val="20"/>
        </w:rPr>
        <w:t xml:space="preserve">maksymalnie 10 dni </w:t>
      </w:r>
      <w:r w:rsidR="00F261FE">
        <w:rPr>
          <w:rFonts w:ascii="Book Antiqua" w:hAnsi="Book Antiqua" w:cs="Times"/>
          <w:bCs/>
          <w:i/>
          <w:color w:val="000000"/>
          <w:sz w:val="20"/>
          <w:szCs w:val="20"/>
        </w:rPr>
        <w:t>roboczych</w:t>
      </w:r>
      <w:r w:rsidRPr="000529FB">
        <w:rPr>
          <w:rFonts w:ascii="Book Antiqua" w:eastAsia="Times New Roman" w:hAnsi="Book Antiqua" w:cs="Times"/>
          <w:bCs/>
          <w:color w:val="000000"/>
          <w:sz w:val="20"/>
          <w:szCs w:val="20"/>
          <w:lang w:eastAsia="pl-PL"/>
        </w:rPr>
        <w:t xml:space="preserve">) od daty </w:t>
      </w:r>
      <w:r w:rsidR="009644BD">
        <w:rPr>
          <w:rFonts w:ascii="Book Antiqua" w:eastAsia="Times New Roman" w:hAnsi="Book Antiqua" w:cs="Times"/>
          <w:bCs/>
          <w:color w:val="000000"/>
          <w:sz w:val="20"/>
          <w:szCs w:val="20"/>
          <w:lang w:eastAsia="pl-PL"/>
        </w:rPr>
        <w:t>zawarcia umowy</w:t>
      </w:r>
      <w:r w:rsidR="000D4C0F">
        <w:rPr>
          <w:rFonts w:ascii="Book Antiqua" w:eastAsia="Times New Roman" w:hAnsi="Book Antiqua" w:cs="Times"/>
          <w:bCs/>
          <w:color w:val="000000"/>
          <w:sz w:val="20"/>
          <w:szCs w:val="20"/>
          <w:lang w:eastAsia="pl-PL"/>
        </w:rPr>
        <w:t>.</w:t>
      </w:r>
    </w:p>
    <w:p w:rsidR="000D4C0F" w:rsidRDefault="000D4C0F" w:rsidP="000529FB">
      <w:pPr>
        <w:spacing w:after="0" w:line="360" w:lineRule="auto"/>
        <w:jc w:val="both"/>
        <w:rPr>
          <w:rFonts w:ascii="Book Antiqua" w:eastAsia="Times New Roman" w:hAnsi="Book Antiqua" w:cs="Times"/>
          <w:bCs/>
          <w:color w:val="000000"/>
          <w:sz w:val="20"/>
          <w:szCs w:val="20"/>
          <w:lang w:eastAsia="pl-PL"/>
        </w:rPr>
      </w:pPr>
    </w:p>
    <w:p w:rsidR="00674CDE" w:rsidRPr="000529FB" w:rsidRDefault="00AB7D5D" w:rsidP="000529FB">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2</w:t>
      </w:r>
      <w:r w:rsidR="00674CDE" w:rsidRPr="000529FB">
        <w:rPr>
          <w:rFonts w:ascii="Book Antiqua" w:eastAsia="Times New Roman" w:hAnsi="Book Antiqua" w:cs="Times"/>
          <w:b/>
          <w:bCs/>
          <w:color w:val="000000"/>
          <w:sz w:val="20"/>
          <w:szCs w:val="20"/>
          <w:lang w:eastAsia="pl-PL"/>
        </w:rPr>
        <w:t>:</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FC2B14"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sidR="00FC2B14">
        <w:rPr>
          <w:rFonts w:ascii="Book Antiqua" w:eastAsia="Times New Roman" w:hAnsi="Book Antiqua" w:cs="Times"/>
          <w:bCs/>
          <w:color w:val="000000"/>
          <w:sz w:val="20"/>
          <w:szCs w:val="20"/>
          <w:lang w:eastAsia="pl-PL"/>
        </w:rPr>
        <w:t xml:space="preserve">, </w:t>
      </w:r>
      <w:r w:rsidR="00FC2B14">
        <w:rPr>
          <w:rFonts w:ascii="Book Antiqua" w:hAnsi="Book Antiqua" w:cs="Times"/>
          <w:bCs/>
          <w:i/>
          <w:color w:val="000000"/>
          <w:sz w:val="20"/>
          <w:szCs w:val="20"/>
        </w:rPr>
        <w:t xml:space="preserve">maksymalnie 10 dni </w:t>
      </w:r>
      <w:r w:rsidR="00F261FE">
        <w:rPr>
          <w:rFonts w:ascii="Book Antiqua" w:hAnsi="Book Antiqua" w:cs="Times"/>
          <w:bCs/>
          <w:i/>
          <w:color w:val="000000"/>
          <w:sz w:val="20"/>
          <w:szCs w:val="20"/>
        </w:rPr>
        <w:t>roboczych</w:t>
      </w:r>
      <w:r w:rsidRPr="000529FB">
        <w:rPr>
          <w:rFonts w:ascii="Book Antiqua" w:eastAsia="Times New Roman" w:hAnsi="Book Antiqua" w:cs="Times"/>
          <w:bCs/>
          <w:color w:val="000000"/>
          <w:sz w:val="20"/>
          <w:szCs w:val="20"/>
          <w:lang w:eastAsia="pl-PL"/>
        </w:rPr>
        <w:t xml:space="preserve">) od daty </w:t>
      </w:r>
      <w:r w:rsidR="009644BD">
        <w:rPr>
          <w:rFonts w:ascii="Book Antiqua" w:eastAsia="Times New Roman" w:hAnsi="Book Antiqua" w:cs="Times"/>
          <w:bCs/>
          <w:color w:val="000000"/>
          <w:sz w:val="20"/>
          <w:szCs w:val="20"/>
          <w:lang w:eastAsia="pl-PL"/>
        </w:rPr>
        <w:t>zawarcia umowy</w:t>
      </w:r>
      <w:r w:rsidR="00FC2B14">
        <w:rPr>
          <w:rFonts w:ascii="Book Antiqua" w:eastAsia="Times New Roman" w:hAnsi="Book Antiqua" w:cs="Times"/>
          <w:bCs/>
          <w:color w:val="000000"/>
          <w:sz w:val="20"/>
          <w:szCs w:val="20"/>
          <w:lang w:eastAsia="pl-PL"/>
        </w:rPr>
        <w:t>.</w:t>
      </w:r>
    </w:p>
    <w:p w:rsidR="009644BD" w:rsidRDefault="009644BD" w:rsidP="000529FB">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3</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lastRenderedPageBreak/>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8B2DF6" w:rsidRDefault="008B2DF6" w:rsidP="00674CDE">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4</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5</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6</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7</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lastRenderedPageBreak/>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8</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9</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10</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11</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lastRenderedPageBreak/>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12</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13</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14</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4A16EF" w:rsidRDefault="004A16EF" w:rsidP="009644BD">
      <w:pPr>
        <w:spacing w:after="0" w:line="360" w:lineRule="auto"/>
        <w:jc w:val="both"/>
        <w:rPr>
          <w:rFonts w:ascii="Book Antiqua" w:eastAsia="Times New Roman" w:hAnsi="Book Antiqua" w:cs="Times"/>
          <w:b/>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15</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16</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II – Termin wykonania zamówienia: ____ dni (podać ilość pełnych dni</w:t>
      </w:r>
      <w:r>
        <w:rPr>
          <w:rFonts w:ascii="Book Antiqua" w:eastAsia="Times New Roman" w:hAnsi="Book Antiqua" w:cs="Times"/>
          <w:bCs/>
          <w:color w:val="000000"/>
          <w:sz w:val="20"/>
          <w:szCs w:val="20"/>
          <w:lang w:eastAsia="pl-PL"/>
        </w:rPr>
        <w:t xml:space="preserve">, </w:t>
      </w:r>
      <w:r>
        <w:rPr>
          <w:rFonts w:ascii="Book Antiqua" w:hAnsi="Book Antiqua" w:cs="Times"/>
          <w:bCs/>
          <w:i/>
          <w:color w:val="000000"/>
          <w:sz w:val="20"/>
          <w:szCs w:val="20"/>
        </w:rPr>
        <w:t>maksymalnie 10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p>
    <w:p w:rsidR="00CE05F9" w:rsidRDefault="00CE05F9" w:rsidP="000529FB">
      <w:pPr>
        <w:spacing w:after="0" w:line="360" w:lineRule="auto"/>
        <w:ind w:hanging="2"/>
        <w:jc w:val="both"/>
        <w:rPr>
          <w:rFonts w:ascii="Book Antiqua" w:eastAsia="Times New Roman" w:hAnsi="Book Antiqua" w:cs="Times New Roman"/>
          <w:sz w:val="20"/>
          <w:szCs w:val="20"/>
          <w:lang w:eastAsia="pl-PL"/>
        </w:rPr>
      </w:pPr>
      <w:r w:rsidRPr="000529FB">
        <w:rPr>
          <w:rFonts w:ascii="Book Antiqua" w:eastAsia="Times New Roman" w:hAnsi="Book Antiqua" w:cs="Times New Roman"/>
          <w:b/>
          <w:sz w:val="20"/>
          <w:szCs w:val="20"/>
          <w:lang w:eastAsia="pl-PL"/>
        </w:rPr>
        <w:t>3.</w:t>
      </w:r>
      <w:r w:rsidRPr="000529FB">
        <w:rPr>
          <w:rFonts w:ascii="Book Antiqua" w:eastAsia="Times New Roman" w:hAnsi="Book Antiqua" w:cs="Times New Roman"/>
          <w:sz w:val="20"/>
          <w:szCs w:val="20"/>
          <w:lang w:eastAsia="pl-PL"/>
        </w:rPr>
        <w:t xml:space="preserve"> Oświadczam/my, że w cenie oferty zostały uwzględnione</w:t>
      </w:r>
      <w:r w:rsidR="000529FB">
        <w:rPr>
          <w:rFonts w:ascii="Book Antiqua" w:eastAsia="Times New Roman" w:hAnsi="Book Antiqua" w:cs="Times New Roman"/>
          <w:sz w:val="20"/>
          <w:szCs w:val="20"/>
          <w:lang w:eastAsia="pl-PL"/>
        </w:rPr>
        <w:t xml:space="preserve"> wszystkie koszty związane                                     </w:t>
      </w:r>
      <w:r w:rsidRPr="000529FB">
        <w:rPr>
          <w:rFonts w:ascii="Book Antiqua" w:eastAsia="Times New Roman" w:hAnsi="Book Antiqua" w:cs="Times New Roman"/>
          <w:sz w:val="20"/>
          <w:szCs w:val="20"/>
          <w:lang w:eastAsia="pl-PL"/>
        </w:rPr>
        <w:t xml:space="preserve"> z wykonaniem przedmiotu zamówienia oraz udzielone ewentualne rabaty.</w:t>
      </w:r>
    </w:p>
    <w:p w:rsidR="004A16EF" w:rsidRPr="000529FB" w:rsidRDefault="004A16EF" w:rsidP="000529FB">
      <w:pPr>
        <w:spacing w:after="0" w:line="360" w:lineRule="auto"/>
        <w:ind w:hanging="2"/>
        <w:jc w:val="both"/>
        <w:rPr>
          <w:rFonts w:ascii="Book Antiqua" w:eastAsia="Times New Roman" w:hAnsi="Book Antiqua" w:cs="Times New Roman"/>
          <w:sz w:val="20"/>
          <w:szCs w:val="20"/>
          <w:lang w:eastAsia="pl-PL"/>
        </w:rPr>
      </w:pPr>
    </w:p>
    <w:p w:rsidR="000D4C0F" w:rsidRDefault="00CE05F9" w:rsidP="000D4C0F">
      <w:pPr>
        <w:spacing w:after="0" w:line="360" w:lineRule="auto"/>
        <w:jc w:val="both"/>
        <w:rPr>
          <w:rFonts w:ascii="Book Antiqua" w:hAnsi="Book Antiqua" w:cs="Times"/>
          <w:bCs/>
          <w:color w:val="000000"/>
          <w:sz w:val="20"/>
          <w:szCs w:val="20"/>
        </w:rPr>
      </w:pPr>
      <w:r w:rsidRPr="000529FB">
        <w:rPr>
          <w:rFonts w:ascii="Book Antiqua" w:eastAsia="Times New Roman" w:hAnsi="Book Antiqua" w:cs="Times New Roman"/>
          <w:b/>
          <w:sz w:val="20"/>
          <w:szCs w:val="20"/>
          <w:lang w:eastAsia="pl-PL"/>
        </w:rPr>
        <w:t>4.</w:t>
      </w:r>
      <w:r w:rsidRPr="000529FB">
        <w:rPr>
          <w:rFonts w:ascii="Book Antiqua" w:eastAsia="Times New Roman" w:hAnsi="Book Antiqua" w:cs="Times New Roman"/>
          <w:sz w:val="20"/>
          <w:szCs w:val="20"/>
          <w:lang w:eastAsia="pl-PL"/>
        </w:rPr>
        <w:t xml:space="preserve"> </w:t>
      </w:r>
      <w:r w:rsidR="000D4C0F">
        <w:rPr>
          <w:rFonts w:ascii="Book Antiqua" w:hAnsi="Book Antiqua" w:cs="Times"/>
          <w:b/>
          <w:bCs/>
          <w:color w:val="000000"/>
          <w:sz w:val="20"/>
          <w:szCs w:val="20"/>
        </w:rPr>
        <w:t>Oświadczam/my,</w:t>
      </w:r>
      <w:r w:rsidR="000D4C0F">
        <w:rPr>
          <w:rFonts w:ascii="Book Antiqua" w:hAnsi="Book Antiqua" w:cs="Times"/>
          <w:bCs/>
          <w:color w:val="000000"/>
          <w:sz w:val="20"/>
          <w:szCs w:val="20"/>
        </w:rPr>
        <w:t xml:space="preserve"> że spełniamy warunki udziału </w:t>
      </w:r>
      <w:r w:rsidR="00F261FE">
        <w:rPr>
          <w:rFonts w:ascii="Book Antiqua" w:hAnsi="Book Antiqua" w:cs="Times"/>
          <w:bCs/>
          <w:color w:val="000000"/>
          <w:sz w:val="20"/>
          <w:szCs w:val="20"/>
        </w:rPr>
        <w:t>w postępowaniu zgodnie z ust. 9</w:t>
      </w:r>
      <w:r w:rsidR="000D4C0F">
        <w:rPr>
          <w:rFonts w:ascii="Book Antiqua" w:hAnsi="Book Antiqua" w:cs="Times"/>
          <w:bCs/>
          <w:color w:val="000000"/>
          <w:sz w:val="20"/>
          <w:szCs w:val="20"/>
        </w:rPr>
        <w:t xml:space="preserve"> Zapytania Ofertowego nr </w:t>
      </w:r>
      <w:r w:rsidR="000D4C0F" w:rsidRPr="00483289">
        <w:rPr>
          <w:rFonts w:ascii="Book Antiqua" w:hAnsi="Book Antiqua" w:cs="Times"/>
          <w:bCs/>
          <w:color w:val="000000"/>
          <w:sz w:val="20"/>
          <w:szCs w:val="20"/>
        </w:rPr>
        <w:t>UKW-DZP</w:t>
      </w:r>
      <w:r w:rsidR="00AB7D5D">
        <w:rPr>
          <w:rFonts w:ascii="Book Antiqua" w:hAnsi="Book Antiqua" w:cs="Times"/>
          <w:bCs/>
          <w:color w:val="000000"/>
          <w:sz w:val="20"/>
          <w:szCs w:val="20"/>
        </w:rPr>
        <w:t>-282-</w:t>
      </w:r>
      <w:r w:rsidR="009644BD">
        <w:rPr>
          <w:rFonts w:ascii="Book Antiqua" w:hAnsi="Book Antiqua" w:cs="Times"/>
          <w:bCs/>
          <w:color w:val="000000"/>
          <w:sz w:val="20"/>
          <w:szCs w:val="20"/>
        </w:rPr>
        <w:t>ZO-28</w:t>
      </w:r>
      <w:r w:rsidR="005F0CD6">
        <w:rPr>
          <w:rFonts w:ascii="Book Antiqua" w:hAnsi="Book Antiqua" w:cs="Times"/>
          <w:bCs/>
          <w:color w:val="000000"/>
          <w:sz w:val="20"/>
          <w:szCs w:val="20"/>
        </w:rPr>
        <w:t>/2017</w:t>
      </w:r>
      <w:r w:rsidR="000D4C0F">
        <w:rPr>
          <w:rFonts w:ascii="Book Antiqua" w:hAnsi="Book Antiqua" w:cs="Times"/>
          <w:bCs/>
          <w:color w:val="000000"/>
          <w:sz w:val="20"/>
          <w:szCs w:val="20"/>
        </w:rPr>
        <w:t>.</w:t>
      </w:r>
    </w:p>
    <w:p w:rsidR="004A16EF" w:rsidRDefault="004A16EF" w:rsidP="000D4C0F">
      <w:pPr>
        <w:spacing w:after="0" w:line="360" w:lineRule="auto"/>
        <w:jc w:val="both"/>
        <w:rPr>
          <w:rFonts w:ascii="Book Antiqua" w:hAnsi="Book Antiqua" w:cs="Book Antiqua"/>
          <w:sz w:val="20"/>
          <w:szCs w:val="20"/>
        </w:rPr>
      </w:pPr>
    </w:p>
    <w:p w:rsidR="000D4C0F" w:rsidRDefault="000D4C0F" w:rsidP="000D4C0F">
      <w:pPr>
        <w:spacing w:after="0" w:line="360" w:lineRule="auto"/>
        <w:jc w:val="both"/>
        <w:rPr>
          <w:rFonts w:ascii="Book Antiqua" w:hAnsi="Book Antiqua" w:cs="Book Antiqua"/>
          <w:sz w:val="20"/>
          <w:szCs w:val="20"/>
        </w:rPr>
      </w:pPr>
      <w:r w:rsidRPr="000D70B5">
        <w:rPr>
          <w:rFonts w:ascii="Book Antiqua" w:hAnsi="Book Antiqua" w:cs="Book Antiqua"/>
          <w:b/>
          <w:sz w:val="20"/>
          <w:szCs w:val="20"/>
        </w:rPr>
        <w:t>5. Oświadczam/my</w:t>
      </w:r>
      <w:r w:rsidRPr="009D3E55">
        <w:rPr>
          <w:rFonts w:ascii="Book Antiqua" w:hAnsi="Book Antiqua" w:cs="Book Antiqua"/>
          <w:sz w:val="20"/>
          <w:szCs w:val="20"/>
        </w:rPr>
        <w:t>, że zapoznaliśmy się z Zapytaniem Ofertowym oraz wyjaśnieniami i ewentualnymi zmianami Zapytania Ofertowego przekazanymi przez Zamawiającego i uznajemy się za związanych określonymi w nich postanowieniami i zasadami postępowania.</w:t>
      </w:r>
    </w:p>
    <w:p w:rsidR="004A16EF" w:rsidRDefault="004A16EF" w:rsidP="000D4C0F">
      <w:pPr>
        <w:spacing w:after="0" w:line="360" w:lineRule="auto"/>
        <w:jc w:val="both"/>
        <w:rPr>
          <w:rFonts w:ascii="Book Antiqua" w:hAnsi="Book Antiqua" w:cs="Book Antiqua"/>
          <w:sz w:val="20"/>
          <w:szCs w:val="20"/>
        </w:rPr>
      </w:pPr>
    </w:p>
    <w:p w:rsidR="009644BD" w:rsidRDefault="009644BD" w:rsidP="000D4C0F">
      <w:pPr>
        <w:spacing w:after="0" w:line="360" w:lineRule="auto"/>
        <w:jc w:val="both"/>
        <w:rPr>
          <w:rFonts w:ascii="Book Antiqua" w:hAnsi="Book Antiqua" w:cs="Book Antiqua"/>
          <w:sz w:val="20"/>
          <w:szCs w:val="20"/>
        </w:rPr>
      </w:pPr>
      <w:r w:rsidRPr="009644BD">
        <w:rPr>
          <w:rFonts w:ascii="Book Antiqua" w:hAnsi="Book Antiqua" w:cs="Book Antiqua"/>
          <w:b/>
          <w:sz w:val="20"/>
          <w:szCs w:val="20"/>
        </w:rPr>
        <w:t>6</w:t>
      </w:r>
      <w:r>
        <w:rPr>
          <w:rFonts w:ascii="Book Antiqua" w:hAnsi="Book Antiqua" w:cs="Book Antiqua"/>
          <w:sz w:val="20"/>
          <w:szCs w:val="20"/>
        </w:rPr>
        <w:t xml:space="preserve">. </w:t>
      </w:r>
      <w:r w:rsidRPr="009644BD">
        <w:rPr>
          <w:rFonts w:ascii="Book Antiqua" w:hAnsi="Book Antiqua" w:cs="Book Antiqua"/>
          <w:sz w:val="20"/>
          <w:szCs w:val="20"/>
        </w:rPr>
        <w:t>Oświadczam/my, że w przypadku wyboru naszej oferty zobowiązujemy się do zawarcia umowy na warunkach wskazanych przez Zamawiającego w załączonym do Zapytania Ofertowego projekcie umowy.</w:t>
      </w:r>
    </w:p>
    <w:p w:rsidR="004A16EF" w:rsidRDefault="004A16EF" w:rsidP="000D4C0F">
      <w:pPr>
        <w:spacing w:after="0" w:line="360" w:lineRule="auto"/>
        <w:jc w:val="both"/>
        <w:rPr>
          <w:rFonts w:ascii="Book Antiqua" w:hAnsi="Book Antiqua" w:cs="Book Antiqua"/>
          <w:sz w:val="20"/>
          <w:szCs w:val="20"/>
        </w:rPr>
      </w:pPr>
    </w:p>
    <w:p w:rsidR="00CE05F9" w:rsidRDefault="009644BD" w:rsidP="000D4C0F">
      <w:pPr>
        <w:spacing w:after="0" w:line="360" w:lineRule="auto"/>
        <w:contextualSpacing/>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7</w:t>
      </w:r>
      <w:r w:rsidR="00CE05F9" w:rsidRPr="000529FB">
        <w:rPr>
          <w:rFonts w:ascii="Book Antiqua" w:eastAsia="Times New Roman" w:hAnsi="Book Antiqua" w:cs="Times New Roman"/>
          <w:sz w:val="20"/>
          <w:szCs w:val="20"/>
          <w:lang w:eastAsia="pl-PL"/>
        </w:rPr>
        <w:t xml:space="preserve">. Zobowiązuje/my się wykonać całość przedmiotu zamówienia z należyta starannością. </w:t>
      </w:r>
    </w:p>
    <w:p w:rsidR="004A16EF" w:rsidRPr="000529FB" w:rsidRDefault="004A16EF" w:rsidP="000D4C0F">
      <w:pPr>
        <w:spacing w:after="0" w:line="360" w:lineRule="auto"/>
        <w:contextualSpacing/>
        <w:jc w:val="both"/>
        <w:rPr>
          <w:rFonts w:ascii="Book Antiqua" w:eastAsia="Times New Roman" w:hAnsi="Book Antiqua" w:cs="Century Gothic"/>
          <w:sz w:val="20"/>
          <w:szCs w:val="20"/>
          <w:u w:val="single"/>
          <w:lang w:eastAsia="pl-PL"/>
        </w:rPr>
      </w:pPr>
    </w:p>
    <w:p w:rsidR="00674CDE" w:rsidRDefault="009644BD" w:rsidP="000529FB">
      <w:pPr>
        <w:tabs>
          <w:tab w:val="left" w:pos="284"/>
        </w:tabs>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00CE05F9" w:rsidRPr="000529FB">
        <w:rPr>
          <w:rFonts w:ascii="Book Antiqua" w:eastAsia="Times New Roman" w:hAnsi="Book Antiqua" w:cs="Times New Roman"/>
          <w:sz w:val="20"/>
          <w:szCs w:val="20"/>
          <w:lang w:eastAsia="pl-PL"/>
        </w:rPr>
        <w:t>.</w:t>
      </w:r>
      <w:r w:rsidR="00CE05F9" w:rsidRPr="000529FB">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0D4C0F" w:rsidRDefault="000D4C0F" w:rsidP="00CE05F9">
      <w:pPr>
        <w:spacing w:after="0"/>
        <w:jc w:val="both"/>
        <w:rPr>
          <w:rFonts w:ascii="Book Antiqua" w:eastAsia="Times New Roman" w:hAnsi="Book Antiqua" w:cs="Times New Roman"/>
          <w:sz w:val="20"/>
          <w:szCs w:val="20"/>
          <w:lang w:eastAsia="pl-PL"/>
        </w:rPr>
      </w:pP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Załącznikami do ofert są:</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a)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b)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c)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p>
    <w:p w:rsidR="00CE05F9" w:rsidRPr="000529FB" w:rsidRDefault="00CE05F9" w:rsidP="00CE05F9">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dnia .....................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w:t>
      </w:r>
    </w:p>
    <w:p w:rsidR="00CE05F9" w:rsidRDefault="00CE05F9" w:rsidP="00CE05F9">
      <w:pPr>
        <w:widowControl w:val="0"/>
        <w:suppressAutoHyphens/>
        <w:spacing w:after="0" w:line="240" w:lineRule="auto"/>
        <w:jc w:val="center"/>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(podpisy upełnomocnionych  przedstawicieli Wykonawcy)</w:t>
      </w:r>
    </w:p>
    <w:p w:rsidR="00163CFF" w:rsidRDefault="00163CFF" w:rsidP="00CE05F9">
      <w:pPr>
        <w:widowControl w:val="0"/>
        <w:suppressAutoHyphens/>
        <w:spacing w:after="0" w:line="240" w:lineRule="auto"/>
        <w:jc w:val="center"/>
        <w:rPr>
          <w:rFonts w:ascii="Book Antiqua" w:eastAsia="Times New Roman" w:hAnsi="Book Antiqua" w:cs="Book Antiqua"/>
          <w:kern w:val="1"/>
          <w:sz w:val="20"/>
          <w:szCs w:val="20"/>
          <w:lang w:eastAsia="ar-SA"/>
        </w:rPr>
      </w:pPr>
    </w:p>
    <w:p w:rsidR="00163CFF" w:rsidRDefault="00163CFF" w:rsidP="00CE05F9">
      <w:pPr>
        <w:widowControl w:val="0"/>
        <w:suppressAutoHyphens/>
        <w:spacing w:after="0" w:line="240" w:lineRule="auto"/>
        <w:jc w:val="center"/>
        <w:rPr>
          <w:rFonts w:ascii="Book Antiqua" w:eastAsia="Times New Roman" w:hAnsi="Book Antiqua" w:cs="Book Antiqua"/>
          <w:kern w:val="1"/>
          <w:sz w:val="20"/>
          <w:szCs w:val="20"/>
          <w:lang w:eastAsia="ar-SA"/>
        </w:rPr>
        <w:sectPr w:rsidR="00163CFF" w:rsidSect="00163CFF">
          <w:pgSz w:w="11906" w:h="16838"/>
          <w:pgMar w:top="1077" w:right="1418" w:bottom="1259" w:left="1418" w:header="709" w:footer="709" w:gutter="0"/>
          <w:cols w:space="708"/>
          <w:docGrid w:linePitch="360"/>
        </w:sectPr>
      </w:pPr>
    </w:p>
    <w:p w:rsidR="00CE05F9" w:rsidRPr="00CE05F9" w:rsidRDefault="00CE05F9" w:rsidP="00CE05F9">
      <w:pPr>
        <w:spacing w:after="0" w:line="240" w:lineRule="auto"/>
        <w:jc w:val="right"/>
        <w:rPr>
          <w:rFonts w:ascii="Book Antiqua" w:eastAsia="Times New Roman" w:hAnsi="Book Antiqua" w:cs="Book Antiqua"/>
          <w:i/>
          <w:sz w:val="18"/>
          <w:szCs w:val="18"/>
          <w:lang w:eastAsia="pl-PL"/>
        </w:rPr>
      </w:pPr>
      <w:r w:rsidRPr="00CE05F9">
        <w:rPr>
          <w:rFonts w:ascii="Book Antiqua" w:eastAsia="Times New Roman" w:hAnsi="Book Antiqua" w:cs="Book Antiqua"/>
          <w:i/>
          <w:sz w:val="18"/>
          <w:szCs w:val="18"/>
          <w:lang w:eastAsia="pl-PL"/>
        </w:rPr>
        <w:lastRenderedPageBreak/>
        <w:t>Załącznik nr 2</w:t>
      </w:r>
    </w:p>
    <w:p w:rsidR="00CE05F9" w:rsidRDefault="00CE05F9" w:rsidP="00CE05F9">
      <w:pPr>
        <w:spacing w:after="0" w:line="240" w:lineRule="auto"/>
        <w:jc w:val="center"/>
        <w:rPr>
          <w:rFonts w:ascii="Book Antiqua" w:eastAsia="Times New Roman" w:hAnsi="Book Antiqua" w:cs="Book Antiqua"/>
          <w:b/>
          <w:bCs/>
          <w:spacing w:val="-4"/>
          <w:sz w:val="24"/>
          <w:szCs w:val="24"/>
          <w:lang w:eastAsia="pl-PL"/>
        </w:rPr>
      </w:pPr>
      <w:r w:rsidRPr="00CE05F9">
        <w:rPr>
          <w:rFonts w:ascii="Book Antiqua" w:eastAsia="Times New Roman" w:hAnsi="Book Antiqua" w:cs="Book Antiqua"/>
          <w:b/>
          <w:bCs/>
          <w:spacing w:val="-4"/>
          <w:sz w:val="24"/>
          <w:szCs w:val="24"/>
          <w:lang w:eastAsia="pl-PL"/>
        </w:rPr>
        <w:t>FORMULARZ CENOWY</w:t>
      </w:r>
    </w:p>
    <w:p w:rsidR="00306A9D" w:rsidRDefault="00306A9D" w:rsidP="00CE05F9">
      <w:pPr>
        <w:spacing w:after="0" w:line="240" w:lineRule="auto"/>
        <w:jc w:val="center"/>
        <w:rPr>
          <w:rFonts w:ascii="Book Antiqua" w:eastAsia="Times New Roman" w:hAnsi="Book Antiqua" w:cs="Book Antiqua"/>
          <w:b/>
          <w:bCs/>
          <w:spacing w:val="-4"/>
          <w:sz w:val="24"/>
          <w:szCs w:val="24"/>
          <w:lang w:eastAsia="pl-PL"/>
        </w:rPr>
      </w:pPr>
    </w:p>
    <w:p w:rsidR="00C809AB" w:rsidRDefault="000864C6" w:rsidP="00C809AB">
      <w:pPr>
        <w:ind w:right="-108"/>
        <w:rPr>
          <w:rFonts w:ascii="Arial" w:hAnsi="Arial" w:cs="Arial"/>
          <w:b/>
        </w:rPr>
      </w:pPr>
      <w:r>
        <w:rPr>
          <w:rFonts w:ascii="Book Antiqua" w:eastAsia="Times New Roman" w:hAnsi="Book Antiqua" w:cs="Book Antiqua"/>
          <w:b/>
          <w:bCs/>
          <w:spacing w:val="-4"/>
          <w:sz w:val="24"/>
          <w:szCs w:val="24"/>
          <w:lang w:eastAsia="pl-PL"/>
        </w:rPr>
        <w:t xml:space="preserve">  </w:t>
      </w:r>
      <w:r w:rsidR="00C809AB">
        <w:rPr>
          <w:rFonts w:ascii="Arial" w:hAnsi="Arial" w:cs="Arial"/>
          <w:b/>
        </w:rPr>
        <w:t>Zadanie 1</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799"/>
        <w:gridCol w:w="546"/>
        <w:gridCol w:w="596"/>
        <w:gridCol w:w="1822"/>
        <w:gridCol w:w="1449"/>
        <w:gridCol w:w="989"/>
        <w:gridCol w:w="791"/>
        <w:gridCol w:w="1003"/>
      </w:tblGrid>
      <w:tr w:rsidR="00C809AB" w:rsidRPr="0032628E" w:rsidTr="006118C7">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C809AB" w:rsidRPr="0032628E" w:rsidRDefault="00C809AB"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C809AB" w:rsidRPr="0032628E" w:rsidTr="006118C7">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0" w:type="auto"/>
          </w:tcPr>
          <w:p w:rsidR="00C809AB" w:rsidRPr="0028237D" w:rsidRDefault="00C809AB" w:rsidP="006118C7">
            <w:pPr>
              <w:spacing w:after="0" w:line="240" w:lineRule="auto"/>
              <w:rPr>
                <w:spacing w:val="-4"/>
                <w:sz w:val="20"/>
                <w:szCs w:val="20"/>
                <w:lang w:eastAsia="pl-PL"/>
              </w:rPr>
            </w:pPr>
          </w:p>
          <w:p w:rsidR="00C809AB" w:rsidRPr="0027519F" w:rsidRDefault="00C809AB" w:rsidP="0027519F">
            <w:pPr>
              <w:rPr>
                <w:rFonts w:ascii="Arial" w:hAnsi="Arial" w:cs="Arial"/>
                <w:b/>
                <w:spacing w:val="-4"/>
                <w:sz w:val="20"/>
                <w:szCs w:val="20"/>
              </w:rPr>
            </w:pPr>
            <w:r w:rsidRPr="00B63C52">
              <w:rPr>
                <w:rFonts w:ascii="Arial" w:hAnsi="Arial" w:cs="Arial"/>
                <w:sz w:val="20"/>
                <w:szCs w:val="20"/>
              </w:rPr>
              <w:t xml:space="preserve">Pilot multimedialny </w:t>
            </w:r>
            <w:r>
              <w:rPr>
                <w:rFonts w:ascii="Arial" w:hAnsi="Arial" w:cs="Arial"/>
                <w:b/>
                <w:spacing w:val="-4"/>
                <w:sz w:val="20"/>
                <w:szCs w:val="20"/>
              </w:rPr>
              <w:t>„200M WL2  2x3”</w:t>
            </w:r>
            <w:r w:rsidR="0027519F">
              <w:rPr>
                <w:rFonts w:ascii="Arial" w:hAnsi="Arial" w:cs="Arial"/>
                <w:b/>
                <w:spacing w:val="-4"/>
                <w:sz w:val="20"/>
                <w:szCs w:val="20"/>
              </w:rPr>
              <w:t xml:space="preserve"> lub równoważny</w:t>
            </w:r>
            <w:r>
              <w:rPr>
                <w:rFonts w:ascii="Arial" w:hAnsi="Arial" w:cs="Arial"/>
                <w:b/>
                <w:spacing w:val="-4"/>
                <w:sz w:val="20"/>
                <w:szCs w:val="20"/>
              </w:rPr>
              <w:t xml:space="preserve"> </w:t>
            </w:r>
            <w:r w:rsidRPr="00B63C52">
              <w:rPr>
                <w:rFonts w:ascii="Arial" w:hAnsi="Arial" w:cs="Arial"/>
                <w:sz w:val="20"/>
                <w:szCs w:val="20"/>
              </w:rPr>
              <w:t xml:space="preserve">z funkcją wskaźnika laserowego gwarantujący sprawne i płynne przeprowadzenie każdej prezentacji. </w:t>
            </w:r>
            <w:r w:rsidR="003D4F2B">
              <w:rPr>
                <w:rFonts w:ascii="Arial" w:hAnsi="Arial" w:cs="Arial"/>
                <w:sz w:val="20"/>
                <w:szCs w:val="20"/>
              </w:rPr>
              <w:t>B</w:t>
            </w:r>
            <w:r>
              <w:rPr>
                <w:rFonts w:ascii="Arial" w:hAnsi="Arial" w:cs="Arial"/>
                <w:sz w:val="20"/>
                <w:szCs w:val="20"/>
              </w:rPr>
              <w:t>ardzo lekki i poręczny</w:t>
            </w:r>
            <w:r w:rsidRPr="00B63C52">
              <w:rPr>
                <w:rFonts w:ascii="Arial" w:hAnsi="Arial" w:cs="Arial"/>
                <w:sz w:val="20"/>
                <w:szCs w:val="20"/>
              </w:rPr>
              <w:t>. Wyposażony w czytelne przyciski do sprawnego sterowania całą prezentacją - funkcja przewijania slajdów przygotowanych w programie PowerPoint. Produkt nie wymaga instalowania dodatkowego oprogramowania.</w:t>
            </w:r>
            <w:r w:rsidR="002121DD">
              <w:rPr>
                <w:rFonts w:ascii="Arial" w:hAnsi="Arial" w:cs="Arial"/>
                <w:sz w:val="20"/>
                <w:szCs w:val="20"/>
              </w:rPr>
              <w:t xml:space="preserve"> Do wskaźnika dołączona</w:t>
            </w:r>
            <w:r w:rsidRPr="00B63C52">
              <w:rPr>
                <w:rFonts w:ascii="Arial" w:hAnsi="Arial" w:cs="Arial"/>
                <w:sz w:val="20"/>
                <w:szCs w:val="20"/>
              </w:rPr>
              <w:t xml:space="preserve"> b</w:t>
            </w:r>
            <w:r w:rsidR="002121DD">
              <w:rPr>
                <w:rFonts w:ascii="Arial" w:hAnsi="Arial" w:cs="Arial"/>
                <w:sz w:val="20"/>
                <w:szCs w:val="20"/>
              </w:rPr>
              <w:t>ateria</w:t>
            </w:r>
            <w:r w:rsidRPr="00B63C52">
              <w:rPr>
                <w:rFonts w:ascii="Arial" w:hAnsi="Arial" w:cs="Arial"/>
                <w:sz w:val="20"/>
                <w:szCs w:val="20"/>
              </w:rPr>
              <w:t xml:space="preserve"> (AA</w:t>
            </w:r>
            <w:r w:rsidR="002121DD">
              <w:rPr>
                <w:rFonts w:ascii="Arial" w:hAnsi="Arial" w:cs="Arial"/>
                <w:sz w:val="20"/>
                <w:szCs w:val="20"/>
              </w:rPr>
              <w:t xml:space="preserve">A), odbiornik USB oraz </w:t>
            </w:r>
            <w:r w:rsidRPr="00B63C52">
              <w:rPr>
                <w:rFonts w:ascii="Arial" w:hAnsi="Arial" w:cs="Arial"/>
                <w:sz w:val="20"/>
                <w:szCs w:val="20"/>
              </w:rPr>
              <w:t>etui.</w:t>
            </w:r>
          </w:p>
          <w:p w:rsidR="00C809AB" w:rsidRPr="007B2E5B" w:rsidRDefault="00C809AB" w:rsidP="00C809AB">
            <w:pPr>
              <w:pStyle w:val="NormalnyWeb"/>
              <w:shd w:val="clear" w:color="auto" w:fill="FFFFFF"/>
              <w:spacing w:before="150" w:beforeAutospacing="0" w:after="150" w:afterAutospacing="0" w:line="330" w:lineRule="atLeast"/>
              <w:rPr>
                <w:rFonts w:ascii="Arial" w:hAnsi="Arial" w:cs="Arial"/>
                <w:color w:val="555555"/>
                <w:sz w:val="20"/>
                <w:szCs w:val="20"/>
              </w:rPr>
            </w:pPr>
            <w:r w:rsidRPr="007B2E5B">
              <w:rPr>
                <w:rFonts w:ascii="Arial" w:hAnsi="Arial" w:cs="Arial"/>
                <w:noProof/>
                <w:color w:val="555555"/>
                <w:sz w:val="20"/>
                <w:szCs w:val="20"/>
              </w:rPr>
              <w:drawing>
                <wp:inline distT="0" distB="0" distL="0" distR="0" wp14:anchorId="3B42F1FA" wp14:editId="1249D1AD">
                  <wp:extent cx="1285875" cy="1285875"/>
                  <wp:effectExtent l="0" t="0" r="9525" b="9525"/>
                  <wp:docPr id="23" name="Obraz 23" descr="Pi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lo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p>
          <w:p w:rsidR="00C809AB" w:rsidRPr="001D3F97" w:rsidRDefault="00C809AB" w:rsidP="006118C7">
            <w:pPr>
              <w:spacing w:after="0" w:line="240" w:lineRule="auto"/>
              <w:rPr>
                <w:rFonts w:ascii="Arial" w:hAnsi="Arial" w:cs="Arial"/>
                <w:spacing w:val="-4"/>
                <w:sz w:val="20"/>
                <w:szCs w:val="20"/>
                <w:lang w:eastAsia="pl-PL"/>
              </w:rPr>
            </w:pPr>
          </w:p>
        </w:tc>
        <w:tc>
          <w:tcPr>
            <w:tcW w:w="0" w:type="auto"/>
            <w:vAlign w:val="center"/>
          </w:tcPr>
          <w:p w:rsidR="00C809AB" w:rsidRPr="00BA032B" w:rsidRDefault="00C809AB" w:rsidP="006118C7">
            <w:pPr>
              <w:spacing w:after="0" w:line="240" w:lineRule="auto"/>
            </w:pPr>
            <w:r w:rsidRPr="00BA032B">
              <w:t xml:space="preserve">   szt.</w:t>
            </w:r>
          </w:p>
        </w:tc>
        <w:tc>
          <w:tcPr>
            <w:tcW w:w="0" w:type="auto"/>
            <w:vAlign w:val="center"/>
          </w:tcPr>
          <w:p w:rsidR="00C809AB" w:rsidRDefault="00C809AB" w:rsidP="006118C7">
            <w:pPr>
              <w:spacing w:after="0" w:line="240" w:lineRule="auto"/>
            </w:pPr>
          </w:p>
          <w:p w:rsidR="00C809AB" w:rsidRPr="00BA032B" w:rsidRDefault="00C809AB" w:rsidP="006118C7">
            <w:pPr>
              <w:spacing w:after="0" w:line="240" w:lineRule="auto"/>
            </w:pPr>
            <w:r w:rsidRPr="00BA032B">
              <w:t>1</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r>
    </w:tbl>
    <w:p w:rsidR="00C809AB" w:rsidRDefault="00C809AB" w:rsidP="00C809AB">
      <w:pPr>
        <w:rPr>
          <w:rFonts w:ascii="Arial" w:hAnsi="Arial" w:cs="Arial"/>
          <w:b/>
          <w:sz w:val="18"/>
          <w:szCs w:val="18"/>
        </w:rPr>
      </w:pPr>
    </w:p>
    <w:p w:rsidR="00C809AB" w:rsidRPr="00BF5A6F" w:rsidRDefault="00C809AB" w:rsidP="00C809AB">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809AB" w:rsidRPr="00926C4A" w:rsidRDefault="00C809AB" w:rsidP="00C809AB">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C809AB" w:rsidRDefault="00C809AB" w:rsidP="00314D0F">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lastRenderedPageBreak/>
        <w:t xml:space="preserve">  (podpisy upełnomocnionych  przedstawicieli Wykonawcy)</w:t>
      </w:r>
      <w:r w:rsidR="0031438C">
        <w:rPr>
          <w:rFonts w:ascii="Book Antiqua" w:hAnsi="Book Antiqua" w:cs="Book Antiqua"/>
          <w:kern w:val="1"/>
          <w:sz w:val="16"/>
          <w:szCs w:val="16"/>
        </w:rPr>
        <w:t xml:space="preserve">   </w:t>
      </w:r>
    </w:p>
    <w:p w:rsidR="00C809AB" w:rsidRDefault="00C809AB" w:rsidP="00C809AB">
      <w:pPr>
        <w:widowControl w:val="0"/>
        <w:rPr>
          <w:rFonts w:ascii="Arial" w:hAnsi="Arial" w:cs="Arial"/>
          <w:b/>
          <w:kern w:val="1"/>
        </w:rPr>
      </w:pPr>
      <w:r w:rsidRPr="00C809AB">
        <w:rPr>
          <w:rFonts w:ascii="Arial" w:hAnsi="Arial" w:cs="Arial"/>
          <w:b/>
          <w:kern w:val="1"/>
        </w:rPr>
        <w:t>Zadanie 2</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5764"/>
        <w:gridCol w:w="581"/>
        <w:gridCol w:w="596"/>
        <w:gridCol w:w="2434"/>
        <w:gridCol w:w="1634"/>
        <w:gridCol w:w="1081"/>
        <w:gridCol w:w="791"/>
        <w:gridCol w:w="1114"/>
      </w:tblGrid>
      <w:tr w:rsidR="00C809AB" w:rsidRPr="0032628E" w:rsidTr="006118C7">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C809AB" w:rsidRPr="0032628E" w:rsidRDefault="00C809AB"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C809AB" w:rsidRPr="0032628E" w:rsidTr="00F17CFF">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0" w:type="auto"/>
          </w:tcPr>
          <w:p w:rsidR="00C809AB" w:rsidRPr="0028237D" w:rsidRDefault="00C809AB" w:rsidP="006118C7">
            <w:pPr>
              <w:spacing w:after="0" w:line="240" w:lineRule="auto"/>
              <w:rPr>
                <w:spacing w:val="-4"/>
                <w:sz w:val="20"/>
                <w:szCs w:val="20"/>
                <w:lang w:eastAsia="pl-PL"/>
              </w:rPr>
            </w:pPr>
          </w:p>
          <w:p w:rsidR="006118C7" w:rsidRDefault="006118C7" w:rsidP="006118C7">
            <w:pPr>
              <w:rPr>
                <w:rFonts w:ascii="Arial" w:hAnsi="Arial" w:cs="Arial"/>
                <w:spacing w:val="-4"/>
                <w:sz w:val="20"/>
                <w:szCs w:val="20"/>
              </w:rPr>
            </w:pPr>
            <w:r>
              <w:rPr>
                <w:rFonts w:ascii="Arial" w:hAnsi="Arial" w:cs="Arial"/>
                <w:spacing w:val="-4"/>
                <w:sz w:val="20"/>
                <w:szCs w:val="20"/>
              </w:rPr>
              <w:t>Telefon bezprzewodowy na 2 słuchawki</w:t>
            </w:r>
            <w:r w:rsidRPr="00CD0DA0">
              <w:rPr>
                <w:rFonts w:ascii="Arial" w:hAnsi="Arial" w:cs="Arial"/>
                <w:b/>
                <w:spacing w:val="-4"/>
                <w:sz w:val="20"/>
                <w:szCs w:val="20"/>
              </w:rPr>
              <w:t xml:space="preserve"> „PANASONIC KX-TG2512PDM</w:t>
            </w:r>
            <w:r w:rsidR="003D4F2B">
              <w:rPr>
                <w:rFonts w:ascii="Arial" w:hAnsi="Arial" w:cs="Arial"/>
                <w:spacing w:val="-4"/>
                <w:sz w:val="20"/>
                <w:szCs w:val="20"/>
              </w:rPr>
              <w:t xml:space="preserve">” </w:t>
            </w:r>
            <w:r w:rsidR="003D4F2B" w:rsidRPr="003D4F2B">
              <w:rPr>
                <w:rFonts w:ascii="Arial" w:hAnsi="Arial" w:cs="Arial"/>
                <w:b/>
                <w:spacing w:val="-4"/>
                <w:sz w:val="20"/>
                <w:szCs w:val="20"/>
              </w:rPr>
              <w:t>lub równoważny</w:t>
            </w:r>
          </w:p>
          <w:p w:rsidR="006118C7" w:rsidRDefault="006118C7" w:rsidP="006118C7">
            <w:pPr>
              <w:rPr>
                <w:rFonts w:ascii="Arial" w:hAnsi="Arial" w:cs="Arial"/>
                <w:spacing w:val="-4"/>
                <w:sz w:val="20"/>
                <w:szCs w:val="20"/>
              </w:rPr>
            </w:pPr>
            <w:r>
              <w:rPr>
                <w:rFonts w:ascii="Arial" w:hAnsi="Arial" w:cs="Arial"/>
                <w:spacing w:val="-4"/>
                <w:sz w:val="20"/>
                <w:szCs w:val="20"/>
              </w:rPr>
              <w:t>Współpraca z linią telefoniczną: Analogowa;</w:t>
            </w:r>
          </w:p>
          <w:p w:rsidR="006118C7" w:rsidRDefault="006118C7" w:rsidP="006118C7">
            <w:pPr>
              <w:rPr>
                <w:rFonts w:ascii="Arial" w:hAnsi="Arial" w:cs="Arial"/>
                <w:spacing w:val="-4"/>
                <w:sz w:val="20"/>
                <w:szCs w:val="20"/>
              </w:rPr>
            </w:pPr>
            <w:r>
              <w:rPr>
                <w:rFonts w:ascii="Arial" w:hAnsi="Arial" w:cs="Arial"/>
                <w:spacing w:val="-4"/>
                <w:sz w:val="20"/>
                <w:szCs w:val="20"/>
              </w:rPr>
              <w:t>Identyfikacja numeru przychodzącego (CLIP): Tak;</w:t>
            </w:r>
          </w:p>
          <w:p w:rsidR="006118C7" w:rsidRDefault="006118C7" w:rsidP="006118C7">
            <w:pPr>
              <w:rPr>
                <w:rFonts w:ascii="Arial" w:hAnsi="Arial" w:cs="Arial"/>
                <w:spacing w:val="-4"/>
                <w:sz w:val="20"/>
                <w:szCs w:val="20"/>
              </w:rPr>
            </w:pPr>
            <w:r>
              <w:rPr>
                <w:rFonts w:ascii="Arial" w:hAnsi="Arial" w:cs="Arial"/>
                <w:spacing w:val="-4"/>
                <w:sz w:val="20"/>
                <w:szCs w:val="20"/>
              </w:rPr>
              <w:t>Wyświetlacz: LCD;</w:t>
            </w:r>
          </w:p>
          <w:p w:rsidR="006118C7" w:rsidRDefault="006118C7" w:rsidP="006118C7">
            <w:pPr>
              <w:rPr>
                <w:rFonts w:ascii="Arial" w:hAnsi="Arial" w:cs="Arial"/>
                <w:spacing w:val="-4"/>
                <w:sz w:val="20"/>
                <w:szCs w:val="20"/>
              </w:rPr>
            </w:pPr>
            <w:r>
              <w:rPr>
                <w:rFonts w:ascii="Arial" w:hAnsi="Arial" w:cs="Arial"/>
                <w:spacing w:val="-4"/>
                <w:sz w:val="20"/>
                <w:szCs w:val="20"/>
              </w:rPr>
              <w:t>Wbudowana książka telefoniczna: Tak;</w:t>
            </w:r>
          </w:p>
          <w:p w:rsidR="006118C7" w:rsidRDefault="006118C7" w:rsidP="006118C7">
            <w:pPr>
              <w:rPr>
                <w:rFonts w:ascii="Arial" w:hAnsi="Arial" w:cs="Arial"/>
                <w:spacing w:val="-4"/>
                <w:sz w:val="20"/>
                <w:szCs w:val="20"/>
              </w:rPr>
            </w:pPr>
            <w:r>
              <w:rPr>
                <w:rFonts w:ascii="Arial" w:hAnsi="Arial" w:cs="Arial"/>
                <w:spacing w:val="-4"/>
                <w:sz w:val="20"/>
                <w:szCs w:val="20"/>
              </w:rPr>
              <w:t>Liczba słuchawek w komplecie: 2;</w:t>
            </w:r>
          </w:p>
          <w:p w:rsidR="006118C7" w:rsidRDefault="006118C7" w:rsidP="006118C7">
            <w:pPr>
              <w:rPr>
                <w:rFonts w:ascii="Arial" w:hAnsi="Arial" w:cs="Arial"/>
                <w:spacing w:val="-4"/>
                <w:sz w:val="20"/>
                <w:szCs w:val="20"/>
              </w:rPr>
            </w:pPr>
            <w:r>
              <w:rPr>
                <w:rFonts w:ascii="Arial" w:hAnsi="Arial" w:cs="Arial"/>
                <w:spacing w:val="-4"/>
                <w:sz w:val="20"/>
                <w:szCs w:val="20"/>
              </w:rPr>
              <w:t>Kolor obudowy: Czarny, szary, metaliczny;</w:t>
            </w:r>
          </w:p>
          <w:p w:rsidR="006118C7" w:rsidRDefault="006118C7" w:rsidP="006118C7">
            <w:pPr>
              <w:rPr>
                <w:rFonts w:ascii="Arial" w:hAnsi="Arial" w:cs="Arial"/>
                <w:spacing w:val="-4"/>
                <w:sz w:val="20"/>
                <w:szCs w:val="20"/>
              </w:rPr>
            </w:pPr>
            <w:r>
              <w:rPr>
                <w:rFonts w:ascii="Arial" w:hAnsi="Arial" w:cs="Arial"/>
                <w:spacing w:val="-4"/>
                <w:sz w:val="20"/>
                <w:szCs w:val="20"/>
              </w:rPr>
              <w:t>Gwarancja: 24 miesiące;</w:t>
            </w:r>
          </w:p>
          <w:p w:rsidR="006118C7" w:rsidRDefault="006118C7" w:rsidP="006118C7">
            <w:pPr>
              <w:rPr>
                <w:rFonts w:ascii="Arial" w:hAnsi="Arial" w:cs="Arial"/>
                <w:sz w:val="18"/>
                <w:szCs w:val="18"/>
                <w:shd w:val="clear" w:color="auto" w:fill="FFFFFF"/>
              </w:rPr>
            </w:pPr>
            <w:r>
              <w:rPr>
                <w:rFonts w:ascii="Arial" w:hAnsi="Arial" w:cs="Arial"/>
                <w:spacing w:val="-4"/>
                <w:sz w:val="20"/>
                <w:szCs w:val="20"/>
              </w:rPr>
              <w:t xml:space="preserve">Funkcje dodatkowe: Zegar, alarm, </w:t>
            </w:r>
            <w:r w:rsidRPr="00972C5D">
              <w:rPr>
                <w:rFonts w:ascii="Arial" w:hAnsi="Arial" w:cs="Arial"/>
                <w:sz w:val="18"/>
                <w:szCs w:val="18"/>
                <w:shd w:val="clear" w:color="auto" w:fill="FFFFFF"/>
              </w:rPr>
              <w:t>Interkom , Połączenia konferencyjne , Przełączanie połączeń między słuchawkami , Tryb prywatności , Współdzielenia połączenia</w:t>
            </w:r>
            <w:r>
              <w:rPr>
                <w:rFonts w:ascii="Arial" w:hAnsi="Arial" w:cs="Arial"/>
                <w:sz w:val="18"/>
                <w:szCs w:val="18"/>
                <w:shd w:val="clear" w:color="auto" w:fill="FFFFFF"/>
              </w:rPr>
              <w:t>.</w:t>
            </w:r>
          </w:p>
          <w:p w:rsidR="006118C7" w:rsidRPr="00845B15" w:rsidRDefault="006118C7" w:rsidP="006118C7">
            <w:pPr>
              <w:rPr>
                <w:rFonts w:ascii="Arial" w:hAnsi="Arial" w:cs="Arial"/>
                <w:sz w:val="18"/>
                <w:szCs w:val="18"/>
                <w:shd w:val="clear" w:color="auto" w:fill="FFFFFF"/>
              </w:rPr>
            </w:pPr>
            <w:r w:rsidRPr="00845B15">
              <w:rPr>
                <w:rFonts w:ascii="Arial" w:hAnsi="Arial" w:cs="Arial"/>
                <w:noProof/>
                <w:sz w:val="18"/>
                <w:szCs w:val="18"/>
                <w:shd w:val="clear" w:color="auto" w:fill="FFFFFF"/>
                <w:lang w:eastAsia="pl-PL"/>
              </w:rPr>
              <w:drawing>
                <wp:inline distT="0" distB="0" distL="0" distR="0">
                  <wp:extent cx="762000" cy="762000"/>
                  <wp:effectExtent l="0" t="0" r="0" b="0"/>
                  <wp:docPr id="25" name="Obraz 25" descr="Telefon bezprzewod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elefon bezprzewodow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rsidR="00C809AB" w:rsidRPr="001D3F97" w:rsidRDefault="00C809AB" w:rsidP="006118C7">
            <w:pPr>
              <w:pStyle w:val="NormalnyWeb"/>
              <w:shd w:val="clear" w:color="auto" w:fill="FFFFFF"/>
              <w:spacing w:before="150" w:beforeAutospacing="0" w:after="150" w:afterAutospacing="0" w:line="330" w:lineRule="atLeast"/>
              <w:rPr>
                <w:rFonts w:ascii="Arial" w:hAnsi="Arial" w:cs="Arial"/>
                <w:spacing w:val="-4"/>
                <w:sz w:val="20"/>
                <w:szCs w:val="20"/>
              </w:rPr>
            </w:pPr>
          </w:p>
        </w:tc>
        <w:tc>
          <w:tcPr>
            <w:tcW w:w="0" w:type="auto"/>
            <w:vAlign w:val="center"/>
          </w:tcPr>
          <w:p w:rsidR="00C809AB" w:rsidRPr="00BA032B" w:rsidRDefault="00C809AB" w:rsidP="006118C7">
            <w:pPr>
              <w:spacing w:after="0" w:line="240" w:lineRule="auto"/>
            </w:pPr>
            <w:r w:rsidRPr="00BA032B">
              <w:t xml:space="preserve">   szt.</w:t>
            </w:r>
          </w:p>
        </w:tc>
        <w:tc>
          <w:tcPr>
            <w:tcW w:w="0" w:type="auto"/>
            <w:vAlign w:val="center"/>
          </w:tcPr>
          <w:p w:rsidR="00C809AB" w:rsidRDefault="00C809AB" w:rsidP="006118C7">
            <w:pPr>
              <w:spacing w:after="0" w:line="240" w:lineRule="auto"/>
            </w:pPr>
          </w:p>
          <w:p w:rsidR="00C809AB" w:rsidRPr="00BA032B" w:rsidRDefault="00C809AB" w:rsidP="006118C7">
            <w:pPr>
              <w:spacing w:after="0" w:line="240" w:lineRule="auto"/>
            </w:pPr>
            <w:r w:rsidRPr="00BA032B">
              <w:t>1</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r>
      <w:tr w:rsidR="006118C7" w:rsidRPr="0032628E" w:rsidTr="00F17CFF">
        <w:trPr>
          <w:trHeight w:val="270"/>
        </w:trPr>
        <w:tc>
          <w:tcPr>
            <w:tcW w:w="0" w:type="auto"/>
            <w:vAlign w:val="center"/>
          </w:tcPr>
          <w:p w:rsidR="006118C7"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lastRenderedPageBreak/>
              <w:t>2</w:t>
            </w:r>
          </w:p>
        </w:tc>
        <w:tc>
          <w:tcPr>
            <w:tcW w:w="0" w:type="auto"/>
          </w:tcPr>
          <w:p w:rsidR="006118C7" w:rsidRDefault="006118C7" w:rsidP="006118C7">
            <w:pPr>
              <w:rPr>
                <w:rFonts w:ascii="Arial" w:hAnsi="Arial" w:cs="Arial"/>
                <w:spacing w:val="-4"/>
                <w:sz w:val="20"/>
                <w:szCs w:val="20"/>
              </w:rPr>
            </w:pPr>
            <w:r>
              <w:rPr>
                <w:rFonts w:ascii="Arial" w:hAnsi="Arial" w:cs="Arial"/>
                <w:spacing w:val="-4"/>
                <w:sz w:val="20"/>
                <w:szCs w:val="20"/>
              </w:rPr>
              <w:t>Telefon bezprzewodowy na 2 słuchawki</w:t>
            </w:r>
            <w:r>
              <w:rPr>
                <w:rFonts w:ascii="Arial" w:hAnsi="Arial" w:cs="Arial"/>
                <w:b/>
                <w:spacing w:val="-4"/>
                <w:sz w:val="20"/>
                <w:szCs w:val="20"/>
              </w:rPr>
              <w:t xml:space="preserve"> „PANASONIC KX-TG2512PDT</w:t>
            </w:r>
            <w:r w:rsidR="003D4F2B">
              <w:rPr>
                <w:rFonts w:ascii="Arial" w:hAnsi="Arial" w:cs="Arial"/>
                <w:spacing w:val="-4"/>
                <w:sz w:val="20"/>
                <w:szCs w:val="20"/>
              </w:rPr>
              <w:t xml:space="preserve">” </w:t>
            </w:r>
            <w:r w:rsidR="003D4F2B" w:rsidRPr="003D4F2B">
              <w:rPr>
                <w:rFonts w:ascii="Arial" w:hAnsi="Arial" w:cs="Arial"/>
                <w:b/>
                <w:spacing w:val="-4"/>
                <w:sz w:val="20"/>
                <w:szCs w:val="20"/>
              </w:rPr>
              <w:t>lub równoważny</w:t>
            </w:r>
          </w:p>
          <w:p w:rsidR="006118C7" w:rsidRDefault="006118C7" w:rsidP="006118C7">
            <w:pPr>
              <w:rPr>
                <w:rFonts w:ascii="Arial" w:hAnsi="Arial" w:cs="Arial"/>
                <w:spacing w:val="-4"/>
                <w:sz w:val="20"/>
                <w:szCs w:val="20"/>
              </w:rPr>
            </w:pPr>
            <w:r>
              <w:rPr>
                <w:rFonts w:ascii="Arial" w:hAnsi="Arial" w:cs="Arial"/>
                <w:spacing w:val="-4"/>
                <w:sz w:val="20"/>
                <w:szCs w:val="20"/>
              </w:rPr>
              <w:t>Współpraca z linią telefoniczną: Analogowa;</w:t>
            </w:r>
          </w:p>
          <w:p w:rsidR="006118C7" w:rsidRDefault="006118C7" w:rsidP="006118C7">
            <w:pPr>
              <w:rPr>
                <w:rFonts w:ascii="Arial" w:hAnsi="Arial" w:cs="Arial"/>
                <w:spacing w:val="-4"/>
                <w:sz w:val="20"/>
                <w:szCs w:val="20"/>
              </w:rPr>
            </w:pPr>
            <w:r>
              <w:rPr>
                <w:rFonts w:ascii="Arial" w:hAnsi="Arial" w:cs="Arial"/>
                <w:spacing w:val="-4"/>
                <w:sz w:val="20"/>
                <w:szCs w:val="20"/>
              </w:rPr>
              <w:t>Identyfikacja numeru przychodzącego (CLIP): Tak;</w:t>
            </w:r>
          </w:p>
          <w:p w:rsidR="006118C7" w:rsidRDefault="006118C7" w:rsidP="006118C7">
            <w:pPr>
              <w:rPr>
                <w:rFonts w:ascii="Arial" w:hAnsi="Arial" w:cs="Arial"/>
                <w:spacing w:val="-4"/>
                <w:sz w:val="20"/>
                <w:szCs w:val="20"/>
              </w:rPr>
            </w:pPr>
            <w:r>
              <w:rPr>
                <w:rFonts w:ascii="Arial" w:hAnsi="Arial" w:cs="Arial"/>
                <w:spacing w:val="-4"/>
                <w:sz w:val="20"/>
                <w:szCs w:val="20"/>
              </w:rPr>
              <w:t>Wyświetlacz: LCD;</w:t>
            </w:r>
          </w:p>
          <w:p w:rsidR="006118C7" w:rsidRDefault="006118C7" w:rsidP="006118C7">
            <w:pPr>
              <w:rPr>
                <w:rFonts w:ascii="Arial" w:hAnsi="Arial" w:cs="Arial"/>
                <w:spacing w:val="-4"/>
                <w:sz w:val="20"/>
                <w:szCs w:val="20"/>
              </w:rPr>
            </w:pPr>
            <w:r>
              <w:rPr>
                <w:rFonts w:ascii="Arial" w:hAnsi="Arial" w:cs="Arial"/>
                <w:spacing w:val="-4"/>
                <w:sz w:val="20"/>
                <w:szCs w:val="20"/>
              </w:rPr>
              <w:t>Wbudowana książka telefoniczna: Tak;</w:t>
            </w:r>
          </w:p>
          <w:p w:rsidR="006118C7" w:rsidRDefault="006118C7" w:rsidP="006118C7">
            <w:pPr>
              <w:rPr>
                <w:rFonts w:ascii="Arial" w:hAnsi="Arial" w:cs="Arial"/>
                <w:spacing w:val="-4"/>
                <w:sz w:val="20"/>
                <w:szCs w:val="20"/>
              </w:rPr>
            </w:pPr>
            <w:r>
              <w:rPr>
                <w:rFonts w:ascii="Arial" w:hAnsi="Arial" w:cs="Arial"/>
                <w:spacing w:val="-4"/>
                <w:sz w:val="20"/>
                <w:szCs w:val="20"/>
              </w:rPr>
              <w:t>Liczba słuchawek w komplecie: 2;</w:t>
            </w:r>
          </w:p>
          <w:p w:rsidR="006118C7" w:rsidRDefault="006118C7" w:rsidP="006118C7">
            <w:pPr>
              <w:rPr>
                <w:rFonts w:ascii="Arial" w:hAnsi="Arial" w:cs="Arial"/>
                <w:spacing w:val="-4"/>
                <w:sz w:val="20"/>
                <w:szCs w:val="20"/>
              </w:rPr>
            </w:pPr>
            <w:r>
              <w:rPr>
                <w:rFonts w:ascii="Arial" w:hAnsi="Arial" w:cs="Arial"/>
                <w:spacing w:val="-4"/>
                <w:sz w:val="20"/>
                <w:szCs w:val="20"/>
              </w:rPr>
              <w:t>Kolor obudowy: Tytanowy;</w:t>
            </w:r>
          </w:p>
          <w:p w:rsidR="006118C7" w:rsidRDefault="006118C7" w:rsidP="006118C7">
            <w:pPr>
              <w:rPr>
                <w:rFonts w:ascii="Arial" w:hAnsi="Arial" w:cs="Arial"/>
                <w:spacing w:val="-4"/>
                <w:sz w:val="20"/>
                <w:szCs w:val="20"/>
              </w:rPr>
            </w:pPr>
            <w:r>
              <w:rPr>
                <w:rFonts w:ascii="Arial" w:hAnsi="Arial" w:cs="Arial"/>
                <w:spacing w:val="-4"/>
                <w:sz w:val="20"/>
                <w:szCs w:val="20"/>
              </w:rPr>
              <w:t>Gwarancja: 24 miesiące;</w:t>
            </w:r>
          </w:p>
          <w:p w:rsidR="006118C7" w:rsidRDefault="006118C7" w:rsidP="006118C7">
            <w:pPr>
              <w:rPr>
                <w:rFonts w:ascii="Arial" w:hAnsi="Arial" w:cs="Arial"/>
                <w:sz w:val="18"/>
                <w:szCs w:val="18"/>
                <w:shd w:val="clear" w:color="auto" w:fill="FFFFFF"/>
              </w:rPr>
            </w:pPr>
            <w:r>
              <w:rPr>
                <w:rFonts w:ascii="Arial" w:hAnsi="Arial" w:cs="Arial"/>
                <w:spacing w:val="-4"/>
                <w:sz w:val="20"/>
                <w:szCs w:val="20"/>
              </w:rPr>
              <w:t xml:space="preserve">Funkcje dodatkowe: Zegar, alarm, </w:t>
            </w:r>
            <w:r w:rsidRPr="00972C5D">
              <w:rPr>
                <w:rFonts w:ascii="Arial" w:hAnsi="Arial" w:cs="Arial"/>
                <w:sz w:val="18"/>
                <w:szCs w:val="18"/>
                <w:shd w:val="clear" w:color="auto" w:fill="FFFFFF"/>
              </w:rPr>
              <w:t>Interkom , Połączenia konferencyjne , Przełączanie połączeń między słuchawkami , Tryb prywatności , Współdzielenia połączenia</w:t>
            </w:r>
            <w:r>
              <w:rPr>
                <w:rFonts w:ascii="Arial" w:hAnsi="Arial" w:cs="Arial"/>
                <w:sz w:val="18"/>
                <w:szCs w:val="18"/>
                <w:shd w:val="clear" w:color="auto" w:fill="FFFFFF"/>
              </w:rPr>
              <w:t>.</w:t>
            </w:r>
          </w:p>
          <w:p w:rsidR="006118C7" w:rsidRPr="00845B15" w:rsidRDefault="006118C7" w:rsidP="006118C7">
            <w:pPr>
              <w:rPr>
                <w:rFonts w:ascii="Arial" w:hAnsi="Arial" w:cs="Arial"/>
                <w:sz w:val="18"/>
                <w:szCs w:val="18"/>
                <w:shd w:val="clear" w:color="auto" w:fill="FFFFFF"/>
              </w:rPr>
            </w:pPr>
            <w:r w:rsidRPr="00845B15">
              <w:rPr>
                <w:rFonts w:ascii="Arial" w:hAnsi="Arial" w:cs="Arial"/>
                <w:noProof/>
                <w:sz w:val="18"/>
                <w:szCs w:val="18"/>
                <w:shd w:val="clear" w:color="auto" w:fill="FFFFFF"/>
                <w:lang w:eastAsia="pl-PL"/>
              </w:rPr>
              <w:drawing>
                <wp:inline distT="0" distB="0" distL="0" distR="0">
                  <wp:extent cx="762000" cy="762000"/>
                  <wp:effectExtent l="0" t="0" r="0" b="0"/>
                  <wp:docPr id="26" name="Obraz 26" descr="Telefon bezprzewod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elefon bezprzewodow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rsidR="006118C7" w:rsidRPr="0028237D" w:rsidRDefault="006118C7" w:rsidP="006118C7">
            <w:pPr>
              <w:spacing w:after="0" w:line="240" w:lineRule="auto"/>
              <w:rPr>
                <w:spacing w:val="-4"/>
                <w:sz w:val="20"/>
                <w:szCs w:val="20"/>
                <w:lang w:eastAsia="pl-PL"/>
              </w:rPr>
            </w:pPr>
          </w:p>
        </w:tc>
        <w:tc>
          <w:tcPr>
            <w:tcW w:w="0" w:type="auto"/>
            <w:vAlign w:val="center"/>
          </w:tcPr>
          <w:p w:rsidR="006118C7" w:rsidRPr="00BA032B" w:rsidRDefault="003D4F2B" w:rsidP="006118C7">
            <w:pPr>
              <w:spacing w:after="0" w:line="240" w:lineRule="auto"/>
            </w:pPr>
            <w:r>
              <w:t>Szt.</w:t>
            </w:r>
          </w:p>
        </w:tc>
        <w:tc>
          <w:tcPr>
            <w:tcW w:w="0" w:type="auto"/>
            <w:vAlign w:val="center"/>
          </w:tcPr>
          <w:p w:rsidR="006118C7" w:rsidRDefault="003D4F2B" w:rsidP="006118C7">
            <w:pPr>
              <w:spacing w:after="0" w:line="240" w:lineRule="auto"/>
            </w:pPr>
            <w:r>
              <w:t>1</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2C759F" w:rsidRPr="0032628E" w:rsidTr="00F17CFF">
        <w:trPr>
          <w:trHeight w:val="270"/>
        </w:trPr>
        <w:tc>
          <w:tcPr>
            <w:tcW w:w="0" w:type="auto"/>
            <w:gridSpan w:val="6"/>
            <w:vAlign w:val="center"/>
          </w:tcPr>
          <w:p w:rsidR="002C759F" w:rsidRPr="0032628E" w:rsidRDefault="002C759F" w:rsidP="002C759F">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0" w:type="auto"/>
            <w:tcBorders>
              <w:right w:val="single" w:sz="4" w:space="0" w:color="auto"/>
            </w:tcBorders>
            <w:vAlign w:val="center"/>
          </w:tcPr>
          <w:p w:rsidR="002C759F" w:rsidRPr="0032628E" w:rsidRDefault="002C759F" w:rsidP="006118C7">
            <w:pPr>
              <w:spacing w:after="0" w:line="240" w:lineRule="auto"/>
              <w:jc w:val="center"/>
              <w:rPr>
                <w:rFonts w:ascii="Book Antiqua" w:hAnsi="Book Antiqua" w:cs="Book Antiqua"/>
                <w:spacing w:val="-4"/>
                <w:sz w:val="20"/>
                <w:szCs w:val="20"/>
                <w:u w:val="single"/>
              </w:rPr>
            </w:pPr>
          </w:p>
        </w:tc>
        <w:tc>
          <w:tcPr>
            <w:tcW w:w="0" w:type="auto"/>
            <w:tcBorders>
              <w:top w:val="single" w:sz="4" w:space="0" w:color="auto"/>
              <w:left w:val="single" w:sz="4" w:space="0" w:color="auto"/>
              <w:bottom w:val="nil"/>
              <w:right w:val="single" w:sz="4" w:space="0" w:color="auto"/>
            </w:tcBorders>
            <w:vAlign w:val="center"/>
          </w:tcPr>
          <w:p w:rsidR="002C759F" w:rsidRPr="0032628E" w:rsidRDefault="002C759F" w:rsidP="006118C7">
            <w:pPr>
              <w:spacing w:after="0" w:line="240" w:lineRule="auto"/>
              <w:jc w:val="center"/>
              <w:rPr>
                <w:rFonts w:ascii="Book Antiqua" w:hAnsi="Book Antiqua" w:cs="Book Antiqua"/>
                <w:spacing w:val="-4"/>
                <w:sz w:val="20"/>
                <w:szCs w:val="20"/>
                <w:u w:val="single"/>
              </w:rPr>
            </w:pPr>
          </w:p>
        </w:tc>
        <w:tc>
          <w:tcPr>
            <w:tcW w:w="0" w:type="auto"/>
            <w:tcBorders>
              <w:left w:val="single" w:sz="4" w:space="0" w:color="auto"/>
            </w:tcBorders>
            <w:vAlign w:val="center"/>
          </w:tcPr>
          <w:p w:rsidR="002C759F" w:rsidRPr="0032628E" w:rsidRDefault="002C759F" w:rsidP="006118C7">
            <w:pPr>
              <w:spacing w:after="0" w:line="240" w:lineRule="auto"/>
              <w:jc w:val="center"/>
              <w:rPr>
                <w:rFonts w:ascii="Book Antiqua" w:hAnsi="Book Antiqua" w:cs="Book Antiqua"/>
                <w:spacing w:val="-4"/>
                <w:sz w:val="20"/>
                <w:szCs w:val="20"/>
                <w:u w:val="single"/>
              </w:rPr>
            </w:pPr>
          </w:p>
        </w:tc>
      </w:tr>
    </w:tbl>
    <w:p w:rsidR="00C809AB" w:rsidRDefault="00C809AB" w:rsidP="00C809AB">
      <w:pPr>
        <w:rPr>
          <w:rFonts w:ascii="Arial" w:hAnsi="Arial" w:cs="Arial"/>
          <w:b/>
          <w:sz w:val="18"/>
          <w:szCs w:val="18"/>
        </w:rPr>
      </w:pPr>
    </w:p>
    <w:p w:rsidR="00C809AB" w:rsidRPr="00BF5A6F" w:rsidRDefault="00C809AB" w:rsidP="00C809AB">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809AB" w:rsidRPr="00926C4A" w:rsidRDefault="00C809AB" w:rsidP="00C809AB">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C809AB" w:rsidRPr="00314D0F" w:rsidRDefault="00C809AB" w:rsidP="00314D0F">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C809AB" w:rsidRDefault="006118C7" w:rsidP="00C809AB">
      <w:pPr>
        <w:ind w:right="-108"/>
        <w:rPr>
          <w:rFonts w:ascii="Arial" w:hAnsi="Arial" w:cs="Arial"/>
          <w:b/>
        </w:rPr>
      </w:pPr>
      <w:r>
        <w:rPr>
          <w:rFonts w:ascii="Arial" w:hAnsi="Arial" w:cs="Arial"/>
          <w:b/>
        </w:rPr>
        <w:lastRenderedPageBreak/>
        <w:t>Zadanie 3</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6170"/>
        <w:gridCol w:w="563"/>
        <w:gridCol w:w="596"/>
        <w:gridCol w:w="2196"/>
        <w:gridCol w:w="1562"/>
        <w:gridCol w:w="1045"/>
        <w:gridCol w:w="791"/>
        <w:gridCol w:w="1071"/>
      </w:tblGrid>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0" w:type="auto"/>
          </w:tcPr>
          <w:p w:rsidR="006118C7" w:rsidRPr="0028237D" w:rsidRDefault="006118C7" w:rsidP="006118C7">
            <w:pPr>
              <w:spacing w:after="0" w:line="240" w:lineRule="auto"/>
              <w:rPr>
                <w:spacing w:val="-4"/>
                <w:sz w:val="20"/>
                <w:szCs w:val="20"/>
                <w:lang w:eastAsia="pl-PL"/>
              </w:rPr>
            </w:pPr>
          </w:p>
          <w:p w:rsidR="006118C7" w:rsidRPr="00340D6C" w:rsidRDefault="006118C7" w:rsidP="006118C7">
            <w:pPr>
              <w:rPr>
                <w:rFonts w:ascii="Arial" w:hAnsi="Arial" w:cs="Arial"/>
                <w:b/>
                <w:spacing w:val="-4"/>
                <w:sz w:val="20"/>
                <w:szCs w:val="20"/>
              </w:rPr>
            </w:pPr>
            <w:r w:rsidRPr="00340D6C">
              <w:rPr>
                <w:rFonts w:ascii="Arial" w:hAnsi="Arial" w:cs="Arial"/>
                <w:spacing w:val="-4"/>
                <w:sz w:val="20"/>
                <w:szCs w:val="20"/>
              </w:rPr>
              <w:t xml:space="preserve">Urządzenie wielofunkcyjne – kserokopiarka </w:t>
            </w:r>
            <w:r w:rsidR="003D4F2B">
              <w:rPr>
                <w:rFonts w:ascii="Arial" w:hAnsi="Arial" w:cs="Arial"/>
                <w:b/>
                <w:spacing w:val="-4"/>
                <w:sz w:val="20"/>
                <w:szCs w:val="20"/>
              </w:rPr>
              <w:t>„BROTHER DCP - L6600DW” lub równoważne</w:t>
            </w:r>
          </w:p>
          <w:p w:rsidR="003D4F2B" w:rsidRDefault="006118C7" w:rsidP="006118C7">
            <w:pPr>
              <w:rPr>
                <w:rFonts w:ascii="Arial" w:hAnsi="Arial" w:cs="Arial"/>
                <w:color w:val="333333"/>
                <w:sz w:val="20"/>
                <w:szCs w:val="20"/>
                <w:shd w:val="clear" w:color="auto" w:fill="FFFFFF"/>
              </w:rPr>
            </w:pPr>
            <w:r w:rsidRPr="00340D6C">
              <w:rPr>
                <w:rStyle w:val="Pogrubienie"/>
                <w:rFonts w:ascii="Arial" w:hAnsi="Arial" w:cs="Arial"/>
                <w:color w:val="333333"/>
                <w:sz w:val="20"/>
                <w:szCs w:val="20"/>
                <w:shd w:val="clear" w:color="auto" w:fill="FFFFFF"/>
              </w:rPr>
              <w:t>Automatyczny podajnik dokumentów</w:t>
            </w:r>
            <w:r w:rsidRPr="00340D6C">
              <w:rPr>
                <w:rFonts w:ascii="Arial" w:hAnsi="Arial" w:cs="Arial"/>
                <w:color w:val="333333"/>
                <w:sz w:val="20"/>
                <w:szCs w:val="20"/>
                <w:shd w:val="clear" w:color="auto" w:fill="FFFFFF"/>
              </w:rPr>
              <w:t>: tak</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Duplex</w:t>
            </w:r>
            <w:r w:rsidRPr="00340D6C">
              <w:rPr>
                <w:rFonts w:ascii="Arial" w:hAnsi="Arial" w:cs="Arial"/>
                <w:color w:val="333333"/>
                <w:sz w:val="20"/>
                <w:szCs w:val="20"/>
                <w:shd w:val="clear" w:color="auto" w:fill="FFFFFF"/>
              </w:rPr>
              <w:t>: tak</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Informacje dodatkowe</w:t>
            </w:r>
            <w:r w:rsidRPr="00340D6C">
              <w:rPr>
                <w:rFonts w:ascii="Arial" w:hAnsi="Arial" w:cs="Arial"/>
                <w:color w:val="333333"/>
                <w:sz w:val="20"/>
                <w:szCs w:val="20"/>
                <w:shd w:val="clear" w:color="auto" w:fill="FFFFFF"/>
              </w:rPr>
              <w:t xml:space="preserve">: Certyfikat Blue Angel, Energy Star, </w:t>
            </w:r>
            <w:proofErr w:type="spellStart"/>
            <w:r w:rsidRPr="00340D6C">
              <w:rPr>
                <w:rFonts w:ascii="Arial" w:hAnsi="Arial" w:cs="Arial"/>
                <w:color w:val="333333"/>
                <w:sz w:val="20"/>
                <w:szCs w:val="20"/>
                <w:shd w:val="clear" w:color="auto" w:fill="FFFFFF"/>
              </w:rPr>
              <w:t>Nordic</w:t>
            </w:r>
            <w:proofErr w:type="spellEnd"/>
            <w:r w:rsidRPr="00340D6C">
              <w:rPr>
                <w:rFonts w:ascii="Arial" w:hAnsi="Arial" w:cs="Arial"/>
                <w:color w:val="333333"/>
                <w:sz w:val="20"/>
                <w:szCs w:val="20"/>
                <w:shd w:val="clear" w:color="auto" w:fill="FFFFFF"/>
              </w:rPr>
              <w:t xml:space="preserve"> Swan Kopiowanie 2-stronne, Skanowanie 2-stronne </w:t>
            </w:r>
            <w:r w:rsidRPr="00340D6C">
              <w:rPr>
                <w:rStyle w:val="Pogrubienie"/>
                <w:rFonts w:ascii="Arial" w:hAnsi="Arial" w:cs="Arial"/>
                <w:color w:val="333333"/>
                <w:sz w:val="20"/>
                <w:szCs w:val="20"/>
                <w:shd w:val="clear" w:color="auto" w:fill="FFFFFF"/>
              </w:rPr>
              <w:t>Interfejs do PC</w:t>
            </w:r>
            <w:r w:rsidRPr="00340D6C">
              <w:rPr>
                <w:rFonts w:ascii="Arial" w:hAnsi="Arial" w:cs="Arial"/>
                <w:color w:val="333333"/>
                <w:sz w:val="20"/>
                <w:szCs w:val="20"/>
                <w:shd w:val="clear" w:color="auto" w:fill="FFFFFF"/>
              </w:rPr>
              <w:t xml:space="preserve">: USB 2.0 </w:t>
            </w:r>
            <w:proofErr w:type="spellStart"/>
            <w:r w:rsidRPr="00340D6C">
              <w:rPr>
                <w:rFonts w:ascii="Arial" w:hAnsi="Arial" w:cs="Arial"/>
                <w:color w:val="333333"/>
                <w:sz w:val="20"/>
                <w:szCs w:val="20"/>
                <w:shd w:val="clear" w:color="auto" w:fill="FFFFFF"/>
              </w:rPr>
              <w:t>WiFi</w:t>
            </w:r>
            <w:proofErr w:type="spellEnd"/>
            <w:r w:rsidRPr="00340D6C">
              <w:rPr>
                <w:rFonts w:ascii="Arial" w:hAnsi="Arial" w:cs="Arial"/>
                <w:color w:val="333333"/>
                <w:sz w:val="20"/>
                <w:szCs w:val="20"/>
                <w:shd w:val="clear" w:color="auto" w:fill="FFFFFF"/>
              </w:rPr>
              <w:t xml:space="preserve"> 802.11b/g/n</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Interfejs sieciowy</w:t>
            </w:r>
            <w:r w:rsidRPr="00340D6C">
              <w:rPr>
                <w:rFonts w:ascii="Arial" w:hAnsi="Arial" w:cs="Arial"/>
                <w:color w:val="333333"/>
                <w:sz w:val="20"/>
                <w:szCs w:val="20"/>
                <w:shd w:val="clear" w:color="auto" w:fill="FFFFFF"/>
              </w:rPr>
              <w:t>: Gigabit Ethernet</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Maksymalny rozmiar papieru</w:t>
            </w:r>
            <w:r w:rsidRPr="00340D6C">
              <w:rPr>
                <w:rFonts w:ascii="Arial" w:hAnsi="Arial" w:cs="Arial"/>
                <w:color w:val="333333"/>
                <w:sz w:val="20"/>
                <w:szCs w:val="20"/>
                <w:shd w:val="clear" w:color="auto" w:fill="FFFFFF"/>
              </w:rPr>
              <w:t>: A4</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Obsługiwane formaty druku</w:t>
            </w:r>
            <w:r w:rsidRPr="00340D6C">
              <w:rPr>
                <w:rFonts w:ascii="Arial" w:hAnsi="Arial" w:cs="Arial"/>
                <w:color w:val="333333"/>
                <w:sz w:val="20"/>
                <w:szCs w:val="20"/>
                <w:shd w:val="clear" w:color="auto" w:fill="FFFFFF"/>
              </w:rPr>
              <w:t xml:space="preserve">: A4 </w:t>
            </w:r>
            <w:proofErr w:type="spellStart"/>
            <w:r w:rsidRPr="00340D6C">
              <w:rPr>
                <w:rFonts w:ascii="Arial" w:hAnsi="Arial" w:cs="Arial"/>
                <w:color w:val="333333"/>
                <w:sz w:val="20"/>
                <w:szCs w:val="20"/>
                <w:shd w:val="clear" w:color="auto" w:fill="FFFFFF"/>
              </w:rPr>
              <w:t>Letter</w:t>
            </w:r>
            <w:proofErr w:type="spellEnd"/>
            <w:r w:rsidRPr="00340D6C">
              <w:rPr>
                <w:rFonts w:ascii="Arial" w:hAnsi="Arial" w:cs="Arial"/>
                <w:color w:val="333333"/>
                <w:sz w:val="20"/>
                <w:szCs w:val="20"/>
                <w:shd w:val="clear" w:color="auto" w:fill="FFFFFF"/>
              </w:rPr>
              <w:t xml:space="preserve"> A5 A6 </w:t>
            </w:r>
            <w:proofErr w:type="spellStart"/>
            <w:r w:rsidRPr="00340D6C">
              <w:rPr>
                <w:rFonts w:ascii="Arial" w:hAnsi="Arial" w:cs="Arial"/>
                <w:color w:val="333333"/>
                <w:sz w:val="20"/>
                <w:szCs w:val="20"/>
                <w:shd w:val="clear" w:color="auto" w:fill="FFFFFF"/>
              </w:rPr>
              <w:t>Executive</w:t>
            </w:r>
            <w:proofErr w:type="spellEnd"/>
            <w:r w:rsidRPr="00340D6C">
              <w:rPr>
                <w:rFonts w:ascii="Arial" w:hAnsi="Arial" w:cs="Arial"/>
                <w:color w:val="333333"/>
                <w:sz w:val="20"/>
                <w:szCs w:val="20"/>
                <w:shd w:val="clear" w:color="auto" w:fill="FFFFFF"/>
              </w:rPr>
              <w:t xml:space="preserve"> </w:t>
            </w:r>
            <w:proofErr w:type="spellStart"/>
            <w:r w:rsidRPr="00340D6C">
              <w:rPr>
                <w:rFonts w:ascii="Arial" w:hAnsi="Arial" w:cs="Arial"/>
                <w:color w:val="333333"/>
                <w:sz w:val="20"/>
                <w:szCs w:val="20"/>
                <w:shd w:val="clear" w:color="auto" w:fill="FFFFFF"/>
              </w:rPr>
              <w:t>Legal</w:t>
            </w:r>
            <w:proofErr w:type="spellEnd"/>
            <w:r w:rsidRPr="00340D6C">
              <w:rPr>
                <w:rFonts w:ascii="Arial" w:hAnsi="Arial" w:cs="Arial"/>
                <w:color w:val="333333"/>
                <w:sz w:val="20"/>
                <w:szCs w:val="20"/>
                <w:shd w:val="clear" w:color="auto" w:fill="FFFFFF"/>
              </w:rPr>
              <w:t xml:space="preserve"> Folio</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Obsługiwane systemy operacyjne</w:t>
            </w:r>
            <w:r w:rsidRPr="00340D6C">
              <w:rPr>
                <w:rFonts w:ascii="Arial" w:hAnsi="Arial" w:cs="Arial"/>
                <w:color w:val="333333"/>
                <w:sz w:val="20"/>
                <w:szCs w:val="20"/>
                <w:shd w:val="clear" w:color="auto" w:fill="FFFFFF"/>
              </w:rPr>
              <w:t>: Wszystkie aktualne systemy Microsoft Windows™ Linux (niektóre wersje) Mac OS (niektóre wersje)</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Opis ogólny</w:t>
            </w:r>
            <w:r w:rsidRPr="00340D6C">
              <w:rPr>
                <w:rFonts w:ascii="Arial" w:hAnsi="Arial" w:cs="Arial"/>
                <w:color w:val="333333"/>
                <w:sz w:val="20"/>
                <w:szCs w:val="20"/>
                <w:shd w:val="clear" w:color="auto" w:fill="FFFFFF"/>
              </w:rPr>
              <w:t>: Urządzenie wielofunkcyjne laserowe monochromatyczne 3 w 1</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Pamięć zainstalowana</w:t>
            </w:r>
            <w:r w:rsidRPr="00340D6C">
              <w:rPr>
                <w:rFonts w:ascii="Arial" w:hAnsi="Arial" w:cs="Arial"/>
                <w:color w:val="333333"/>
                <w:sz w:val="20"/>
                <w:szCs w:val="20"/>
                <w:shd w:val="clear" w:color="auto" w:fill="FFFFFF"/>
              </w:rPr>
              <w:t>: 512 MB</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Podstawowe funkcje</w:t>
            </w:r>
            <w:r w:rsidRPr="00340D6C">
              <w:rPr>
                <w:rFonts w:ascii="Arial" w:hAnsi="Arial" w:cs="Arial"/>
                <w:color w:val="333333"/>
                <w:sz w:val="20"/>
                <w:szCs w:val="20"/>
                <w:shd w:val="clear" w:color="auto" w:fill="FFFFFF"/>
              </w:rPr>
              <w:t>: drukarka, kopiarka, skaner</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Praca w sieci bezprzewodowej</w:t>
            </w:r>
            <w:r w:rsidRPr="00340D6C">
              <w:rPr>
                <w:rFonts w:ascii="Arial" w:hAnsi="Arial" w:cs="Arial"/>
                <w:color w:val="333333"/>
                <w:sz w:val="20"/>
                <w:szCs w:val="20"/>
                <w:shd w:val="clear" w:color="auto" w:fill="FFFFFF"/>
              </w:rPr>
              <w:t>: tak</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Standardowe języki drukarki</w:t>
            </w:r>
            <w:r w:rsidRPr="00340D6C">
              <w:rPr>
                <w:rFonts w:ascii="Arial" w:hAnsi="Arial" w:cs="Arial"/>
                <w:color w:val="333333"/>
                <w:sz w:val="20"/>
                <w:szCs w:val="20"/>
                <w:shd w:val="clear" w:color="auto" w:fill="FFFFFF"/>
              </w:rPr>
              <w:t xml:space="preserve">: PCL6, BR-Script3 (Postscript®3™ Language </w:t>
            </w:r>
            <w:proofErr w:type="spellStart"/>
            <w:r w:rsidRPr="00340D6C">
              <w:rPr>
                <w:rFonts w:ascii="Arial" w:hAnsi="Arial" w:cs="Arial"/>
                <w:color w:val="333333"/>
                <w:sz w:val="20"/>
                <w:szCs w:val="20"/>
                <w:shd w:val="clear" w:color="auto" w:fill="FFFFFF"/>
              </w:rPr>
              <w:t>Emulation</w:t>
            </w:r>
            <w:proofErr w:type="spellEnd"/>
            <w:r w:rsidRPr="00340D6C">
              <w:rPr>
                <w:rFonts w:ascii="Arial" w:hAnsi="Arial" w:cs="Arial"/>
                <w:color w:val="333333"/>
                <w:sz w:val="20"/>
                <w:szCs w:val="20"/>
                <w:shd w:val="clear" w:color="auto" w:fill="FFFFFF"/>
              </w:rPr>
              <w:t xml:space="preserve">), IBM </w:t>
            </w:r>
            <w:proofErr w:type="spellStart"/>
            <w:r w:rsidRPr="00340D6C">
              <w:rPr>
                <w:rFonts w:ascii="Arial" w:hAnsi="Arial" w:cs="Arial"/>
                <w:color w:val="333333"/>
                <w:sz w:val="20"/>
                <w:szCs w:val="20"/>
                <w:shd w:val="clear" w:color="auto" w:fill="FFFFFF"/>
              </w:rPr>
              <w:t>Proprinter</w:t>
            </w:r>
            <w:proofErr w:type="spellEnd"/>
            <w:r w:rsidRPr="00340D6C">
              <w:rPr>
                <w:rFonts w:ascii="Arial" w:hAnsi="Arial" w:cs="Arial"/>
                <w:color w:val="333333"/>
                <w:sz w:val="20"/>
                <w:szCs w:val="20"/>
                <w:shd w:val="clear" w:color="auto" w:fill="FFFFFF"/>
              </w:rPr>
              <w:t xml:space="preserve"> XL</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Typ drukarki</w:t>
            </w:r>
            <w:r w:rsidRPr="00340D6C">
              <w:rPr>
                <w:rFonts w:ascii="Arial" w:hAnsi="Arial" w:cs="Arial"/>
                <w:color w:val="333333"/>
                <w:sz w:val="20"/>
                <w:szCs w:val="20"/>
                <w:shd w:val="clear" w:color="auto" w:fill="FFFFFF"/>
              </w:rPr>
              <w:t>: Laserowa monochromatyczna</w:t>
            </w:r>
            <w:r w:rsidRPr="00340D6C">
              <w:rPr>
                <w:rFonts w:ascii="Arial" w:hAnsi="Arial" w:cs="Arial"/>
                <w:color w:val="333333"/>
                <w:sz w:val="20"/>
                <w:szCs w:val="20"/>
              </w:rPr>
              <w:br/>
            </w:r>
            <w:r w:rsidRPr="00340D6C">
              <w:rPr>
                <w:rStyle w:val="Pogrubienie"/>
                <w:rFonts w:ascii="Arial" w:hAnsi="Arial" w:cs="Arial"/>
                <w:color w:val="333333"/>
                <w:sz w:val="20"/>
                <w:szCs w:val="20"/>
                <w:shd w:val="clear" w:color="auto" w:fill="FFFFFF"/>
              </w:rPr>
              <w:t>Wyświetlacz LCD</w:t>
            </w:r>
            <w:r w:rsidRPr="00340D6C">
              <w:rPr>
                <w:rFonts w:ascii="Arial" w:hAnsi="Arial" w:cs="Arial"/>
                <w:color w:val="333333"/>
                <w:sz w:val="20"/>
                <w:szCs w:val="20"/>
                <w:shd w:val="clear" w:color="auto" w:fill="FFFFFF"/>
              </w:rPr>
              <w:t>: tak</w:t>
            </w:r>
          </w:p>
          <w:p w:rsidR="006118C7" w:rsidRPr="003D4F2B" w:rsidRDefault="003D4F2B" w:rsidP="006118C7">
            <w:pPr>
              <w:rPr>
                <w:rFonts w:ascii="Arial" w:hAnsi="Arial" w:cs="Arial"/>
                <w:color w:val="333333"/>
                <w:sz w:val="20"/>
                <w:szCs w:val="20"/>
                <w:shd w:val="clear" w:color="auto" w:fill="FFFFFF"/>
              </w:rPr>
            </w:pPr>
            <w:r>
              <w:rPr>
                <w:rFonts w:ascii="Arial" w:hAnsi="Arial" w:cs="Arial"/>
                <w:color w:val="333333"/>
                <w:sz w:val="20"/>
                <w:szCs w:val="20"/>
                <w:shd w:val="clear" w:color="auto" w:fill="FFFFFF"/>
              </w:rPr>
              <w:t>Gwarancja: min. 24 miesiące</w:t>
            </w:r>
            <w:r w:rsidR="006118C7" w:rsidRPr="00340D6C">
              <w:rPr>
                <w:rFonts w:ascii="Arial" w:hAnsi="Arial" w:cs="Arial"/>
                <w:color w:val="333333"/>
                <w:sz w:val="20"/>
                <w:szCs w:val="20"/>
              </w:rPr>
              <w:br/>
            </w:r>
          </w:p>
          <w:p w:rsidR="006118C7" w:rsidRPr="001D3F97" w:rsidRDefault="006118C7" w:rsidP="006118C7">
            <w:pPr>
              <w:rPr>
                <w:rFonts w:ascii="Arial" w:hAnsi="Arial" w:cs="Arial"/>
                <w:spacing w:val="-4"/>
                <w:sz w:val="20"/>
                <w:szCs w:val="20"/>
              </w:rPr>
            </w:pPr>
            <w:r w:rsidRPr="00A5576B">
              <w:rPr>
                <w:rFonts w:ascii="Arial" w:hAnsi="Arial" w:cs="Arial"/>
                <w:noProof/>
                <w:spacing w:val="-4"/>
                <w:sz w:val="20"/>
                <w:szCs w:val="20"/>
                <w:lang w:eastAsia="pl-PL"/>
              </w:rPr>
              <w:lastRenderedPageBreak/>
              <w:drawing>
                <wp:inline distT="0" distB="0" distL="0" distR="0">
                  <wp:extent cx="1752600" cy="1009650"/>
                  <wp:effectExtent l="0" t="0" r="0" b="0"/>
                  <wp:docPr id="28" name="Obraz 28" descr="Ks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Kser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0" cy="1009650"/>
                          </a:xfrm>
                          <a:prstGeom prst="rect">
                            <a:avLst/>
                          </a:prstGeom>
                          <a:noFill/>
                          <a:ln>
                            <a:noFill/>
                          </a:ln>
                        </pic:spPr>
                      </pic:pic>
                    </a:graphicData>
                  </a:graphic>
                </wp:inline>
              </w:drawing>
            </w:r>
          </w:p>
        </w:tc>
        <w:tc>
          <w:tcPr>
            <w:tcW w:w="0" w:type="auto"/>
            <w:vAlign w:val="center"/>
          </w:tcPr>
          <w:p w:rsidR="006118C7" w:rsidRPr="00BA032B" w:rsidRDefault="006118C7" w:rsidP="006118C7">
            <w:pPr>
              <w:spacing w:after="0" w:line="240" w:lineRule="auto"/>
            </w:pPr>
            <w:r w:rsidRPr="00BA032B">
              <w:lastRenderedPageBreak/>
              <w:t xml:space="preserve">   szt.</w:t>
            </w:r>
          </w:p>
        </w:tc>
        <w:tc>
          <w:tcPr>
            <w:tcW w:w="0" w:type="auto"/>
            <w:vAlign w:val="center"/>
          </w:tcPr>
          <w:p w:rsidR="006118C7" w:rsidRDefault="006118C7" w:rsidP="006118C7">
            <w:pPr>
              <w:spacing w:after="0" w:line="240" w:lineRule="auto"/>
            </w:pPr>
          </w:p>
          <w:p w:rsidR="006118C7" w:rsidRPr="00BA032B" w:rsidRDefault="006118C7" w:rsidP="006118C7">
            <w:pPr>
              <w:spacing w:after="0" w:line="240" w:lineRule="auto"/>
            </w:pPr>
            <w:r w:rsidRPr="00BA032B">
              <w:t>1</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118C7" w:rsidRDefault="006118C7" w:rsidP="00C809AB">
      <w:pPr>
        <w:ind w:right="-108"/>
        <w:rPr>
          <w:rFonts w:ascii="Arial" w:hAnsi="Arial" w:cs="Arial"/>
          <w:b/>
        </w:rPr>
      </w:pPr>
    </w:p>
    <w:p w:rsidR="006118C7" w:rsidRDefault="006118C7" w:rsidP="006118C7">
      <w:pPr>
        <w:rPr>
          <w:rFonts w:ascii="Arial" w:hAnsi="Arial" w:cs="Arial"/>
          <w:b/>
        </w:rPr>
      </w:pPr>
      <w:r w:rsidRPr="006118C7">
        <w:rPr>
          <w:rFonts w:ascii="Arial" w:hAnsi="Arial" w:cs="Arial"/>
          <w:b/>
        </w:rPr>
        <w:t>Zadanie 4</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4264"/>
        <w:gridCol w:w="615"/>
        <w:gridCol w:w="596"/>
        <w:gridCol w:w="3331"/>
        <w:gridCol w:w="1906"/>
        <w:gridCol w:w="1216"/>
        <w:gridCol w:w="791"/>
        <w:gridCol w:w="1275"/>
      </w:tblGrid>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tcPr>
          <w:p w:rsidR="006118C7" w:rsidRPr="0028237D" w:rsidRDefault="006118C7" w:rsidP="006118C7">
            <w:pPr>
              <w:spacing w:after="0" w:line="240" w:lineRule="auto"/>
              <w:rPr>
                <w:spacing w:val="-4"/>
                <w:sz w:val="20"/>
                <w:szCs w:val="20"/>
                <w:lang w:eastAsia="pl-PL"/>
              </w:rPr>
            </w:pPr>
          </w:p>
          <w:p w:rsidR="006118C7" w:rsidRDefault="006118C7" w:rsidP="006118C7">
            <w:pPr>
              <w:tabs>
                <w:tab w:val="center" w:pos="3621"/>
              </w:tabs>
              <w:rPr>
                <w:rFonts w:ascii="Arial" w:hAnsi="Arial" w:cs="Arial"/>
                <w:b/>
                <w:spacing w:val="-4"/>
                <w:sz w:val="20"/>
                <w:szCs w:val="20"/>
              </w:rPr>
            </w:pPr>
            <w:r>
              <w:rPr>
                <w:rFonts w:ascii="Arial" w:hAnsi="Arial" w:cs="Arial"/>
                <w:spacing w:val="-4"/>
                <w:sz w:val="20"/>
                <w:szCs w:val="20"/>
              </w:rPr>
              <w:t xml:space="preserve">Niszczarka </w:t>
            </w:r>
            <w:r w:rsidR="003D4F2B">
              <w:rPr>
                <w:rFonts w:ascii="Arial" w:hAnsi="Arial" w:cs="Arial"/>
                <w:b/>
                <w:spacing w:val="-4"/>
                <w:sz w:val="20"/>
                <w:szCs w:val="20"/>
              </w:rPr>
              <w:t>„KOBRA”+2 CC2 ES lub równoważna</w:t>
            </w:r>
          </w:p>
          <w:p w:rsidR="006118C7" w:rsidRDefault="006118C7" w:rsidP="006118C7">
            <w:pPr>
              <w:tabs>
                <w:tab w:val="center" w:pos="3621"/>
              </w:tabs>
              <w:rPr>
                <w:rStyle w:val="style5"/>
                <w:rFonts w:ascii="Arial" w:hAnsi="Arial" w:cs="Arial"/>
                <w:color w:val="000000"/>
                <w:sz w:val="20"/>
                <w:szCs w:val="20"/>
              </w:rPr>
            </w:pPr>
            <w:r w:rsidRPr="0087473E">
              <w:rPr>
                <w:rStyle w:val="style5"/>
                <w:rFonts w:ascii="Arial" w:hAnsi="Arial" w:cs="Arial"/>
                <w:color w:val="000000"/>
                <w:sz w:val="20"/>
                <w:szCs w:val="20"/>
              </w:rPr>
              <w:t xml:space="preserve">szerokość wejścia </w:t>
            </w:r>
            <w:smartTag w:uri="urn:schemas-microsoft-com:office:smarttags" w:element="metricconverter">
              <w:smartTagPr>
                <w:attr w:name="ProductID" w:val="230 mm"/>
              </w:smartTagPr>
              <w:r w:rsidRPr="0087473E">
                <w:rPr>
                  <w:rStyle w:val="style5"/>
                  <w:rFonts w:ascii="Arial" w:hAnsi="Arial" w:cs="Arial"/>
                  <w:color w:val="000000"/>
                  <w:sz w:val="20"/>
                  <w:szCs w:val="20"/>
                </w:rPr>
                <w:t>230 mm</w:t>
              </w:r>
            </w:smartTag>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wielkość ścinka 1,9x13 mm</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ilość niszczonych kartek (A4/ 70g): 8</w:t>
            </w:r>
            <w:r w:rsidRPr="0087473E">
              <w:rPr>
                <w:rFonts w:ascii="Arial" w:hAnsi="Arial" w:cs="Arial"/>
                <w:color w:val="000000"/>
                <w:sz w:val="20"/>
                <w:szCs w:val="20"/>
                <w:shd w:val="clear" w:color="auto" w:fill="F0F0F0"/>
              </w:rPr>
              <w:br/>
            </w:r>
            <w:r w:rsidRPr="0087473E">
              <w:rPr>
                <w:rStyle w:val="style3"/>
                <w:color w:val="000000"/>
                <w:sz w:val="20"/>
                <w:szCs w:val="20"/>
                <w:shd w:val="clear" w:color="auto" w:fill="F0F0F0"/>
              </w:rPr>
              <w:t>poziom bezpieczeństwa wg</w:t>
            </w:r>
            <w:r w:rsidRPr="003D4F2B">
              <w:rPr>
                <w:rStyle w:val="style3"/>
                <w:sz w:val="20"/>
                <w:szCs w:val="20"/>
                <w:shd w:val="clear" w:color="auto" w:fill="F0F0F0"/>
              </w:rPr>
              <w:t>.</w:t>
            </w:r>
            <w:r w:rsidRPr="003D4F2B">
              <w:rPr>
                <w:rStyle w:val="apple-converted-space"/>
                <w:rFonts w:ascii="Arial" w:hAnsi="Arial" w:cs="Arial"/>
                <w:sz w:val="20"/>
                <w:szCs w:val="20"/>
                <w:shd w:val="clear" w:color="auto" w:fill="F0F0F0"/>
              </w:rPr>
              <w:t> </w:t>
            </w:r>
            <w:hyperlink r:id="rId11" w:tgtFrame="_blank" w:history="1">
              <w:r w:rsidRPr="003D4F2B">
                <w:rPr>
                  <w:rStyle w:val="Hipercze"/>
                  <w:rFonts w:ascii="Arial" w:hAnsi="Arial" w:cs="Arial"/>
                  <w:color w:val="auto"/>
                  <w:sz w:val="20"/>
                  <w:szCs w:val="20"/>
                  <w:u w:val="none"/>
                  <w:shd w:val="clear" w:color="auto" w:fill="F0F0F0"/>
                </w:rPr>
                <w:t>DIN 66399</w:t>
              </w:r>
            </w:hyperlink>
            <w:r w:rsidRPr="0087473E">
              <w:rPr>
                <w:rStyle w:val="style3"/>
                <w:color w:val="000000"/>
                <w:sz w:val="20"/>
                <w:szCs w:val="20"/>
                <w:shd w:val="clear" w:color="auto" w:fill="F0F0F0"/>
              </w:rPr>
              <w:t>: P-5/T-5/O-1/F-2/E-4</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niszczenie płyt CD</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niszczenie kart plastikowych</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niszczenie zszywek i małych spinaczy</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 xml:space="preserve">pojemność kosza </w:t>
            </w:r>
            <w:smartTag w:uri="urn:schemas-microsoft-com:office:smarttags" w:element="metricconverter">
              <w:smartTagPr>
                <w:attr w:name="ProductID" w:val="40 l"/>
              </w:smartTagPr>
              <w:r w:rsidRPr="0087473E">
                <w:rPr>
                  <w:rStyle w:val="style5"/>
                  <w:rFonts w:ascii="Arial" w:hAnsi="Arial" w:cs="Arial"/>
                  <w:color w:val="000000"/>
                  <w:sz w:val="20"/>
                  <w:szCs w:val="20"/>
                </w:rPr>
                <w:t>40 l</w:t>
              </w:r>
            </w:smartTag>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lastRenderedPageBreak/>
              <w:t>System Energy Smart - zerowe zużycie mocy w funkcji stand-by</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automatyczny Start/Stop</w:t>
            </w:r>
            <w:r w:rsidRPr="0087473E">
              <w:rPr>
                <w:rFonts w:ascii="Arial" w:hAnsi="Arial" w:cs="Arial"/>
                <w:color w:val="000000"/>
                <w:sz w:val="20"/>
                <w:szCs w:val="20"/>
                <w:shd w:val="clear" w:color="auto" w:fill="F0F0F0"/>
              </w:rPr>
              <w:br/>
            </w:r>
            <w:r w:rsidRPr="0087473E">
              <w:rPr>
                <w:rStyle w:val="style5"/>
                <w:rFonts w:ascii="Arial" w:hAnsi="Arial" w:cs="Arial"/>
                <w:color w:val="000000"/>
                <w:sz w:val="20"/>
                <w:szCs w:val="20"/>
              </w:rPr>
              <w:t>funkcja cofania</w:t>
            </w:r>
          </w:p>
          <w:p w:rsidR="003D4F2B" w:rsidRDefault="003D4F2B" w:rsidP="006118C7">
            <w:pPr>
              <w:tabs>
                <w:tab w:val="center" w:pos="3621"/>
              </w:tabs>
              <w:rPr>
                <w:rStyle w:val="style5"/>
                <w:rFonts w:ascii="Arial" w:hAnsi="Arial" w:cs="Arial"/>
                <w:color w:val="000000"/>
                <w:sz w:val="20"/>
                <w:szCs w:val="20"/>
              </w:rPr>
            </w:pPr>
            <w:r>
              <w:rPr>
                <w:rStyle w:val="style5"/>
                <w:rFonts w:ascii="Arial" w:hAnsi="Arial" w:cs="Arial"/>
                <w:color w:val="000000"/>
                <w:sz w:val="20"/>
                <w:szCs w:val="20"/>
              </w:rPr>
              <w:t>gwarancja: min. 24 miesiące</w:t>
            </w:r>
          </w:p>
          <w:p w:rsidR="006118C7" w:rsidRPr="001D3F97" w:rsidRDefault="006118C7" w:rsidP="006118C7">
            <w:pPr>
              <w:rPr>
                <w:rFonts w:ascii="Arial" w:hAnsi="Arial" w:cs="Arial"/>
                <w:spacing w:val="-4"/>
                <w:sz w:val="20"/>
                <w:szCs w:val="20"/>
              </w:rPr>
            </w:pPr>
            <w:r w:rsidRPr="0087473E">
              <w:rPr>
                <w:rFonts w:ascii="Arial" w:hAnsi="Arial" w:cs="Arial"/>
                <w:b/>
                <w:noProof/>
                <w:color w:val="0000FF"/>
                <w:spacing w:val="-4"/>
                <w:sz w:val="20"/>
                <w:szCs w:val="20"/>
                <w:lang w:eastAsia="pl-PL"/>
              </w:rPr>
              <w:drawing>
                <wp:inline distT="0" distB="0" distL="0" distR="0">
                  <wp:extent cx="571500" cy="838200"/>
                  <wp:effectExtent l="0" t="0" r="0" b="0"/>
                  <wp:docPr id="31" name="Obraz 31" descr="KO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KOBR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500" cy="838200"/>
                          </a:xfrm>
                          <a:prstGeom prst="rect">
                            <a:avLst/>
                          </a:prstGeom>
                          <a:noFill/>
                          <a:ln>
                            <a:noFill/>
                          </a:ln>
                        </pic:spPr>
                      </pic:pic>
                    </a:graphicData>
                  </a:graphic>
                </wp:inline>
              </w:drawing>
            </w:r>
          </w:p>
        </w:tc>
        <w:tc>
          <w:tcPr>
            <w:tcW w:w="0" w:type="auto"/>
            <w:vAlign w:val="center"/>
          </w:tcPr>
          <w:p w:rsidR="006118C7" w:rsidRPr="00BA032B" w:rsidRDefault="006118C7" w:rsidP="006118C7">
            <w:pPr>
              <w:spacing w:after="0" w:line="240" w:lineRule="auto"/>
            </w:pPr>
            <w:r w:rsidRPr="00BA032B">
              <w:lastRenderedPageBreak/>
              <w:t xml:space="preserve">   szt.</w:t>
            </w:r>
          </w:p>
        </w:tc>
        <w:tc>
          <w:tcPr>
            <w:tcW w:w="0" w:type="auto"/>
            <w:vAlign w:val="center"/>
          </w:tcPr>
          <w:p w:rsidR="006118C7" w:rsidRDefault="006118C7" w:rsidP="006118C7">
            <w:pPr>
              <w:spacing w:after="0" w:line="240" w:lineRule="auto"/>
            </w:pPr>
          </w:p>
          <w:p w:rsidR="006118C7" w:rsidRPr="00BA032B" w:rsidRDefault="006118C7" w:rsidP="006118C7">
            <w:pPr>
              <w:spacing w:after="0" w:line="240" w:lineRule="auto"/>
            </w:pPr>
            <w:r w:rsidRPr="00BA032B">
              <w:t>1</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118C7" w:rsidRPr="0029217A" w:rsidRDefault="006118C7" w:rsidP="00C809AB">
      <w:pPr>
        <w:rPr>
          <w:rFonts w:ascii="Arial" w:hAnsi="Arial" w:cs="Arial"/>
          <w:sz w:val="18"/>
          <w:szCs w:val="18"/>
        </w:rPr>
      </w:pPr>
    </w:p>
    <w:p w:rsidR="006118C7" w:rsidRPr="006118C7" w:rsidRDefault="006118C7" w:rsidP="006118C7">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5</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53"/>
        <w:gridCol w:w="553"/>
        <w:gridCol w:w="596"/>
        <w:gridCol w:w="1968"/>
        <w:gridCol w:w="1493"/>
        <w:gridCol w:w="1011"/>
        <w:gridCol w:w="791"/>
        <w:gridCol w:w="1030"/>
      </w:tblGrid>
      <w:tr w:rsidR="00283615"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283615" w:rsidRPr="0032628E" w:rsidTr="006118C7">
        <w:trPr>
          <w:trHeight w:val="270"/>
        </w:trPr>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0" w:type="auto"/>
          </w:tcPr>
          <w:p w:rsidR="006118C7" w:rsidRDefault="006118C7" w:rsidP="006118C7">
            <w:pPr>
              <w:tabs>
                <w:tab w:val="center" w:pos="3621"/>
              </w:tabs>
              <w:rPr>
                <w:rFonts w:ascii="Arial" w:hAnsi="Arial" w:cs="Arial"/>
                <w:spacing w:val="-4"/>
                <w:sz w:val="20"/>
                <w:szCs w:val="20"/>
              </w:rPr>
            </w:pPr>
            <w:r>
              <w:rPr>
                <w:rFonts w:ascii="Arial" w:hAnsi="Arial" w:cs="Arial"/>
                <w:spacing w:val="-4"/>
                <w:sz w:val="20"/>
                <w:szCs w:val="20"/>
              </w:rPr>
              <w:t xml:space="preserve">Rzutnik multimedialny </w:t>
            </w:r>
            <w:r w:rsidRPr="00E53B76">
              <w:rPr>
                <w:rFonts w:ascii="Arial" w:hAnsi="Arial" w:cs="Arial"/>
                <w:b/>
                <w:spacing w:val="-4"/>
                <w:sz w:val="20"/>
                <w:szCs w:val="20"/>
              </w:rPr>
              <w:t>„BENQ W750”</w:t>
            </w:r>
            <w:r w:rsidR="003D4F2B">
              <w:rPr>
                <w:rFonts w:ascii="Arial" w:hAnsi="Arial" w:cs="Arial"/>
                <w:b/>
                <w:spacing w:val="-4"/>
                <w:sz w:val="20"/>
                <w:szCs w:val="20"/>
              </w:rPr>
              <w:t xml:space="preserve"> lub równoważny</w:t>
            </w:r>
            <w:r>
              <w:rPr>
                <w:rFonts w:ascii="Arial" w:hAnsi="Arial" w:cs="Arial"/>
                <w:spacing w:val="-4"/>
                <w:sz w:val="20"/>
                <w:szCs w:val="20"/>
              </w:rPr>
              <w:t xml:space="preserve">. Ekran – jasność: 2500 </w:t>
            </w:r>
            <w:proofErr w:type="spellStart"/>
            <w:r>
              <w:rPr>
                <w:rFonts w:ascii="Arial" w:hAnsi="Arial" w:cs="Arial"/>
                <w:spacing w:val="-4"/>
                <w:sz w:val="20"/>
                <w:szCs w:val="20"/>
              </w:rPr>
              <w:t>lum</w:t>
            </w:r>
            <w:proofErr w:type="spellEnd"/>
            <w:r>
              <w:rPr>
                <w:rFonts w:ascii="Arial" w:hAnsi="Arial" w:cs="Arial"/>
                <w:spacing w:val="-4"/>
                <w:sz w:val="20"/>
                <w:szCs w:val="20"/>
              </w:rPr>
              <w:t>. Cd/m2. Żywotność lampy (</w:t>
            </w:r>
            <w:proofErr w:type="spellStart"/>
            <w:r>
              <w:rPr>
                <w:rFonts w:ascii="Arial" w:hAnsi="Arial" w:cs="Arial"/>
                <w:spacing w:val="-4"/>
                <w:sz w:val="20"/>
                <w:szCs w:val="20"/>
              </w:rPr>
              <w:t>nomal</w:t>
            </w:r>
            <w:proofErr w:type="spellEnd"/>
            <w:r>
              <w:rPr>
                <w:rFonts w:ascii="Arial" w:hAnsi="Arial" w:cs="Arial"/>
                <w:spacing w:val="-4"/>
                <w:sz w:val="20"/>
                <w:szCs w:val="20"/>
              </w:rPr>
              <w:t xml:space="preserve">): 5000 h </w:t>
            </w:r>
            <w:proofErr w:type="spellStart"/>
            <w:r>
              <w:rPr>
                <w:rFonts w:ascii="Arial" w:hAnsi="Arial" w:cs="Arial"/>
                <w:spacing w:val="-4"/>
                <w:sz w:val="20"/>
                <w:szCs w:val="20"/>
              </w:rPr>
              <w:t>h</w:t>
            </w:r>
            <w:proofErr w:type="spellEnd"/>
            <w:r>
              <w:rPr>
                <w:rFonts w:ascii="Arial" w:hAnsi="Arial" w:cs="Arial"/>
                <w:spacing w:val="-4"/>
                <w:sz w:val="20"/>
                <w:szCs w:val="20"/>
              </w:rPr>
              <w:t xml:space="preserve">; Rozdzielczość maksymalna: 1600x1200; Technologia: DLP: Kontrast: 13000:1:1; Rozdzielczość podstawowa: 1280x720; USB, Pilot w zestawie; </w:t>
            </w:r>
            <w:r w:rsidR="003D4F2B">
              <w:rPr>
                <w:rFonts w:ascii="Arial" w:hAnsi="Arial" w:cs="Arial"/>
                <w:spacing w:val="-4"/>
                <w:sz w:val="20"/>
                <w:szCs w:val="20"/>
              </w:rPr>
              <w:t xml:space="preserve"> Gwarancja min. 24 miesiące;</w:t>
            </w:r>
          </w:p>
          <w:p w:rsidR="006118C7" w:rsidRPr="001D3F97" w:rsidRDefault="006118C7" w:rsidP="006118C7">
            <w:pPr>
              <w:tabs>
                <w:tab w:val="center" w:pos="3621"/>
              </w:tabs>
              <w:rPr>
                <w:rFonts w:ascii="Arial" w:hAnsi="Arial" w:cs="Arial"/>
                <w:spacing w:val="-4"/>
                <w:sz w:val="20"/>
                <w:szCs w:val="20"/>
              </w:rPr>
            </w:pPr>
            <w:r w:rsidRPr="009B3248">
              <w:rPr>
                <w:rFonts w:ascii="Arial" w:hAnsi="Arial" w:cs="Arial"/>
                <w:noProof/>
                <w:spacing w:val="-4"/>
                <w:sz w:val="20"/>
                <w:szCs w:val="20"/>
                <w:lang w:eastAsia="pl-PL"/>
              </w:rPr>
              <w:lastRenderedPageBreak/>
              <w:drawing>
                <wp:inline distT="0" distB="0" distL="0" distR="0" wp14:anchorId="74B578FB" wp14:editId="70EF36CF">
                  <wp:extent cx="914400" cy="762000"/>
                  <wp:effectExtent l="0" t="0" r="0" b="0"/>
                  <wp:docPr id="33" name="Obraz 33"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b"/>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762000"/>
                          </a:xfrm>
                          <a:prstGeom prst="rect">
                            <a:avLst/>
                          </a:prstGeom>
                          <a:noFill/>
                          <a:ln>
                            <a:noFill/>
                          </a:ln>
                        </pic:spPr>
                      </pic:pic>
                    </a:graphicData>
                  </a:graphic>
                </wp:inline>
              </w:drawing>
            </w:r>
          </w:p>
        </w:tc>
        <w:tc>
          <w:tcPr>
            <w:tcW w:w="0" w:type="auto"/>
            <w:vAlign w:val="center"/>
          </w:tcPr>
          <w:p w:rsidR="006118C7" w:rsidRPr="00BA032B" w:rsidRDefault="006118C7" w:rsidP="006118C7">
            <w:pPr>
              <w:spacing w:after="0" w:line="240" w:lineRule="auto"/>
            </w:pPr>
            <w:r w:rsidRPr="00BA032B">
              <w:lastRenderedPageBreak/>
              <w:t xml:space="preserve">   szt.</w:t>
            </w:r>
          </w:p>
        </w:tc>
        <w:tc>
          <w:tcPr>
            <w:tcW w:w="0" w:type="auto"/>
            <w:vAlign w:val="center"/>
          </w:tcPr>
          <w:p w:rsidR="006118C7" w:rsidRDefault="006118C7" w:rsidP="006118C7">
            <w:pPr>
              <w:spacing w:after="0" w:line="240" w:lineRule="auto"/>
            </w:pPr>
          </w:p>
          <w:p w:rsidR="006118C7" w:rsidRPr="00BA032B" w:rsidRDefault="006118C7" w:rsidP="006118C7">
            <w:pPr>
              <w:spacing w:after="0" w:line="240" w:lineRule="auto"/>
            </w:pPr>
            <w:r w:rsidRPr="00BA032B">
              <w:t>1</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118C7" w:rsidRPr="006118C7" w:rsidRDefault="006118C7" w:rsidP="006118C7">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6</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305"/>
        <w:gridCol w:w="1094"/>
        <w:gridCol w:w="791"/>
        <w:gridCol w:w="1130"/>
      </w:tblGrid>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1305"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118C7" w:rsidRPr="001D3F97" w:rsidRDefault="006118C7" w:rsidP="006118C7">
            <w:pPr>
              <w:shd w:val="clear" w:color="auto" w:fill="FFFFFF"/>
              <w:spacing w:before="75" w:after="100" w:afterAutospacing="1"/>
              <w:rPr>
                <w:rFonts w:ascii="Arial" w:hAnsi="Arial" w:cs="Arial"/>
                <w:spacing w:val="-4"/>
                <w:sz w:val="20"/>
                <w:szCs w:val="20"/>
              </w:rPr>
            </w:pPr>
            <w:r>
              <w:rPr>
                <w:rFonts w:ascii="Arial" w:hAnsi="Arial" w:cs="Arial"/>
                <w:spacing w:val="-4"/>
                <w:sz w:val="20"/>
                <w:szCs w:val="20"/>
              </w:rPr>
              <w:t xml:space="preserve">Kabel HDMI – Długość: </w:t>
            </w:r>
            <w:smartTag w:uri="urn:schemas-microsoft-com:office:smarttags" w:element="metricconverter">
              <w:smartTagPr>
                <w:attr w:name="ProductID" w:val="10 metr￳w"/>
              </w:smartTagPr>
              <w:r>
                <w:rPr>
                  <w:rFonts w:ascii="Arial" w:hAnsi="Arial" w:cs="Arial"/>
                  <w:spacing w:val="-4"/>
                  <w:sz w:val="20"/>
                  <w:szCs w:val="20"/>
                </w:rPr>
                <w:t>10 metrów</w:t>
              </w:r>
            </w:smartTag>
            <w:r>
              <w:rPr>
                <w:rFonts w:ascii="Arial" w:hAnsi="Arial" w:cs="Arial"/>
                <w:spacing w:val="-4"/>
                <w:sz w:val="20"/>
                <w:szCs w:val="20"/>
              </w:rPr>
              <w:t>; AWG: 28 (</w:t>
            </w:r>
            <w:smartTag w:uri="urn:schemas-microsoft-com:office:smarttags" w:element="metricconverter">
              <w:smartTagPr>
                <w:attr w:name="ProductID" w:val="0.321 mm"/>
              </w:smartTagPr>
              <w:r>
                <w:rPr>
                  <w:rFonts w:ascii="Arial" w:hAnsi="Arial" w:cs="Arial"/>
                  <w:spacing w:val="-4"/>
                  <w:sz w:val="20"/>
                  <w:szCs w:val="20"/>
                </w:rPr>
                <w:t>0.321 mm</w:t>
              </w:r>
            </w:smartTag>
            <w:r>
              <w:rPr>
                <w:rFonts w:ascii="Arial" w:hAnsi="Arial" w:cs="Arial"/>
                <w:spacing w:val="-4"/>
                <w:sz w:val="20"/>
                <w:szCs w:val="20"/>
              </w:rPr>
              <w:t xml:space="preserve">); Dwa filtry; Standard HDMI v1.4; </w:t>
            </w:r>
            <w:r w:rsidRPr="00CD28D8">
              <w:rPr>
                <w:rFonts w:ascii="Arial" w:hAnsi="Arial" w:cs="Arial"/>
                <w:noProof/>
                <w:spacing w:val="-4"/>
                <w:sz w:val="20"/>
                <w:szCs w:val="20"/>
                <w:lang w:eastAsia="pl-PL"/>
              </w:rPr>
              <w:drawing>
                <wp:inline distT="0" distB="0" distL="0" distR="0">
                  <wp:extent cx="838200" cy="581025"/>
                  <wp:effectExtent l="0" t="0" r="0" b="9525"/>
                  <wp:docPr id="35" name="Obraz 35" descr="Ka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Kabel"/>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38200" cy="581025"/>
                          </a:xfrm>
                          <a:prstGeom prst="rect">
                            <a:avLst/>
                          </a:prstGeom>
                          <a:noFill/>
                          <a:ln>
                            <a:noFill/>
                          </a:ln>
                        </pic:spPr>
                      </pic:pic>
                    </a:graphicData>
                  </a:graphic>
                </wp:inline>
              </w:drawing>
            </w:r>
            <w:r>
              <w:rPr>
                <w:rFonts w:ascii="Arial" w:hAnsi="Arial" w:cs="Arial"/>
                <w:spacing w:val="-4"/>
                <w:sz w:val="20"/>
                <w:szCs w:val="20"/>
              </w:rPr>
              <w:t xml:space="preserve">Gwarancja: 24 miesiące; Transmisja obrazu 3D; Zwrotny kanał audio; Kanał Ethernet; Transmisja obrazu w rozdzielczości </w:t>
            </w:r>
            <w:proofErr w:type="spellStart"/>
            <w:r>
              <w:rPr>
                <w:rFonts w:ascii="Arial" w:hAnsi="Arial" w:cs="Arial"/>
                <w:spacing w:val="-4"/>
                <w:sz w:val="20"/>
                <w:szCs w:val="20"/>
              </w:rPr>
              <w:t>FullHD</w:t>
            </w:r>
            <w:proofErr w:type="spellEnd"/>
            <w:r>
              <w:rPr>
                <w:rFonts w:ascii="Arial" w:hAnsi="Arial" w:cs="Arial"/>
                <w:spacing w:val="-4"/>
                <w:sz w:val="20"/>
                <w:szCs w:val="20"/>
              </w:rPr>
              <w:t xml:space="preserve">; </w:t>
            </w:r>
          </w:p>
        </w:tc>
        <w:tc>
          <w:tcPr>
            <w:tcW w:w="709" w:type="dxa"/>
            <w:vAlign w:val="center"/>
          </w:tcPr>
          <w:p w:rsidR="006118C7" w:rsidRPr="00BA032B" w:rsidRDefault="006118C7" w:rsidP="00283615">
            <w:pPr>
              <w:spacing w:after="0" w:line="240" w:lineRule="auto"/>
              <w:jc w:val="center"/>
            </w:pPr>
            <w:r w:rsidRPr="00BA032B">
              <w:t>szt.</w:t>
            </w:r>
          </w:p>
        </w:tc>
        <w:tc>
          <w:tcPr>
            <w:tcW w:w="603" w:type="dxa"/>
            <w:vAlign w:val="center"/>
          </w:tcPr>
          <w:p w:rsidR="006118C7" w:rsidRPr="00BA032B" w:rsidRDefault="006118C7" w:rsidP="00283615">
            <w:pPr>
              <w:spacing w:after="0" w:line="240" w:lineRule="auto"/>
              <w:jc w:val="center"/>
            </w:pPr>
            <w:r w:rsidRPr="00BA032B">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2</w:t>
            </w:r>
          </w:p>
        </w:tc>
        <w:tc>
          <w:tcPr>
            <w:tcW w:w="6586" w:type="dxa"/>
          </w:tcPr>
          <w:p w:rsidR="006118C7" w:rsidRDefault="006118C7" w:rsidP="006118C7">
            <w:pPr>
              <w:shd w:val="clear" w:color="auto" w:fill="FFFFFF"/>
              <w:spacing w:before="75" w:after="100" w:afterAutospacing="1"/>
              <w:rPr>
                <w:rFonts w:ascii="Arial" w:hAnsi="Arial" w:cs="Arial"/>
                <w:spacing w:val="-4"/>
                <w:sz w:val="20"/>
                <w:szCs w:val="20"/>
              </w:rPr>
            </w:pPr>
            <w:r>
              <w:rPr>
                <w:rFonts w:ascii="Arial" w:hAnsi="Arial" w:cs="Arial"/>
                <w:spacing w:val="-4"/>
                <w:sz w:val="20"/>
                <w:szCs w:val="20"/>
              </w:rPr>
              <w:t xml:space="preserve">Kabel połączeniowy: VGA-VGA; Długość: </w:t>
            </w:r>
            <w:smartTag w:uri="urn:schemas-microsoft-com:office:smarttags" w:element="metricconverter">
              <w:smartTagPr>
                <w:attr w:name="ProductID" w:val="15 m"/>
              </w:smartTagPr>
              <w:r>
                <w:rPr>
                  <w:rFonts w:ascii="Arial" w:hAnsi="Arial" w:cs="Arial"/>
                  <w:spacing w:val="-4"/>
                  <w:sz w:val="20"/>
                  <w:szCs w:val="20"/>
                </w:rPr>
                <w:t>15 m</w:t>
              </w:r>
            </w:smartTag>
            <w:r>
              <w:rPr>
                <w:rFonts w:ascii="Arial" w:hAnsi="Arial" w:cs="Arial"/>
                <w:spacing w:val="-4"/>
                <w:sz w:val="20"/>
                <w:szCs w:val="20"/>
              </w:rPr>
              <w:t xml:space="preserve">; Kolor: czarny; Końcówki: VGA 15 (pin); Gwarancja: 24 miesiące; </w:t>
            </w:r>
          </w:p>
          <w:p w:rsidR="006118C7" w:rsidRPr="001D3F97" w:rsidRDefault="006118C7" w:rsidP="006118C7">
            <w:pPr>
              <w:tabs>
                <w:tab w:val="center" w:pos="3621"/>
              </w:tabs>
              <w:rPr>
                <w:rFonts w:ascii="Arial" w:hAnsi="Arial" w:cs="Arial"/>
                <w:spacing w:val="-4"/>
                <w:sz w:val="20"/>
                <w:szCs w:val="20"/>
              </w:rPr>
            </w:pPr>
            <w:r w:rsidRPr="00B61062">
              <w:rPr>
                <w:rFonts w:ascii="Arial" w:hAnsi="Arial" w:cs="Arial"/>
                <w:noProof/>
                <w:spacing w:val="-4"/>
                <w:sz w:val="20"/>
                <w:szCs w:val="20"/>
                <w:lang w:eastAsia="pl-PL"/>
              </w:rPr>
              <w:lastRenderedPageBreak/>
              <w:drawing>
                <wp:inline distT="0" distB="0" distL="0" distR="0">
                  <wp:extent cx="666750" cy="666750"/>
                  <wp:effectExtent l="0" t="0" r="0" b="0"/>
                  <wp:docPr id="36" name="Obraz 36" descr="kabel_svga_wtyk_wtyk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kabel_svga_wtyk_wtyk_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c>
          <w:tcPr>
            <w:tcW w:w="709" w:type="dxa"/>
            <w:vAlign w:val="center"/>
          </w:tcPr>
          <w:p w:rsidR="006118C7" w:rsidRDefault="006118C7" w:rsidP="00283615">
            <w:pPr>
              <w:jc w:val="center"/>
            </w:pPr>
            <w:r w:rsidRPr="00211662">
              <w:lastRenderedPageBreak/>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3</w:t>
            </w:r>
          </w:p>
        </w:tc>
        <w:tc>
          <w:tcPr>
            <w:tcW w:w="6586" w:type="dxa"/>
          </w:tcPr>
          <w:p w:rsidR="006118C7" w:rsidRPr="001D3F97" w:rsidRDefault="006118C7" w:rsidP="006118C7">
            <w:pPr>
              <w:tabs>
                <w:tab w:val="center" w:pos="3621"/>
              </w:tabs>
              <w:rPr>
                <w:rFonts w:ascii="Arial" w:hAnsi="Arial" w:cs="Arial"/>
                <w:spacing w:val="-4"/>
                <w:sz w:val="20"/>
                <w:szCs w:val="20"/>
              </w:rPr>
            </w:pPr>
            <w:r>
              <w:rPr>
                <w:rFonts w:ascii="Arial" w:hAnsi="Arial" w:cs="Arial"/>
                <w:spacing w:val="-4"/>
                <w:sz w:val="20"/>
                <w:szCs w:val="20"/>
              </w:rPr>
              <w:t>Kabel USB do drukarki „EPSON” M105</w:t>
            </w:r>
            <w:r w:rsidR="00472BCD">
              <w:rPr>
                <w:rFonts w:ascii="Arial" w:hAnsi="Arial" w:cs="Arial"/>
                <w:spacing w:val="-4"/>
                <w:sz w:val="20"/>
                <w:szCs w:val="20"/>
              </w:rPr>
              <w:t xml:space="preserve"> </w:t>
            </w:r>
            <w:r>
              <w:rPr>
                <w:rFonts w:ascii="Arial" w:hAnsi="Arial" w:cs="Arial"/>
                <w:spacing w:val="-4"/>
                <w:sz w:val="20"/>
                <w:szCs w:val="20"/>
              </w:rPr>
              <w:t xml:space="preserve">. Długość kabla: </w:t>
            </w:r>
            <w:smartTag w:uri="urn:schemas-microsoft-com:office:smarttags" w:element="metricconverter">
              <w:smartTagPr>
                <w:attr w:name="ProductID" w:val="2 m"/>
              </w:smartTagPr>
              <w:r>
                <w:rPr>
                  <w:rFonts w:ascii="Arial" w:hAnsi="Arial" w:cs="Arial"/>
                  <w:spacing w:val="-4"/>
                  <w:sz w:val="20"/>
                  <w:szCs w:val="20"/>
                </w:rPr>
                <w:t>2 m</w:t>
              </w:r>
            </w:smartTag>
            <w:r>
              <w:rPr>
                <w:rFonts w:ascii="Arial" w:hAnsi="Arial" w:cs="Arial"/>
                <w:spacing w:val="-4"/>
                <w:sz w:val="20"/>
                <w:szCs w:val="20"/>
              </w:rPr>
              <w:t>. Standard: USB 3.0; Gwarancja: 24 miesiące;</w:t>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4</w:t>
            </w:r>
          </w:p>
        </w:tc>
        <w:tc>
          <w:tcPr>
            <w:tcW w:w="6586" w:type="dxa"/>
          </w:tcPr>
          <w:p w:rsidR="006118C7" w:rsidRPr="001D3F97" w:rsidRDefault="006118C7" w:rsidP="006118C7">
            <w:pPr>
              <w:tabs>
                <w:tab w:val="center" w:pos="3621"/>
              </w:tabs>
              <w:rPr>
                <w:rFonts w:ascii="Arial" w:hAnsi="Arial" w:cs="Arial"/>
                <w:spacing w:val="-4"/>
                <w:sz w:val="20"/>
                <w:szCs w:val="20"/>
              </w:rPr>
            </w:pPr>
            <w:r>
              <w:rPr>
                <w:rFonts w:ascii="Arial" w:hAnsi="Arial" w:cs="Arial"/>
                <w:spacing w:val="-4"/>
                <w:sz w:val="20"/>
                <w:szCs w:val="20"/>
              </w:rPr>
              <w:t xml:space="preserve">Kabel USB do drukarki „EPSON” L386. Długość kabla: </w:t>
            </w:r>
            <w:smartTag w:uri="urn:schemas-microsoft-com:office:smarttags" w:element="metricconverter">
              <w:smartTagPr>
                <w:attr w:name="ProductID" w:val="2 m"/>
              </w:smartTagPr>
              <w:r>
                <w:rPr>
                  <w:rFonts w:ascii="Arial" w:hAnsi="Arial" w:cs="Arial"/>
                  <w:spacing w:val="-4"/>
                  <w:sz w:val="20"/>
                  <w:szCs w:val="20"/>
                </w:rPr>
                <w:t>2 m</w:t>
              </w:r>
            </w:smartTag>
            <w:r>
              <w:rPr>
                <w:rFonts w:ascii="Arial" w:hAnsi="Arial" w:cs="Arial"/>
                <w:spacing w:val="-4"/>
                <w:sz w:val="20"/>
                <w:szCs w:val="20"/>
              </w:rPr>
              <w:t>. Standard: USB 3.0; Gwarancja: 24 miesiące;</w:t>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5</w:t>
            </w:r>
          </w:p>
        </w:tc>
        <w:tc>
          <w:tcPr>
            <w:tcW w:w="6586" w:type="dxa"/>
          </w:tcPr>
          <w:p w:rsidR="006118C7" w:rsidRDefault="006118C7" w:rsidP="006118C7">
            <w:pPr>
              <w:shd w:val="clear" w:color="auto" w:fill="FFFFFF"/>
              <w:spacing w:before="75" w:after="100" w:afterAutospacing="1"/>
              <w:rPr>
                <w:rFonts w:ascii="Arial" w:hAnsi="Arial" w:cs="Arial"/>
                <w:spacing w:val="-4"/>
                <w:sz w:val="20"/>
                <w:szCs w:val="20"/>
              </w:rPr>
            </w:pPr>
            <w:r>
              <w:rPr>
                <w:rFonts w:ascii="Arial" w:hAnsi="Arial" w:cs="Arial"/>
                <w:spacing w:val="-4"/>
                <w:sz w:val="20"/>
                <w:szCs w:val="20"/>
              </w:rPr>
              <w:t xml:space="preserve">Kabel połączeniowy: VGA-VGA; Długość: </w:t>
            </w:r>
            <w:smartTag w:uri="urn:schemas-microsoft-com:office:smarttags" w:element="metricconverter">
              <w:smartTagPr>
                <w:attr w:name="ProductID" w:val="2 m"/>
              </w:smartTagPr>
              <w:r>
                <w:rPr>
                  <w:rFonts w:ascii="Arial" w:hAnsi="Arial" w:cs="Arial"/>
                  <w:spacing w:val="-4"/>
                  <w:sz w:val="20"/>
                  <w:szCs w:val="20"/>
                </w:rPr>
                <w:t>2 m</w:t>
              </w:r>
            </w:smartTag>
            <w:r>
              <w:rPr>
                <w:rFonts w:ascii="Arial" w:hAnsi="Arial" w:cs="Arial"/>
                <w:spacing w:val="-4"/>
                <w:sz w:val="20"/>
                <w:szCs w:val="20"/>
              </w:rPr>
              <w:t xml:space="preserve">; Kolor: czarny; Końcówki: VGA 15 (pin); Gwarancja: 24 miesiące; </w:t>
            </w:r>
          </w:p>
          <w:p w:rsidR="006118C7" w:rsidRPr="001D3F97" w:rsidRDefault="006118C7" w:rsidP="006118C7">
            <w:pPr>
              <w:tabs>
                <w:tab w:val="center" w:pos="3621"/>
              </w:tabs>
              <w:rPr>
                <w:rFonts w:ascii="Arial" w:hAnsi="Arial" w:cs="Arial"/>
                <w:spacing w:val="-4"/>
                <w:sz w:val="20"/>
                <w:szCs w:val="20"/>
              </w:rPr>
            </w:pPr>
            <w:r w:rsidRPr="00B61062">
              <w:rPr>
                <w:rFonts w:ascii="Arial" w:hAnsi="Arial" w:cs="Arial"/>
                <w:noProof/>
                <w:spacing w:val="-4"/>
                <w:sz w:val="20"/>
                <w:szCs w:val="20"/>
                <w:lang w:eastAsia="pl-PL"/>
              </w:rPr>
              <w:drawing>
                <wp:inline distT="0" distB="0" distL="0" distR="0">
                  <wp:extent cx="666750" cy="666750"/>
                  <wp:effectExtent l="0" t="0" r="0" b="0"/>
                  <wp:docPr id="37" name="Obraz 37" descr="kabel_svga_wtyk_wtyk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kabel_svga_wtyk_wtyk_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6</w:t>
            </w:r>
          </w:p>
        </w:tc>
        <w:tc>
          <w:tcPr>
            <w:tcW w:w="6586" w:type="dxa"/>
          </w:tcPr>
          <w:p w:rsidR="006118C7" w:rsidRPr="001E0109" w:rsidRDefault="006118C7" w:rsidP="006118C7">
            <w:pPr>
              <w:pStyle w:val="Nagwek1"/>
              <w:shd w:val="clear" w:color="auto" w:fill="FFFFFF"/>
              <w:spacing w:before="0" w:after="161"/>
              <w:jc w:val="both"/>
              <w:rPr>
                <w:b w:val="0"/>
                <w:color w:val="000000"/>
                <w:kern w:val="36"/>
                <w:sz w:val="20"/>
                <w:szCs w:val="20"/>
              </w:rPr>
            </w:pPr>
            <w:r w:rsidRPr="001E0109">
              <w:rPr>
                <w:b w:val="0"/>
                <w:color w:val="000000"/>
                <w:kern w:val="36"/>
                <w:sz w:val="20"/>
                <w:szCs w:val="20"/>
              </w:rPr>
              <w:t xml:space="preserve">Mysz </w:t>
            </w:r>
            <w:r w:rsidRPr="001E0109">
              <w:rPr>
                <w:b w:val="0"/>
                <w:spacing w:val="-4"/>
                <w:sz w:val="20"/>
                <w:szCs w:val="20"/>
              </w:rPr>
              <w:t>bezprzewodowa</w:t>
            </w:r>
            <w:r w:rsidRPr="001E0109">
              <w:rPr>
                <w:b w:val="0"/>
                <w:i/>
                <w:color w:val="000000"/>
                <w:kern w:val="36"/>
                <w:sz w:val="20"/>
                <w:szCs w:val="20"/>
              </w:rPr>
              <w:t xml:space="preserve"> </w:t>
            </w:r>
            <w:r w:rsidRPr="001E0109">
              <w:rPr>
                <w:color w:val="000000"/>
                <w:kern w:val="36"/>
                <w:sz w:val="20"/>
                <w:szCs w:val="20"/>
              </w:rPr>
              <w:t>„</w:t>
            </w:r>
            <w:proofErr w:type="spellStart"/>
            <w:r w:rsidRPr="001E0109">
              <w:rPr>
                <w:color w:val="000000"/>
                <w:kern w:val="36"/>
                <w:sz w:val="20"/>
                <w:szCs w:val="20"/>
              </w:rPr>
              <w:t>Logitech</w:t>
            </w:r>
            <w:proofErr w:type="spellEnd"/>
            <w:r w:rsidRPr="001E0109">
              <w:rPr>
                <w:color w:val="000000"/>
                <w:kern w:val="36"/>
                <w:sz w:val="20"/>
                <w:szCs w:val="20"/>
              </w:rPr>
              <w:t xml:space="preserve"> M185”</w:t>
            </w:r>
            <w:r w:rsidR="003D4F2B">
              <w:rPr>
                <w:color w:val="000000"/>
                <w:kern w:val="36"/>
                <w:sz w:val="20"/>
                <w:szCs w:val="20"/>
              </w:rPr>
              <w:t xml:space="preserve"> lub równoważna</w:t>
            </w:r>
            <w:r w:rsidRPr="001E0109">
              <w:rPr>
                <w:b w:val="0"/>
                <w:color w:val="000000"/>
                <w:kern w:val="36"/>
                <w:sz w:val="20"/>
                <w:szCs w:val="20"/>
              </w:rPr>
              <w:t xml:space="preserve"> (910-002238) </w:t>
            </w:r>
            <w:r w:rsidRPr="001E0109">
              <w:rPr>
                <w:b w:val="0"/>
                <w:color w:val="000000"/>
                <w:sz w:val="20"/>
                <w:szCs w:val="20"/>
              </w:rPr>
              <w:t xml:space="preserve">„plug and </w:t>
            </w:r>
            <w:proofErr w:type="spellStart"/>
            <w:r w:rsidRPr="001E0109">
              <w:rPr>
                <w:b w:val="0"/>
                <w:color w:val="000000"/>
                <w:sz w:val="20"/>
                <w:szCs w:val="20"/>
              </w:rPr>
              <w:t>play</w:t>
            </w:r>
            <w:proofErr w:type="spellEnd"/>
            <w:r w:rsidRPr="001E0109">
              <w:rPr>
                <w:b w:val="0"/>
                <w:color w:val="000000"/>
                <w:sz w:val="20"/>
                <w:szCs w:val="20"/>
              </w:rPr>
              <w:t xml:space="preserve">”, </w:t>
            </w:r>
            <w:r w:rsidRPr="001E0109">
              <w:rPr>
                <w:b w:val="0"/>
                <w:color w:val="000000"/>
                <w:kern w:val="36"/>
                <w:sz w:val="20"/>
                <w:szCs w:val="20"/>
              </w:rPr>
              <w:t xml:space="preserve">zasięg </w:t>
            </w:r>
            <w:smartTag w:uri="urn:schemas-microsoft-com:office:smarttags" w:element="metricconverter">
              <w:smartTagPr>
                <w:attr w:name="ProductID" w:val="10 m"/>
              </w:smartTagPr>
              <w:r w:rsidRPr="001E0109">
                <w:rPr>
                  <w:b w:val="0"/>
                  <w:color w:val="000000"/>
                  <w:kern w:val="36"/>
                  <w:sz w:val="20"/>
                  <w:szCs w:val="20"/>
                </w:rPr>
                <w:t>10 m</w:t>
              </w:r>
            </w:smartTag>
            <w:r w:rsidRPr="001E0109">
              <w:rPr>
                <w:b w:val="0"/>
                <w:i/>
                <w:color w:val="000000"/>
                <w:kern w:val="36"/>
                <w:sz w:val="20"/>
                <w:szCs w:val="20"/>
              </w:rPr>
              <w:t xml:space="preserve">. </w:t>
            </w:r>
            <w:r w:rsidR="003D4F2B">
              <w:rPr>
                <w:b w:val="0"/>
                <w:color w:val="000000"/>
                <w:kern w:val="36"/>
                <w:sz w:val="20"/>
                <w:szCs w:val="20"/>
              </w:rPr>
              <w:t>Gwarancja: min. 24 miesiące</w:t>
            </w:r>
            <w:r w:rsidRPr="001E0109">
              <w:rPr>
                <w:b w:val="0"/>
                <w:color w:val="000000"/>
                <w:kern w:val="36"/>
                <w:sz w:val="20"/>
                <w:szCs w:val="20"/>
              </w:rPr>
              <w:t>. Bezprzewodowa 2.4 GHz. Kolor: c</w:t>
            </w:r>
            <w:r>
              <w:rPr>
                <w:b w:val="0"/>
                <w:color w:val="000000"/>
                <w:kern w:val="36"/>
                <w:sz w:val="20"/>
                <w:szCs w:val="20"/>
              </w:rPr>
              <w:t>zarno-szary.</w:t>
            </w:r>
          </w:p>
          <w:p w:rsidR="006118C7" w:rsidRPr="001D3F97" w:rsidRDefault="006118C7" w:rsidP="006118C7">
            <w:pPr>
              <w:tabs>
                <w:tab w:val="center" w:pos="3621"/>
              </w:tabs>
              <w:rPr>
                <w:rFonts w:ascii="Arial" w:hAnsi="Arial" w:cs="Arial"/>
                <w:spacing w:val="-4"/>
                <w:sz w:val="20"/>
                <w:szCs w:val="20"/>
              </w:rPr>
            </w:pPr>
            <w:r w:rsidRPr="008008CB">
              <w:rPr>
                <w:rFonts w:ascii="Arial" w:hAnsi="Arial" w:cs="Arial"/>
                <w:noProof/>
                <w:spacing w:val="-4"/>
                <w:sz w:val="20"/>
                <w:szCs w:val="20"/>
                <w:lang w:eastAsia="pl-PL"/>
              </w:rPr>
              <w:drawing>
                <wp:inline distT="0" distB="0" distL="0" distR="0">
                  <wp:extent cx="762000" cy="628650"/>
                  <wp:effectExtent l="0" t="0" r="0" b="0"/>
                  <wp:docPr id="38" name="Obraz 38" descr="Mys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ysz"/>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0" cy="628650"/>
                          </a:xfrm>
                          <a:prstGeom prst="rect">
                            <a:avLst/>
                          </a:prstGeom>
                          <a:noFill/>
                          <a:ln>
                            <a:noFill/>
                          </a:ln>
                        </pic:spPr>
                      </pic:pic>
                    </a:graphicData>
                  </a:graphic>
                </wp:inline>
              </w:drawing>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7</w:t>
            </w:r>
          </w:p>
        </w:tc>
        <w:tc>
          <w:tcPr>
            <w:tcW w:w="6586" w:type="dxa"/>
          </w:tcPr>
          <w:p w:rsidR="006118C7" w:rsidRPr="001D3F97" w:rsidRDefault="00D136D6" w:rsidP="006118C7">
            <w:pPr>
              <w:tabs>
                <w:tab w:val="center" w:pos="3621"/>
              </w:tabs>
              <w:rPr>
                <w:rFonts w:ascii="Arial" w:hAnsi="Arial" w:cs="Arial"/>
                <w:spacing w:val="-4"/>
                <w:sz w:val="20"/>
                <w:szCs w:val="20"/>
              </w:rPr>
            </w:pPr>
            <w:r>
              <w:rPr>
                <w:rFonts w:ascii="Arial" w:hAnsi="Arial" w:cs="Arial"/>
                <w:spacing w:val="-4"/>
                <w:sz w:val="20"/>
                <w:szCs w:val="20"/>
              </w:rPr>
              <w:t>Kabel USB do drukarki, długość 1,8m, gwarancja 24 miesiące</w:t>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283615">
            <w:pPr>
              <w:spacing w:after="0" w:line="240" w:lineRule="auto"/>
              <w:jc w:val="center"/>
            </w:pPr>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283615" w:rsidRPr="0032628E" w:rsidTr="00283615">
        <w:trPr>
          <w:trHeight w:val="509"/>
        </w:trPr>
        <w:tc>
          <w:tcPr>
            <w:tcW w:w="11477" w:type="dxa"/>
            <w:gridSpan w:val="6"/>
            <w:vAlign w:val="center"/>
          </w:tcPr>
          <w:p w:rsidR="00283615" w:rsidRPr="0032628E" w:rsidRDefault="00283615" w:rsidP="00283615">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0" w:type="auto"/>
            <w:tcBorders>
              <w:righ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c>
          <w:tcPr>
            <w:tcW w:w="0" w:type="auto"/>
            <w:tcBorders>
              <w:top w:val="single" w:sz="4" w:space="0" w:color="auto"/>
              <w:left w:val="single" w:sz="4" w:space="0" w:color="auto"/>
              <w:bottom w:val="nil"/>
              <w:righ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c>
          <w:tcPr>
            <w:tcW w:w="0" w:type="auto"/>
            <w:tcBorders>
              <w:lef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lastRenderedPageBreak/>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283615" w:rsidRDefault="00283615" w:rsidP="006118C7">
      <w:pPr>
        <w:spacing w:after="0" w:line="240" w:lineRule="auto"/>
        <w:rPr>
          <w:rFonts w:ascii="Book Antiqua" w:eastAsia="Times New Roman" w:hAnsi="Book Antiqua" w:cs="Book Antiqua"/>
          <w:b/>
          <w:bCs/>
          <w:spacing w:val="-4"/>
          <w:sz w:val="24"/>
          <w:szCs w:val="24"/>
          <w:lang w:eastAsia="pl-PL"/>
        </w:rPr>
      </w:pPr>
    </w:p>
    <w:p w:rsidR="006118C7" w:rsidRPr="006118C7" w:rsidRDefault="006118C7" w:rsidP="006118C7">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7</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6586" w:type="dxa"/>
          </w:tcPr>
          <w:p w:rsidR="006118C7" w:rsidRPr="00472BCD" w:rsidRDefault="006118C7" w:rsidP="006118C7">
            <w:pPr>
              <w:shd w:val="clear" w:color="auto" w:fill="FFFFFF"/>
              <w:spacing w:before="100" w:beforeAutospacing="1" w:after="100" w:afterAutospacing="1" w:line="378" w:lineRule="atLeast"/>
              <w:rPr>
                <w:rFonts w:ascii="Arial" w:hAnsi="Arial" w:cs="Arial"/>
                <w:b/>
                <w:sz w:val="18"/>
                <w:szCs w:val="18"/>
              </w:rPr>
            </w:pPr>
            <w:r w:rsidRPr="00472BCD">
              <w:rPr>
                <w:rFonts w:ascii="Arial" w:hAnsi="Arial" w:cs="Arial"/>
                <w:sz w:val="18"/>
                <w:szCs w:val="18"/>
              </w:rPr>
              <w:t>Dekoder</w:t>
            </w:r>
            <w:r w:rsidR="00472BCD" w:rsidRPr="00472BCD">
              <w:rPr>
                <w:rFonts w:ascii="Arial" w:hAnsi="Arial" w:cs="Arial"/>
                <w:b/>
                <w:sz w:val="18"/>
                <w:szCs w:val="18"/>
              </w:rPr>
              <w:t xml:space="preserve"> „OPTICUM STP HD1” – „GLOBO” lub równoważny</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Obsługa systemów SD/HD (MPEG2 / MPEG4 H.264), DVB-T.</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Obsługuje pasmo - 6 MHz, 7 MHz lub 8 MHz.</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Wyjście video wysokiej rozdzielczości - HDMI.</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Wyjście video standardowej rozdzielczości - SCART.</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Obsługiwane rozdzielczości video - 576p, 720p, 1080i.</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 xml:space="preserve">Cyfrowe wyjście audio S/PDIF - </w:t>
            </w:r>
            <w:proofErr w:type="spellStart"/>
            <w:r w:rsidRPr="00A63022">
              <w:rPr>
                <w:rFonts w:ascii="Arial" w:hAnsi="Arial" w:cs="Arial"/>
                <w:sz w:val="18"/>
                <w:szCs w:val="18"/>
              </w:rPr>
              <w:t>coaxial</w:t>
            </w:r>
            <w:proofErr w:type="spellEnd"/>
            <w:r w:rsidRPr="00A63022">
              <w:rPr>
                <w:rFonts w:ascii="Arial" w:hAnsi="Arial" w:cs="Arial"/>
                <w:sz w:val="18"/>
                <w:szCs w:val="18"/>
              </w:rPr>
              <w:t>.</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Aktualizacja oprogramowania przez USB, OTA SSU.</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Jednoczesne wyjście obrazu na złączu HDMI i SCART.</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Złącze USB w standardzie USB 2.0.</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Automatyczne i ręczne wyszukiwanie kanałów.</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lastRenderedPageBreak/>
              <w:t>Wielojęzyczne Menu, w tym polskie.</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 xml:space="preserve">Time </w:t>
            </w:r>
            <w:proofErr w:type="spellStart"/>
            <w:r w:rsidRPr="00A63022">
              <w:rPr>
                <w:rFonts w:ascii="Arial" w:hAnsi="Arial" w:cs="Arial"/>
                <w:sz w:val="18"/>
                <w:szCs w:val="18"/>
              </w:rPr>
              <w:t>Shift</w:t>
            </w:r>
            <w:proofErr w:type="spellEnd"/>
            <w:r w:rsidRPr="00A63022">
              <w:rPr>
                <w:rFonts w:ascii="Arial" w:hAnsi="Arial" w:cs="Arial"/>
                <w:sz w:val="18"/>
                <w:szCs w:val="18"/>
              </w:rPr>
              <w:t xml:space="preserve"> (zatrzymywanie, przewijanie obrazu).</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 xml:space="preserve">PVR </w:t>
            </w:r>
            <w:proofErr w:type="spellStart"/>
            <w:r w:rsidRPr="00A63022">
              <w:rPr>
                <w:rFonts w:ascii="Arial" w:hAnsi="Arial" w:cs="Arial"/>
                <w:sz w:val="18"/>
                <w:szCs w:val="18"/>
              </w:rPr>
              <w:t>Ready</w:t>
            </w:r>
            <w:proofErr w:type="spellEnd"/>
            <w:r w:rsidRPr="00A63022">
              <w:rPr>
                <w:rFonts w:ascii="Arial" w:hAnsi="Arial" w:cs="Arial"/>
                <w:sz w:val="18"/>
                <w:szCs w:val="18"/>
              </w:rPr>
              <w:t xml:space="preserve"> - możliwość nagrywania na zewnętrzny dysk USB.</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Blokada rodzicielska na kanały i Menu.</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Szybkie przełączanie pomiędzy kanałami.</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Możliwość tworzenia własnych list programów.</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Funkcje edycji kanałów: Usuń, Zablokuj, Pomiń, Przesuń, Zmień nazwę.</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 xml:space="preserve">Obsługa napisów ekranowych - </w:t>
            </w:r>
            <w:proofErr w:type="spellStart"/>
            <w:r w:rsidRPr="00A63022">
              <w:rPr>
                <w:rFonts w:ascii="Arial" w:hAnsi="Arial" w:cs="Arial"/>
                <w:sz w:val="18"/>
                <w:szCs w:val="18"/>
              </w:rPr>
              <w:t>Teletext</w:t>
            </w:r>
            <w:proofErr w:type="spellEnd"/>
            <w:r w:rsidRPr="00A63022">
              <w:rPr>
                <w:rFonts w:ascii="Arial" w:hAnsi="Arial" w:cs="Arial"/>
                <w:sz w:val="18"/>
                <w:szCs w:val="18"/>
              </w:rPr>
              <w:t>, DVB.</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 xml:space="preserve">Obsługa </w:t>
            </w:r>
            <w:proofErr w:type="spellStart"/>
            <w:r w:rsidRPr="00A63022">
              <w:rPr>
                <w:rFonts w:ascii="Arial" w:hAnsi="Arial" w:cs="Arial"/>
                <w:sz w:val="18"/>
                <w:szCs w:val="18"/>
              </w:rPr>
              <w:t>Teletext</w:t>
            </w:r>
            <w:proofErr w:type="spellEnd"/>
            <w:r w:rsidRPr="00A63022">
              <w:rPr>
                <w:rFonts w:ascii="Arial" w:hAnsi="Arial" w:cs="Arial"/>
                <w:sz w:val="18"/>
                <w:szCs w:val="18"/>
              </w:rPr>
              <w:t>.</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Wbudowany dekoder Dolby Digital (</w:t>
            </w:r>
            <w:proofErr w:type="spellStart"/>
            <w:r w:rsidRPr="00A63022">
              <w:rPr>
                <w:rFonts w:ascii="Arial" w:hAnsi="Arial" w:cs="Arial"/>
                <w:sz w:val="18"/>
                <w:szCs w:val="18"/>
              </w:rPr>
              <w:t>downmix</w:t>
            </w:r>
            <w:proofErr w:type="spellEnd"/>
            <w:r w:rsidRPr="00A63022">
              <w:rPr>
                <w:rFonts w:ascii="Arial" w:hAnsi="Arial" w:cs="Arial"/>
                <w:sz w:val="18"/>
                <w:szCs w:val="18"/>
              </w:rPr>
              <w:t xml:space="preserve"> do stereo).</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Wbudowany dekoder Dolby Digital Plus (E-AC-3)(</w:t>
            </w:r>
            <w:proofErr w:type="spellStart"/>
            <w:r w:rsidRPr="00A63022">
              <w:rPr>
                <w:rFonts w:ascii="Arial" w:hAnsi="Arial" w:cs="Arial"/>
                <w:sz w:val="18"/>
                <w:szCs w:val="18"/>
              </w:rPr>
              <w:t>downmix</w:t>
            </w:r>
            <w:proofErr w:type="spellEnd"/>
            <w:r w:rsidRPr="00A63022">
              <w:rPr>
                <w:rFonts w:ascii="Arial" w:hAnsi="Arial" w:cs="Arial"/>
                <w:sz w:val="18"/>
                <w:szCs w:val="18"/>
              </w:rPr>
              <w:t xml:space="preserve"> do stereo).</w:t>
            </w:r>
          </w:p>
          <w:p w:rsidR="006118C7" w:rsidRPr="00A63022"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Kolor obudowy - czarny.</w:t>
            </w:r>
          </w:p>
          <w:p w:rsidR="006118C7" w:rsidRDefault="006118C7" w:rsidP="006118C7">
            <w:pPr>
              <w:spacing w:line="252" w:lineRule="atLeast"/>
              <w:textAlignment w:val="baseline"/>
              <w:rPr>
                <w:rFonts w:ascii="Arial" w:hAnsi="Arial" w:cs="Arial"/>
                <w:sz w:val="18"/>
                <w:szCs w:val="18"/>
              </w:rPr>
            </w:pPr>
            <w:r w:rsidRPr="00A63022">
              <w:rPr>
                <w:rFonts w:ascii="Arial" w:hAnsi="Arial" w:cs="Arial"/>
                <w:sz w:val="18"/>
                <w:szCs w:val="18"/>
              </w:rPr>
              <w:t>Współpracuje z dyskiem USB OPTICUM</w:t>
            </w:r>
            <w:r>
              <w:rPr>
                <w:rFonts w:ascii="Arial" w:hAnsi="Arial" w:cs="Arial"/>
                <w:sz w:val="18"/>
                <w:szCs w:val="18"/>
              </w:rPr>
              <w:t>.</w:t>
            </w:r>
          </w:p>
          <w:p w:rsidR="006118C7" w:rsidRDefault="006118C7" w:rsidP="006118C7">
            <w:pPr>
              <w:spacing w:line="252" w:lineRule="atLeast"/>
              <w:textAlignment w:val="baseline"/>
              <w:rPr>
                <w:snapToGrid w:val="0"/>
                <w:color w:val="000000"/>
                <w:w w:val="0"/>
                <w:sz w:val="0"/>
                <w:szCs w:val="0"/>
                <w:u w:color="000000"/>
                <w:bdr w:val="none" w:sz="0" w:space="0" w:color="000000"/>
                <w:shd w:val="clear" w:color="000000" w:fill="000000"/>
                <w:lang w:val="x-none" w:eastAsia="x-none" w:bidi="x-none"/>
              </w:rPr>
            </w:pPr>
            <w:r>
              <w:rPr>
                <w:rFonts w:ascii="Arial" w:hAnsi="Arial" w:cs="Arial"/>
                <w:sz w:val="18"/>
                <w:szCs w:val="18"/>
              </w:rPr>
              <w:t>Gwarancja: min. 24 miesiące;</w:t>
            </w:r>
          </w:p>
          <w:p w:rsidR="006118C7" w:rsidRPr="001D3F97" w:rsidRDefault="006118C7" w:rsidP="006118C7">
            <w:pPr>
              <w:shd w:val="clear" w:color="auto" w:fill="FFFFFF"/>
              <w:spacing w:before="75" w:after="100" w:afterAutospacing="1"/>
              <w:rPr>
                <w:rFonts w:ascii="Arial" w:hAnsi="Arial" w:cs="Arial"/>
                <w:spacing w:val="-4"/>
                <w:sz w:val="20"/>
                <w:szCs w:val="20"/>
              </w:rPr>
            </w:pPr>
            <w:r w:rsidRPr="00A63022">
              <w:rPr>
                <w:rFonts w:ascii="Arial" w:hAnsi="Arial" w:cs="Arial"/>
                <w:noProof/>
                <w:sz w:val="18"/>
                <w:szCs w:val="18"/>
                <w:lang w:eastAsia="pl-PL"/>
              </w:rPr>
              <w:drawing>
                <wp:inline distT="0" distB="0" distL="0" distR="0">
                  <wp:extent cx="809625" cy="600075"/>
                  <wp:effectExtent l="0" t="0" r="9525" b="9525"/>
                  <wp:docPr id="40" name="Obraz 40" descr="Op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Optical"/>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9625" cy="600075"/>
                          </a:xfrm>
                          <a:prstGeom prst="rect">
                            <a:avLst/>
                          </a:prstGeom>
                          <a:noFill/>
                          <a:ln>
                            <a:noFill/>
                          </a:ln>
                        </pic:spPr>
                      </pic:pic>
                    </a:graphicData>
                  </a:graphic>
                </wp:inline>
              </w:drawing>
            </w:r>
          </w:p>
        </w:tc>
        <w:tc>
          <w:tcPr>
            <w:tcW w:w="709" w:type="dxa"/>
            <w:vAlign w:val="center"/>
          </w:tcPr>
          <w:p w:rsidR="006118C7" w:rsidRPr="00BA032B" w:rsidRDefault="006118C7" w:rsidP="006118C7">
            <w:pPr>
              <w:spacing w:after="0" w:line="240" w:lineRule="auto"/>
              <w:jc w:val="center"/>
            </w:pPr>
            <w:r w:rsidRPr="00BA032B">
              <w:lastRenderedPageBreak/>
              <w:t>szt.</w:t>
            </w:r>
          </w:p>
        </w:tc>
        <w:tc>
          <w:tcPr>
            <w:tcW w:w="603" w:type="dxa"/>
            <w:vAlign w:val="center"/>
          </w:tcPr>
          <w:p w:rsidR="006118C7" w:rsidRPr="00BA032B" w:rsidRDefault="006118C7" w:rsidP="006118C7">
            <w:pPr>
              <w:spacing w:after="0" w:line="240" w:lineRule="auto"/>
              <w:jc w:val="center"/>
            </w:pPr>
            <w:r w:rsidRPr="00BA032B">
              <w:t>1</w:t>
            </w:r>
          </w:p>
        </w:tc>
        <w:tc>
          <w:tcPr>
            <w:tcW w:w="1777"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lastRenderedPageBreak/>
        <w:t xml:space="preserve">  (podpisy upełnomocnionych  przedstawicieli Wykonawcy)</w:t>
      </w:r>
    </w:p>
    <w:p w:rsidR="00472BCD" w:rsidRDefault="00472BCD" w:rsidP="0062090C">
      <w:pPr>
        <w:spacing w:after="0" w:line="240" w:lineRule="auto"/>
        <w:rPr>
          <w:rFonts w:ascii="Book Antiqua" w:eastAsia="Times New Roman" w:hAnsi="Book Antiqua" w:cs="Book Antiqua"/>
          <w:b/>
          <w:bCs/>
          <w:spacing w:val="-4"/>
          <w:sz w:val="24"/>
          <w:szCs w:val="24"/>
          <w:lang w:eastAsia="pl-PL"/>
        </w:rPr>
      </w:pPr>
    </w:p>
    <w:p w:rsidR="00472BCD" w:rsidRDefault="00472BCD" w:rsidP="0062090C">
      <w:pPr>
        <w:spacing w:after="0" w:line="240" w:lineRule="auto"/>
        <w:rPr>
          <w:rFonts w:ascii="Book Antiqua" w:eastAsia="Times New Roman" w:hAnsi="Book Antiqua" w:cs="Book Antiqua"/>
          <w:b/>
          <w:bCs/>
          <w:spacing w:val="-4"/>
          <w:sz w:val="24"/>
          <w:szCs w:val="24"/>
          <w:lang w:eastAsia="pl-PL"/>
        </w:rPr>
      </w:pP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8</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Default="0062090C" w:rsidP="0062090C">
            <w:pPr>
              <w:shd w:val="clear" w:color="auto" w:fill="FFFFFF"/>
              <w:spacing w:before="100" w:beforeAutospacing="1" w:after="100" w:afterAutospacing="1" w:line="378" w:lineRule="atLeast"/>
              <w:rPr>
                <w:rFonts w:ascii="Arial" w:hAnsi="Arial" w:cs="Arial"/>
                <w:sz w:val="18"/>
                <w:szCs w:val="18"/>
              </w:rPr>
            </w:pPr>
            <w:r>
              <w:rPr>
                <w:rFonts w:ascii="Arial" w:hAnsi="Arial" w:cs="Arial"/>
                <w:sz w:val="18"/>
                <w:szCs w:val="18"/>
              </w:rPr>
              <w:t xml:space="preserve">Urządzenie wielofunkcyjne – kserokopiarka: </w:t>
            </w:r>
            <w:r w:rsidRPr="00163E80">
              <w:rPr>
                <w:rFonts w:ascii="Arial" w:hAnsi="Arial" w:cs="Arial"/>
                <w:b/>
                <w:sz w:val="18"/>
                <w:szCs w:val="18"/>
              </w:rPr>
              <w:t>„HEWLETT – PACKARD</w:t>
            </w:r>
            <w:r>
              <w:rPr>
                <w:rFonts w:ascii="Arial" w:hAnsi="Arial" w:cs="Arial"/>
                <w:b/>
                <w:sz w:val="18"/>
                <w:szCs w:val="18"/>
              </w:rPr>
              <w:t>”</w:t>
            </w:r>
            <w:r w:rsidRPr="00163E80">
              <w:rPr>
                <w:rFonts w:ascii="Arial" w:hAnsi="Arial" w:cs="Arial"/>
                <w:b/>
                <w:sz w:val="18"/>
                <w:szCs w:val="18"/>
              </w:rPr>
              <w:t xml:space="preserve"> Laser Jet Pro M426fdw (F6W15A)</w:t>
            </w:r>
            <w:r w:rsidR="00472BCD">
              <w:rPr>
                <w:rFonts w:ascii="Arial" w:hAnsi="Arial" w:cs="Arial"/>
                <w:b/>
                <w:sz w:val="18"/>
                <w:szCs w:val="18"/>
              </w:rPr>
              <w:t xml:space="preserve"> lub równoważne</w:t>
            </w:r>
            <w:r w:rsidRPr="00163E80">
              <w:rPr>
                <w:rFonts w:ascii="Arial" w:hAnsi="Arial" w:cs="Arial"/>
                <w:b/>
                <w:sz w:val="18"/>
                <w:szCs w:val="18"/>
              </w:rPr>
              <w:t>.</w:t>
            </w:r>
            <w:r>
              <w:rPr>
                <w:rFonts w:ascii="Arial" w:hAnsi="Arial" w:cs="Arial"/>
                <w:sz w:val="18"/>
                <w:szCs w:val="18"/>
              </w:rPr>
              <w:t xml:space="preserve"> Kopiarka, drukarka, skaner, fax, Standard: A4; drukowanie, kopiowanie, skanowanie, fax, </w:t>
            </w:r>
            <w:proofErr w:type="spellStart"/>
            <w:r>
              <w:rPr>
                <w:rFonts w:ascii="Arial" w:hAnsi="Arial" w:cs="Arial"/>
                <w:sz w:val="18"/>
                <w:szCs w:val="18"/>
              </w:rPr>
              <w:t>All</w:t>
            </w:r>
            <w:proofErr w:type="spellEnd"/>
            <w:r>
              <w:rPr>
                <w:rFonts w:ascii="Arial" w:hAnsi="Arial" w:cs="Arial"/>
                <w:sz w:val="18"/>
                <w:szCs w:val="18"/>
              </w:rPr>
              <w:t xml:space="preserve"> In one, technologia: laser; Monochromatyczna; Duplex; Interfejs: Sieć, Wireless, USB; 4000 kopii miesięcznie; formaty nośników wydruku: A4, A5, A6, B5 JIS, Koperta: B5, C5, DL; Kolorowy wyświetlacz (CD) dotykowy7,5 cm (</w:t>
            </w:r>
            <w:smartTag w:uri="urn:schemas-microsoft-com:office:smarttags" w:element="metricconverter">
              <w:smartTagPr>
                <w:attr w:name="ProductID" w:val="3”"/>
              </w:smartTagPr>
              <w:r>
                <w:rPr>
                  <w:rFonts w:ascii="Arial" w:hAnsi="Arial" w:cs="Arial"/>
                  <w:sz w:val="18"/>
                  <w:szCs w:val="18"/>
                </w:rPr>
                <w:t>3”</w:t>
              </w:r>
            </w:smartTag>
            <w:r>
              <w:rPr>
                <w:rFonts w:ascii="Arial" w:hAnsi="Arial" w:cs="Arial"/>
                <w:sz w:val="18"/>
                <w:szCs w:val="18"/>
              </w:rPr>
              <w:t>). Procesor 1200 MHz, pamięć 256 MB. Gwarancja min. 24 miesiące. Automatyczny druk dwustronny, skanowanie dwustronne, automatyczne kopiowanie dwustronne.</w:t>
            </w:r>
          </w:p>
          <w:p w:rsidR="0062090C" w:rsidRPr="001D3F97" w:rsidRDefault="0062090C" w:rsidP="0062090C">
            <w:pPr>
              <w:shd w:val="clear" w:color="auto" w:fill="FFFFFF"/>
              <w:spacing w:before="75" w:after="100" w:afterAutospacing="1"/>
              <w:rPr>
                <w:rFonts w:ascii="Arial" w:hAnsi="Arial" w:cs="Arial"/>
                <w:spacing w:val="-4"/>
                <w:sz w:val="20"/>
                <w:szCs w:val="20"/>
              </w:rPr>
            </w:pPr>
            <w:r w:rsidRPr="00603454">
              <w:rPr>
                <w:rFonts w:ascii="Arial" w:hAnsi="Arial" w:cs="Arial"/>
                <w:noProof/>
                <w:sz w:val="18"/>
                <w:szCs w:val="18"/>
                <w:lang w:eastAsia="pl-PL"/>
              </w:rPr>
              <w:drawing>
                <wp:inline distT="0" distB="0" distL="0" distR="0">
                  <wp:extent cx="762000" cy="762000"/>
                  <wp:effectExtent l="0" t="0" r="0" b="0"/>
                  <wp:docPr id="42" name="Obraz 42" descr="Kserokopiarka 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Kserokopiarka H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rsidRPr="00BA032B">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lastRenderedPageBreak/>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9</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Pr="00472BCD" w:rsidRDefault="0062090C" w:rsidP="0062090C">
            <w:pPr>
              <w:pStyle w:val="NormalnyWeb"/>
              <w:shd w:val="clear" w:color="auto" w:fill="FFFFFF"/>
              <w:spacing w:before="150" w:beforeAutospacing="0" w:after="150" w:afterAutospacing="0" w:line="330" w:lineRule="atLeast"/>
              <w:rPr>
                <w:rStyle w:val="Pogrubienie"/>
                <w:rFonts w:ascii="Arial" w:hAnsi="Arial" w:cs="Arial"/>
                <w:b w:val="0"/>
                <w:sz w:val="18"/>
                <w:szCs w:val="18"/>
                <w:bdr w:val="none" w:sz="0" w:space="0" w:color="auto" w:frame="1"/>
              </w:rPr>
            </w:pPr>
            <w:r w:rsidRPr="005F3FEC">
              <w:rPr>
                <w:rFonts w:ascii="Arial" w:hAnsi="Arial" w:cs="Arial"/>
                <w:sz w:val="20"/>
                <w:szCs w:val="20"/>
              </w:rPr>
              <w:t>Niszczarka</w:t>
            </w:r>
            <w:r w:rsidRPr="0075642B">
              <w:rPr>
                <w:rFonts w:ascii="Arial" w:hAnsi="Arial" w:cs="Arial"/>
                <w:sz w:val="20"/>
                <w:szCs w:val="20"/>
              </w:rPr>
              <w:t xml:space="preserve"> </w:t>
            </w:r>
            <w:r w:rsidRPr="008A1C3F">
              <w:rPr>
                <w:rFonts w:ascii="Arial" w:hAnsi="Arial" w:cs="Arial"/>
                <w:b/>
                <w:sz w:val="20"/>
                <w:szCs w:val="20"/>
              </w:rPr>
              <w:t>„FELLOWES M-</w:t>
            </w:r>
            <w:smartTag w:uri="urn:schemas-microsoft-com:office:smarttags" w:element="metricconverter">
              <w:smartTagPr>
                <w:attr w:name="ProductID" w:val="7C"/>
              </w:smartTagPr>
              <w:r w:rsidRPr="008A1C3F">
                <w:rPr>
                  <w:rFonts w:ascii="Arial" w:hAnsi="Arial" w:cs="Arial"/>
                  <w:b/>
                  <w:sz w:val="20"/>
                  <w:szCs w:val="20"/>
                </w:rPr>
                <w:t>7C</w:t>
              </w:r>
            </w:smartTag>
            <w:r w:rsidR="00472BCD">
              <w:rPr>
                <w:rFonts w:ascii="Arial" w:hAnsi="Arial" w:cs="Arial"/>
                <w:b/>
                <w:sz w:val="20"/>
                <w:szCs w:val="20"/>
              </w:rPr>
              <w:t>” lub równoważna</w:t>
            </w:r>
            <w:r>
              <w:rPr>
                <w:bdr w:val="none" w:sz="0" w:space="0" w:color="auto" w:frame="1"/>
              </w:rPr>
              <w:br/>
            </w:r>
            <w:r w:rsidRPr="00472BCD">
              <w:rPr>
                <w:rStyle w:val="Pogrubienie"/>
                <w:rFonts w:ascii="Arial" w:hAnsi="Arial" w:cs="Arial"/>
                <w:b w:val="0"/>
                <w:sz w:val="18"/>
                <w:szCs w:val="18"/>
                <w:bdr w:val="none" w:sz="0" w:space="0" w:color="auto" w:frame="1"/>
              </w:rPr>
              <w:t>Rodzaj cięcia: ścinki.</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 xml:space="preserve">Rozmiar cięcia:4 x </w:t>
            </w:r>
            <w:smartTag w:uri="urn:schemas-microsoft-com:office:smarttags" w:element="metricconverter">
              <w:smartTagPr>
                <w:attr w:name="ProductID" w:val="46 mm"/>
              </w:smartTagPr>
              <w:r w:rsidRPr="00472BCD">
                <w:rPr>
                  <w:rStyle w:val="Pogrubienie"/>
                  <w:rFonts w:ascii="Arial" w:hAnsi="Arial" w:cs="Arial"/>
                  <w:b w:val="0"/>
                  <w:sz w:val="18"/>
                  <w:szCs w:val="18"/>
                  <w:bdr w:val="none" w:sz="0" w:space="0" w:color="auto" w:frame="1"/>
                </w:rPr>
                <w:t>46 mm</w:t>
              </w:r>
            </w:smartTag>
            <w:r w:rsidRPr="00472BCD">
              <w:rPr>
                <w:rStyle w:val="Pogrubienie"/>
                <w:rFonts w:ascii="Arial" w:hAnsi="Arial" w:cs="Arial"/>
                <w:b w:val="0"/>
                <w:sz w:val="18"/>
                <w:szCs w:val="18"/>
                <w:bdr w:val="none" w:sz="0" w:space="0" w:color="auto" w:frame="1"/>
              </w:rPr>
              <w:t>.</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Poziom bezpieczeństwa DIN 32757:3</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Poziom bezpieczeństwa DIN 66399:P-3 | T-3Ilość jednorazowo niszczonych kartek 70g/m2; Ilość jednorazowo niszczonych kart kredytowych: 1 karta.</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Szerokość szczeliny podawczej:230 mm; Napięcie:230 V;</w:t>
            </w:r>
            <w:r w:rsidRPr="00472BCD">
              <w:rPr>
                <w:rFonts w:ascii="Arial" w:hAnsi="Arial" w:cs="Arial"/>
                <w:b/>
                <w:sz w:val="18"/>
                <w:szCs w:val="18"/>
                <w:bdr w:val="none" w:sz="0" w:space="0" w:color="auto" w:frame="1"/>
              </w:rPr>
              <w:br/>
            </w:r>
            <w:r w:rsidR="00472BCD" w:rsidRPr="00472BCD">
              <w:rPr>
                <w:rStyle w:val="Pogrubienie"/>
                <w:rFonts w:ascii="Arial" w:hAnsi="Arial" w:cs="Arial"/>
                <w:b w:val="0"/>
                <w:sz w:val="18"/>
                <w:szCs w:val="18"/>
                <w:bdr w:val="none" w:sz="0" w:space="0" w:color="auto" w:frame="1"/>
              </w:rPr>
              <w:t>Gwarancja na urządzenie: min. 24 miesiące</w:t>
            </w:r>
            <w:r w:rsidRPr="00472BCD">
              <w:rPr>
                <w:rStyle w:val="Pogrubienie"/>
                <w:rFonts w:ascii="Arial" w:hAnsi="Arial" w:cs="Arial"/>
                <w:b w:val="0"/>
                <w:sz w:val="18"/>
                <w:szCs w:val="18"/>
                <w:bdr w:val="none" w:sz="0" w:space="0" w:color="auto" w:frame="1"/>
              </w:rPr>
              <w:t>. Gwarancja na noże tnące:3 lata.</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Automatyczny start/stop: tak. Zabezpieczenie przed przegrzaniem: tak. Funkcja cofania/rewers: tak. Mechanizm odporny na zszywki: tak. Mechanizm odporny na małe spinacze</w:t>
            </w:r>
            <w:r w:rsidRPr="00472BCD">
              <w:rPr>
                <w:rStyle w:val="Pogrubienie"/>
                <w:rFonts w:ascii="Arial" w:hAnsi="Arial" w:cs="Arial"/>
                <w:sz w:val="18"/>
                <w:szCs w:val="18"/>
                <w:bdr w:val="none" w:sz="0" w:space="0" w:color="auto" w:frame="1"/>
              </w:rPr>
              <w:t xml:space="preserve">: </w:t>
            </w:r>
            <w:r w:rsidRPr="00472BCD">
              <w:rPr>
                <w:rFonts w:ascii="Arial" w:hAnsi="Arial" w:cs="Arial"/>
                <w:sz w:val="18"/>
                <w:szCs w:val="18"/>
                <w:bdr w:val="none" w:sz="0" w:space="0" w:color="auto" w:frame="1"/>
              </w:rPr>
              <w:t>tak;</w:t>
            </w:r>
            <w:r w:rsidRPr="00472BCD">
              <w:rPr>
                <w:rFonts w:ascii="Arial" w:hAnsi="Arial" w:cs="Arial"/>
                <w:b/>
                <w:sz w:val="18"/>
                <w:szCs w:val="18"/>
                <w:bdr w:val="none" w:sz="0" w:space="0" w:color="auto" w:frame="1"/>
              </w:rPr>
              <w:t xml:space="preserve">  </w:t>
            </w:r>
            <w:r w:rsidRPr="00472BCD">
              <w:rPr>
                <w:rStyle w:val="Pogrubienie"/>
                <w:rFonts w:ascii="Arial" w:hAnsi="Arial" w:cs="Arial"/>
                <w:b w:val="0"/>
                <w:sz w:val="18"/>
                <w:szCs w:val="18"/>
                <w:bdr w:val="none" w:sz="0" w:space="0" w:color="auto" w:frame="1"/>
              </w:rPr>
              <w:t>Kabel zasilający: tak.</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Instrukcja obsługi w języku polskim: tak.</w:t>
            </w:r>
            <w:r w:rsidRPr="00472BCD">
              <w:rPr>
                <w:rFonts w:ascii="Arial" w:hAnsi="Arial" w:cs="Arial"/>
                <w:b/>
                <w:sz w:val="18"/>
                <w:szCs w:val="18"/>
                <w:bdr w:val="none" w:sz="0" w:space="0" w:color="auto" w:frame="1"/>
              </w:rPr>
              <w:br/>
            </w:r>
            <w:r w:rsidRPr="00472BCD">
              <w:rPr>
                <w:rStyle w:val="Pogrubienie"/>
                <w:rFonts w:ascii="Arial" w:hAnsi="Arial" w:cs="Arial"/>
                <w:b w:val="0"/>
                <w:sz w:val="18"/>
                <w:szCs w:val="18"/>
                <w:bdr w:val="none" w:sz="0" w:space="0" w:color="auto" w:frame="1"/>
              </w:rPr>
              <w:t>Kolor: czarna.</w:t>
            </w:r>
          </w:p>
          <w:p w:rsidR="0062090C" w:rsidRPr="001D3F97" w:rsidRDefault="0062090C" w:rsidP="0062090C">
            <w:pPr>
              <w:shd w:val="clear" w:color="auto" w:fill="FFFFFF"/>
              <w:spacing w:before="75" w:after="100" w:afterAutospacing="1"/>
              <w:rPr>
                <w:rFonts w:ascii="Arial" w:hAnsi="Arial" w:cs="Arial"/>
                <w:spacing w:val="-4"/>
                <w:sz w:val="20"/>
                <w:szCs w:val="20"/>
              </w:rPr>
            </w:pPr>
            <w:r w:rsidRPr="00631585">
              <w:rPr>
                <w:rFonts w:ascii="Arial" w:hAnsi="Arial" w:cs="Arial"/>
                <w:noProof/>
                <w:sz w:val="20"/>
                <w:szCs w:val="20"/>
                <w:lang w:eastAsia="pl-PL"/>
              </w:rPr>
              <w:drawing>
                <wp:inline distT="0" distB="0" distL="0" distR="0">
                  <wp:extent cx="685800" cy="904875"/>
                  <wp:effectExtent l="0" t="0" r="0" b="9525"/>
                  <wp:docPr id="44" name="Obraz 44" descr="Fell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Fellow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 cy="904875"/>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rsidRPr="00BA032B">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lastRenderedPageBreak/>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10</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Default="0062090C" w:rsidP="0062090C">
            <w:r>
              <w:rPr>
                <w:rFonts w:ascii="Arial" w:hAnsi="Arial" w:cs="Arial"/>
                <w:sz w:val="20"/>
                <w:szCs w:val="20"/>
              </w:rPr>
              <w:t xml:space="preserve">Urządzenie wielofunkcyjne laserowe </w:t>
            </w:r>
            <w:r w:rsidRPr="005D0212">
              <w:rPr>
                <w:rFonts w:ascii="Arial" w:hAnsi="Arial" w:cs="Arial"/>
                <w:b/>
                <w:sz w:val="20"/>
                <w:szCs w:val="20"/>
              </w:rPr>
              <w:t>„</w:t>
            </w:r>
            <w:r>
              <w:rPr>
                <w:rFonts w:ascii="Arial" w:hAnsi="Arial" w:cs="Arial"/>
                <w:b/>
                <w:sz w:val="20"/>
                <w:szCs w:val="20"/>
              </w:rPr>
              <w:t xml:space="preserve">HP </w:t>
            </w:r>
            <w:proofErr w:type="spellStart"/>
            <w:r>
              <w:rPr>
                <w:rFonts w:ascii="Arial" w:hAnsi="Arial" w:cs="Arial"/>
                <w:b/>
                <w:sz w:val="20"/>
                <w:szCs w:val="20"/>
              </w:rPr>
              <w:t>LaserJet</w:t>
            </w:r>
            <w:proofErr w:type="spellEnd"/>
            <w:r>
              <w:rPr>
                <w:rFonts w:ascii="Arial" w:hAnsi="Arial" w:cs="Arial"/>
                <w:b/>
                <w:sz w:val="20"/>
                <w:szCs w:val="20"/>
              </w:rPr>
              <w:t xml:space="preserve"> Pro MFP M130fw A4”</w:t>
            </w:r>
            <w:r w:rsidR="00472BCD">
              <w:rPr>
                <w:rFonts w:ascii="Arial" w:hAnsi="Arial" w:cs="Arial"/>
                <w:b/>
                <w:sz w:val="20"/>
                <w:szCs w:val="20"/>
              </w:rPr>
              <w:t xml:space="preserve"> lub równoważne</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xml:space="preserve">- monochromatyczne urządzenie laserowe rozdzielczość 600x600 </w:t>
            </w:r>
            <w:proofErr w:type="spellStart"/>
            <w:r>
              <w:rPr>
                <w:rFonts w:ascii="Arial" w:hAnsi="Arial" w:cs="Arial"/>
                <w:sz w:val="20"/>
                <w:szCs w:val="20"/>
              </w:rPr>
              <w:t>dpi</w:t>
            </w:r>
            <w:proofErr w:type="spellEnd"/>
            <w:r>
              <w:rPr>
                <w:rFonts w:ascii="Arial" w:hAnsi="Arial" w:cs="Arial"/>
                <w:sz w:val="20"/>
                <w:szCs w:val="20"/>
              </w:rPr>
              <w:t>, format wydruku A4, szybkość procesora ok.600 MHz;</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xml:space="preserve">- funkcje: drukarka, skaner, kopiarka; </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xml:space="preserve">- prędkość wydruku ok. 22 </w:t>
            </w:r>
            <w:proofErr w:type="spellStart"/>
            <w:r>
              <w:rPr>
                <w:rFonts w:ascii="Arial" w:hAnsi="Arial" w:cs="Arial"/>
                <w:sz w:val="20"/>
                <w:szCs w:val="20"/>
              </w:rPr>
              <w:t>str</w:t>
            </w:r>
            <w:proofErr w:type="spellEnd"/>
            <w:r>
              <w:rPr>
                <w:rFonts w:ascii="Arial" w:hAnsi="Arial" w:cs="Arial"/>
                <w:sz w:val="20"/>
                <w:szCs w:val="20"/>
              </w:rPr>
              <w:t>/min;</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możliwość druku dwustronnego;</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automatyczny podajnik na ok. 200 arkuszy;</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złącza USB;</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funkcje kopiowania: kontrast, zmiana wielkości;</w:t>
            </w:r>
          </w:p>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xml:space="preserve">- rozdzielczość skanera: 300x300 </w:t>
            </w:r>
            <w:proofErr w:type="spellStart"/>
            <w:r>
              <w:rPr>
                <w:rFonts w:ascii="Arial" w:hAnsi="Arial" w:cs="Arial"/>
                <w:sz w:val="20"/>
                <w:szCs w:val="20"/>
              </w:rPr>
              <w:t>dpi</w:t>
            </w:r>
            <w:proofErr w:type="spellEnd"/>
            <w:r>
              <w:rPr>
                <w:rFonts w:ascii="Arial" w:hAnsi="Arial" w:cs="Arial"/>
                <w:sz w:val="20"/>
                <w:szCs w:val="20"/>
              </w:rPr>
              <w:t>, możliwość zapisu w formie plików: PDF, JPG, PNG.</w:t>
            </w:r>
          </w:p>
          <w:p w:rsidR="00472BCD" w:rsidRDefault="00472BCD"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lastRenderedPageBreak/>
              <w:t>Gwarancja: min. 24 miesiące</w:t>
            </w:r>
          </w:p>
          <w:p w:rsidR="0062090C" w:rsidRPr="00472BCD" w:rsidRDefault="0062090C" w:rsidP="00472BCD">
            <w:pPr>
              <w:pStyle w:val="NormalnyWeb"/>
              <w:shd w:val="clear" w:color="auto" w:fill="FFFFFF"/>
              <w:spacing w:before="150" w:beforeAutospacing="0" w:after="150" w:afterAutospacing="0" w:line="330" w:lineRule="atLeast"/>
              <w:rPr>
                <w:rFonts w:ascii="Arial" w:hAnsi="Arial" w:cs="Arial"/>
                <w:sz w:val="20"/>
                <w:szCs w:val="20"/>
              </w:rPr>
            </w:pPr>
            <w:r w:rsidRPr="000C49BB">
              <w:rPr>
                <w:snapToGrid w:val="0"/>
                <w:color w:val="000000"/>
                <w:w w:val="0"/>
                <w:sz w:val="0"/>
                <w:szCs w:val="0"/>
                <w:u w:color="000000"/>
                <w:bdr w:val="none" w:sz="0" w:space="0" w:color="000000"/>
                <w:shd w:val="clear" w:color="000000" w:fill="000000"/>
                <w:lang w:val="x-none" w:eastAsia="x-none" w:bidi="x-none"/>
              </w:rPr>
              <w:t xml:space="preserve"> </w:t>
            </w:r>
            <w:r w:rsidRPr="00555CAB">
              <w:rPr>
                <w:rFonts w:ascii="Arial" w:hAnsi="Arial" w:cs="Arial"/>
                <w:noProof/>
                <w:sz w:val="20"/>
                <w:szCs w:val="20"/>
              </w:rPr>
              <w:drawing>
                <wp:inline distT="0" distB="0" distL="0" distR="0">
                  <wp:extent cx="1019175" cy="1019175"/>
                  <wp:effectExtent l="0" t="0" r="9525" b="9525"/>
                  <wp:docPr id="46" name="Obraz 46" descr="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lastRenderedPageBreak/>
              <w:t>szt.</w:t>
            </w:r>
          </w:p>
        </w:tc>
        <w:tc>
          <w:tcPr>
            <w:tcW w:w="603" w:type="dxa"/>
            <w:vAlign w:val="center"/>
          </w:tcPr>
          <w:p w:rsidR="0062090C" w:rsidRPr="00BA032B" w:rsidRDefault="0062090C" w:rsidP="004A16EF">
            <w:pPr>
              <w:spacing w:after="0" w:line="240" w:lineRule="auto"/>
              <w:jc w:val="center"/>
            </w:pPr>
            <w:r w:rsidRPr="00BA032B">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11</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Pr>
                <w:rFonts w:ascii="Arial" w:hAnsi="Arial" w:cs="Arial"/>
                <w:sz w:val="20"/>
                <w:szCs w:val="20"/>
              </w:rPr>
              <w:t xml:space="preserve">Rzutnik multimedialny </w:t>
            </w:r>
            <w:r w:rsidRPr="00C340A8">
              <w:rPr>
                <w:rFonts w:ascii="Arial" w:hAnsi="Arial" w:cs="Arial"/>
                <w:b/>
                <w:sz w:val="20"/>
                <w:szCs w:val="20"/>
              </w:rPr>
              <w:t>„NEC VE281”</w:t>
            </w:r>
            <w:r w:rsidR="00472BCD">
              <w:rPr>
                <w:rFonts w:ascii="Arial" w:hAnsi="Arial" w:cs="Arial"/>
                <w:b/>
                <w:sz w:val="20"/>
                <w:szCs w:val="20"/>
              </w:rPr>
              <w:t xml:space="preserve"> lub równoważny</w:t>
            </w:r>
            <w:r w:rsidRPr="00C340A8">
              <w:rPr>
                <w:rFonts w:ascii="Arial" w:hAnsi="Arial" w:cs="Arial"/>
                <w:b/>
                <w:sz w:val="20"/>
                <w:szCs w:val="20"/>
              </w:rPr>
              <w:t>.</w:t>
            </w:r>
            <w:r>
              <w:rPr>
                <w:rFonts w:ascii="Arial" w:hAnsi="Arial" w:cs="Arial"/>
                <w:b/>
                <w:sz w:val="20"/>
                <w:szCs w:val="20"/>
              </w:rPr>
              <w:t xml:space="preserve"> </w:t>
            </w:r>
            <w:r w:rsidRPr="00B37564">
              <w:rPr>
                <w:rFonts w:ascii="Arial" w:hAnsi="Arial" w:cs="Arial"/>
                <w:sz w:val="20"/>
                <w:szCs w:val="20"/>
              </w:rPr>
              <w:t>Rozdzielczo</w:t>
            </w:r>
            <w:r>
              <w:rPr>
                <w:rFonts w:ascii="Arial" w:hAnsi="Arial" w:cs="Arial"/>
                <w:sz w:val="20"/>
                <w:szCs w:val="20"/>
              </w:rPr>
              <w:t>ść optyczna: 800x600; Kontrast: 3000:1; Jasność: 2800 ANSI lumenów; Technologia: DLP; Gwarancja: min. 24 miesiące; Automatyczny tryb: ECO; Okres trwałości lampy do 6000 godzin; HDMI;</w:t>
            </w:r>
          </w:p>
          <w:p w:rsidR="0062090C" w:rsidRPr="001D3F97" w:rsidRDefault="0062090C" w:rsidP="0062090C">
            <w:pPr>
              <w:pStyle w:val="NormalnyWeb"/>
              <w:shd w:val="clear" w:color="auto" w:fill="FFFFFF"/>
              <w:spacing w:before="150" w:beforeAutospacing="0" w:after="150" w:afterAutospacing="0" w:line="330" w:lineRule="atLeast"/>
              <w:rPr>
                <w:rFonts w:ascii="Arial" w:hAnsi="Arial" w:cs="Arial"/>
                <w:spacing w:val="-4"/>
                <w:sz w:val="20"/>
                <w:szCs w:val="20"/>
              </w:rPr>
            </w:pPr>
            <w:r w:rsidRPr="00052E1D">
              <w:rPr>
                <w:rFonts w:ascii="Arial" w:hAnsi="Arial" w:cs="Arial"/>
                <w:noProof/>
                <w:sz w:val="20"/>
                <w:szCs w:val="20"/>
              </w:rPr>
              <w:lastRenderedPageBreak/>
              <w:drawing>
                <wp:inline distT="0" distB="0" distL="0" distR="0">
                  <wp:extent cx="1038225" cy="771525"/>
                  <wp:effectExtent l="0" t="0" r="9525" b="9525"/>
                  <wp:docPr id="48" name="Obraz 48" descr="N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NEC"/>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38225" cy="771525"/>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lastRenderedPageBreak/>
              <w:t>szt.</w:t>
            </w:r>
          </w:p>
        </w:tc>
        <w:tc>
          <w:tcPr>
            <w:tcW w:w="603" w:type="dxa"/>
            <w:vAlign w:val="center"/>
          </w:tcPr>
          <w:p w:rsidR="0062090C" w:rsidRPr="00BA032B" w:rsidRDefault="0062090C" w:rsidP="004A16EF">
            <w:pPr>
              <w:spacing w:after="0" w:line="240" w:lineRule="auto"/>
              <w:jc w:val="center"/>
            </w:pPr>
            <w:r>
              <w:t>2</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12</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Pr="00472BCD" w:rsidRDefault="0062090C" w:rsidP="0062090C">
            <w:pPr>
              <w:pStyle w:val="NormalnyWeb"/>
              <w:shd w:val="clear" w:color="auto" w:fill="FFFFFF"/>
              <w:spacing w:before="150" w:beforeAutospacing="0" w:after="150" w:afterAutospacing="0" w:line="330" w:lineRule="atLeast"/>
              <w:rPr>
                <w:rFonts w:ascii="Arial" w:hAnsi="Arial" w:cs="Arial"/>
                <w:b/>
                <w:sz w:val="20"/>
                <w:szCs w:val="20"/>
              </w:rPr>
            </w:pPr>
            <w:r w:rsidRPr="00472BCD">
              <w:rPr>
                <w:rFonts w:ascii="Arial" w:hAnsi="Arial" w:cs="Arial"/>
                <w:sz w:val="20"/>
                <w:szCs w:val="20"/>
              </w:rPr>
              <w:t xml:space="preserve">Laminator </w:t>
            </w:r>
            <w:r w:rsidRPr="00472BCD">
              <w:rPr>
                <w:rFonts w:ascii="Arial" w:hAnsi="Arial" w:cs="Arial"/>
                <w:b/>
                <w:sz w:val="20"/>
                <w:szCs w:val="20"/>
              </w:rPr>
              <w:t>„FELLOWES SPECTRA A3”</w:t>
            </w:r>
            <w:r w:rsidR="00472BCD" w:rsidRPr="00472BCD">
              <w:rPr>
                <w:rFonts w:ascii="Arial" w:hAnsi="Arial" w:cs="Arial"/>
                <w:b/>
                <w:sz w:val="20"/>
                <w:szCs w:val="20"/>
              </w:rPr>
              <w:t xml:space="preserve"> lub równoważny</w:t>
            </w:r>
          </w:p>
          <w:p w:rsidR="0062090C" w:rsidRPr="00472BCD" w:rsidRDefault="0062090C" w:rsidP="0062090C">
            <w:pPr>
              <w:pStyle w:val="NormalnyWeb"/>
              <w:shd w:val="clear" w:color="auto" w:fill="FFFFFF"/>
              <w:spacing w:before="150" w:beforeAutospacing="0" w:after="150" w:afterAutospacing="0" w:line="330" w:lineRule="atLeast"/>
              <w:rPr>
                <w:rFonts w:ascii="Arial" w:hAnsi="Arial" w:cs="Arial"/>
                <w:sz w:val="20"/>
                <w:szCs w:val="20"/>
              </w:rPr>
            </w:pPr>
            <w:r w:rsidRPr="00472BCD">
              <w:rPr>
                <w:rFonts w:ascii="Arial" w:hAnsi="Arial" w:cs="Arial"/>
                <w:sz w:val="20"/>
                <w:szCs w:val="20"/>
              </w:rPr>
              <w:t xml:space="preserve">Max. szerokość dokumentów (mm): 320; Max. Grubość </w:t>
            </w:r>
            <w:proofErr w:type="spellStart"/>
            <w:r w:rsidRPr="00472BCD">
              <w:rPr>
                <w:rFonts w:ascii="Arial" w:hAnsi="Arial" w:cs="Arial"/>
                <w:sz w:val="20"/>
                <w:szCs w:val="20"/>
              </w:rPr>
              <w:t>folli</w:t>
            </w:r>
            <w:proofErr w:type="spellEnd"/>
            <w:r w:rsidRPr="00472BCD">
              <w:rPr>
                <w:rFonts w:ascii="Arial" w:hAnsi="Arial" w:cs="Arial"/>
                <w:sz w:val="20"/>
                <w:szCs w:val="20"/>
              </w:rPr>
              <w:t xml:space="preserve"> (</w:t>
            </w:r>
            <w:proofErr w:type="spellStart"/>
            <w:r w:rsidRPr="00472BCD">
              <w:rPr>
                <w:rFonts w:ascii="Arial" w:hAnsi="Arial" w:cs="Arial"/>
                <w:sz w:val="20"/>
                <w:szCs w:val="20"/>
              </w:rPr>
              <w:t>mic</w:t>
            </w:r>
            <w:proofErr w:type="spellEnd"/>
            <w:r w:rsidRPr="00472BCD">
              <w:rPr>
                <w:rFonts w:ascii="Arial" w:hAnsi="Arial" w:cs="Arial"/>
                <w:sz w:val="20"/>
                <w:szCs w:val="20"/>
              </w:rPr>
              <w:t xml:space="preserve">): 80; Format laminacji: A3; Prędkość laminacji (mm/min): 300; Czas nagrzewania: 4 min; Gwarancja: </w:t>
            </w:r>
            <w:r w:rsidR="00472BCD" w:rsidRPr="00472BCD">
              <w:rPr>
                <w:rFonts w:ascii="Arial" w:hAnsi="Arial" w:cs="Arial"/>
                <w:sz w:val="20"/>
                <w:szCs w:val="20"/>
              </w:rPr>
              <w:t>24 miesiące</w:t>
            </w:r>
            <w:r w:rsidRPr="00472BCD">
              <w:rPr>
                <w:rFonts w:ascii="Arial" w:hAnsi="Arial" w:cs="Arial"/>
                <w:sz w:val="20"/>
                <w:szCs w:val="20"/>
              </w:rPr>
              <w:t xml:space="preserve">; </w:t>
            </w:r>
          </w:p>
          <w:p w:rsidR="0062090C" w:rsidRPr="001D3F97" w:rsidRDefault="0062090C" w:rsidP="0062090C">
            <w:pPr>
              <w:pStyle w:val="NormalnyWeb"/>
              <w:shd w:val="clear" w:color="auto" w:fill="FFFFFF"/>
              <w:spacing w:before="150" w:beforeAutospacing="0" w:after="150" w:afterAutospacing="0" w:line="330" w:lineRule="atLeast"/>
              <w:rPr>
                <w:rFonts w:ascii="Arial" w:hAnsi="Arial" w:cs="Arial"/>
                <w:spacing w:val="-4"/>
                <w:sz w:val="20"/>
                <w:szCs w:val="20"/>
              </w:rPr>
            </w:pPr>
            <w:r w:rsidRPr="007A6682">
              <w:rPr>
                <w:rFonts w:ascii="Arial" w:hAnsi="Arial" w:cs="Arial"/>
                <w:noProof/>
                <w:sz w:val="20"/>
                <w:szCs w:val="20"/>
              </w:rPr>
              <w:drawing>
                <wp:inline distT="0" distB="0" distL="0" distR="0">
                  <wp:extent cx="571500" cy="571500"/>
                  <wp:effectExtent l="0" t="0" r="0" b="0"/>
                  <wp:docPr id="50" name="Obraz 50" descr="lamin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laminato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t>2</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lastRenderedPageBreak/>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13</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Pr="00472BCD" w:rsidRDefault="0062090C" w:rsidP="0062090C">
            <w:pPr>
              <w:pStyle w:val="NormalnyWeb"/>
              <w:shd w:val="clear" w:color="auto" w:fill="FFFFFF"/>
              <w:spacing w:before="150" w:beforeAutospacing="0" w:after="150" w:afterAutospacing="0" w:line="330" w:lineRule="atLeast"/>
              <w:rPr>
                <w:rFonts w:ascii="Arial" w:hAnsi="Arial" w:cs="Arial"/>
                <w:b/>
                <w:sz w:val="20"/>
                <w:szCs w:val="20"/>
              </w:rPr>
            </w:pPr>
            <w:r w:rsidRPr="00472BCD">
              <w:rPr>
                <w:rFonts w:ascii="Arial" w:hAnsi="Arial" w:cs="Arial"/>
                <w:sz w:val="20"/>
                <w:szCs w:val="20"/>
              </w:rPr>
              <w:t xml:space="preserve">Niszczarka </w:t>
            </w:r>
            <w:r w:rsidRPr="00472BCD">
              <w:rPr>
                <w:rFonts w:ascii="Arial" w:hAnsi="Arial" w:cs="Arial"/>
                <w:b/>
                <w:sz w:val="20"/>
                <w:szCs w:val="20"/>
              </w:rPr>
              <w:t>„KOBRA+1 CC4 ES”</w:t>
            </w:r>
            <w:r w:rsidR="00472BCD" w:rsidRPr="00472BCD">
              <w:rPr>
                <w:rFonts w:ascii="Arial" w:hAnsi="Arial" w:cs="Arial"/>
                <w:b/>
                <w:sz w:val="20"/>
                <w:szCs w:val="20"/>
              </w:rPr>
              <w:t xml:space="preserve"> lub równoważna</w:t>
            </w:r>
          </w:p>
          <w:p w:rsidR="0062090C" w:rsidRPr="00472BCD" w:rsidRDefault="0062090C" w:rsidP="0062090C">
            <w:pPr>
              <w:pStyle w:val="NormalnyWeb"/>
              <w:shd w:val="clear" w:color="auto" w:fill="FFFFFF"/>
              <w:spacing w:before="150" w:beforeAutospacing="0" w:after="150" w:afterAutospacing="0" w:line="330" w:lineRule="atLeast"/>
              <w:rPr>
                <w:rFonts w:ascii="Arial" w:hAnsi="Arial" w:cs="Arial"/>
                <w:b/>
                <w:bCs/>
                <w:sz w:val="20"/>
                <w:szCs w:val="20"/>
              </w:rPr>
            </w:pPr>
            <w:r w:rsidRPr="00472BCD">
              <w:rPr>
                <w:rFonts w:ascii="Arial" w:hAnsi="Arial" w:cs="Arial"/>
                <w:sz w:val="20"/>
                <w:szCs w:val="20"/>
              </w:rPr>
              <w:t xml:space="preserve">Parametry: Rodzaj noży tnących: </w:t>
            </w:r>
            <w:r w:rsidRPr="00472BCD">
              <w:rPr>
                <w:rFonts w:ascii="Arial" w:hAnsi="Arial" w:cs="Arial"/>
                <w:b/>
                <w:bCs/>
                <w:sz w:val="20"/>
                <w:szCs w:val="20"/>
              </w:rPr>
              <w:t xml:space="preserve">trwałe wzmacniane; </w:t>
            </w:r>
            <w:r w:rsidRPr="00472BCD">
              <w:rPr>
                <w:rFonts w:ascii="Arial" w:hAnsi="Arial" w:cs="Arial"/>
                <w:sz w:val="20"/>
                <w:szCs w:val="20"/>
              </w:rPr>
              <w:t xml:space="preserve">Gwarancja: </w:t>
            </w:r>
            <w:r w:rsidR="00472BCD" w:rsidRPr="00472BCD">
              <w:rPr>
                <w:rFonts w:ascii="Arial" w:hAnsi="Arial" w:cs="Arial"/>
                <w:b/>
                <w:bCs/>
                <w:sz w:val="20"/>
                <w:szCs w:val="20"/>
              </w:rPr>
              <w:t>min. 24 miesiące</w:t>
            </w:r>
            <w:r w:rsidRPr="00472BCD">
              <w:rPr>
                <w:rFonts w:ascii="Arial" w:hAnsi="Arial" w:cs="Arial"/>
                <w:b/>
                <w:bCs/>
                <w:sz w:val="20"/>
                <w:szCs w:val="20"/>
              </w:rPr>
              <w:t xml:space="preserve">; </w:t>
            </w:r>
            <w:r w:rsidRPr="00472BCD">
              <w:rPr>
                <w:rFonts w:ascii="Arial" w:hAnsi="Arial" w:cs="Arial"/>
                <w:sz w:val="20"/>
                <w:szCs w:val="20"/>
              </w:rPr>
              <w:t xml:space="preserve">Gwarancja na noże: </w:t>
            </w:r>
            <w:r w:rsidRPr="00472BCD">
              <w:rPr>
                <w:rFonts w:ascii="Arial" w:hAnsi="Arial" w:cs="Arial"/>
                <w:b/>
                <w:bCs/>
                <w:sz w:val="20"/>
                <w:szCs w:val="20"/>
              </w:rPr>
              <w:t xml:space="preserve">20 lat; </w:t>
            </w:r>
            <w:r w:rsidRPr="00472BCD">
              <w:rPr>
                <w:rFonts w:ascii="Arial" w:hAnsi="Arial" w:cs="Arial"/>
                <w:sz w:val="20"/>
                <w:szCs w:val="20"/>
              </w:rPr>
              <w:t xml:space="preserve">Rodzaj cięcia: </w:t>
            </w:r>
            <w:r w:rsidRPr="00472BCD">
              <w:rPr>
                <w:rFonts w:ascii="Arial" w:hAnsi="Arial" w:cs="Arial"/>
                <w:b/>
                <w:bCs/>
                <w:sz w:val="20"/>
                <w:szCs w:val="20"/>
              </w:rPr>
              <w:t xml:space="preserve">ścinki; </w:t>
            </w:r>
            <w:r w:rsidRPr="00472BCD">
              <w:rPr>
                <w:rFonts w:ascii="Arial" w:hAnsi="Arial" w:cs="Arial"/>
                <w:sz w:val="20"/>
                <w:szCs w:val="20"/>
              </w:rPr>
              <w:t xml:space="preserve">Szerokość wejścia (mm): </w:t>
            </w:r>
            <w:r w:rsidRPr="00472BCD">
              <w:rPr>
                <w:rFonts w:ascii="Arial" w:hAnsi="Arial" w:cs="Arial"/>
                <w:b/>
                <w:bCs/>
                <w:sz w:val="20"/>
                <w:szCs w:val="20"/>
              </w:rPr>
              <w:t xml:space="preserve">230; </w:t>
            </w:r>
            <w:r w:rsidRPr="00472BCD">
              <w:rPr>
                <w:rFonts w:ascii="Arial" w:hAnsi="Arial" w:cs="Arial"/>
                <w:sz w:val="20"/>
                <w:szCs w:val="20"/>
              </w:rPr>
              <w:t xml:space="preserve">Szerokość cięcia (mm): </w:t>
            </w:r>
            <w:r w:rsidRPr="00472BCD">
              <w:rPr>
                <w:rFonts w:ascii="Arial" w:hAnsi="Arial" w:cs="Arial"/>
                <w:b/>
                <w:bCs/>
                <w:sz w:val="20"/>
                <w:szCs w:val="20"/>
              </w:rPr>
              <w:t xml:space="preserve">3,5x40; </w:t>
            </w:r>
            <w:r w:rsidRPr="00472BCD">
              <w:rPr>
                <w:rFonts w:ascii="Arial" w:hAnsi="Arial" w:cs="Arial"/>
                <w:sz w:val="20"/>
                <w:szCs w:val="20"/>
              </w:rPr>
              <w:t xml:space="preserve">Poziom bezpieczeństwa DIN (32757): </w:t>
            </w:r>
            <w:r w:rsidRPr="00472BCD">
              <w:rPr>
                <w:rFonts w:ascii="Arial" w:hAnsi="Arial" w:cs="Arial"/>
                <w:b/>
                <w:bCs/>
                <w:sz w:val="20"/>
                <w:szCs w:val="20"/>
              </w:rPr>
              <w:t xml:space="preserve">3; </w:t>
            </w:r>
            <w:r w:rsidRPr="00472BCD">
              <w:rPr>
                <w:rFonts w:ascii="Arial" w:hAnsi="Arial" w:cs="Arial"/>
                <w:sz w:val="20"/>
                <w:szCs w:val="20"/>
              </w:rPr>
              <w:t>Poziom bezpieczeństwa DIN (66399): P</w:t>
            </w:r>
            <w:r w:rsidRPr="00472BCD">
              <w:rPr>
                <w:rFonts w:ascii="Arial" w:hAnsi="Arial" w:cs="Arial"/>
                <w:b/>
                <w:bCs/>
                <w:sz w:val="20"/>
                <w:szCs w:val="20"/>
              </w:rPr>
              <w:t xml:space="preserve">P-4; </w:t>
            </w:r>
            <w:r w:rsidRPr="00472BCD">
              <w:rPr>
                <w:rFonts w:ascii="Arial" w:hAnsi="Arial" w:cs="Arial"/>
                <w:sz w:val="20"/>
                <w:szCs w:val="20"/>
              </w:rPr>
              <w:t xml:space="preserve">Ilość arkuszy A4 80g: </w:t>
            </w:r>
            <w:r w:rsidRPr="00472BCD">
              <w:rPr>
                <w:rFonts w:ascii="Arial" w:hAnsi="Arial" w:cs="Arial"/>
                <w:b/>
                <w:bCs/>
                <w:sz w:val="20"/>
                <w:szCs w:val="20"/>
              </w:rPr>
              <w:t xml:space="preserve">12; </w:t>
            </w:r>
            <w:r w:rsidRPr="00472BCD">
              <w:rPr>
                <w:rFonts w:ascii="Arial" w:hAnsi="Arial" w:cs="Arial"/>
                <w:sz w:val="20"/>
                <w:szCs w:val="20"/>
              </w:rPr>
              <w:t xml:space="preserve">Cięcie kart plastikowych: </w:t>
            </w:r>
            <w:r w:rsidRPr="00472BCD">
              <w:rPr>
                <w:rFonts w:ascii="Arial" w:hAnsi="Arial" w:cs="Arial"/>
                <w:b/>
                <w:bCs/>
                <w:sz w:val="20"/>
                <w:szCs w:val="20"/>
              </w:rPr>
              <w:t xml:space="preserve">Tak; </w:t>
            </w:r>
            <w:r w:rsidRPr="00472BCD">
              <w:rPr>
                <w:rFonts w:ascii="Arial" w:hAnsi="Arial" w:cs="Arial"/>
                <w:sz w:val="20"/>
                <w:szCs w:val="20"/>
              </w:rPr>
              <w:t xml:space="preserve">Cięcie zszywek i spinaczy: </w:t>
            </w:r>
            <w:r w:rsidRPr="00472BCD">
              <w:rPr>
                <w:rFonts w:ascii="Arial" w:hAnsi="Arial" w:cs="Arial"/>
                <w:b/>
                <w:bCs/>
                <w:sz w:val="20"/>
                <w:szCs w:val="20"/>
              </w:rPr>
              <w:t xml:space="preserve">Tak; </w:t>
            </w:r>
            <w:r w:rsidRPr="00472BCD">
              <w:rPr>
                <w:rFonts w:ascii="Arial" w:hAnsi="Arial" w:cs="Arial"/>
                <w:sz w:val="20"/>
                <w:szCs w:val="20"/>
              </w:rPr>
              <w:t xml:space="preserve">Cięcie papieru: </w:t>
            </w:r>
            <w:r w:rsidRPr="00472BCD">
              <w:rPr>
                <w:rFonts w:ascii="Arial" w:hAnsi="Arial" w:cs="Arial"/>
                <w:b/>
                <w:bCs/>
                <w:sz w:val="20"/>
                <w:szCs w:val="20"/>
              </w:rPr>
              <w:t xml:space="preserve">Tak; </w:t>
            </w:r>
            <w:r w:rsidRPr="00472BCD">
              <w:rPr>
                <w:rFonts w:ascii="Arial" w:hAnsi="Arial" w:cs="Arial"/>
                <w:sz w:val="20"/>
                <w:szCs w:val="20"/>
              </w:rPr>
              <w:t xml:space="preserve">Automatyczny START/STOP: </w:t>
            </w:r>
            <w:r w:rsidRPr="00472BCD">
              <w:rPr>
                <w:rFonts w:ascii="Arial" w:hAnsi="Arial" w:cs="Arial"/>
                <w:b/>
                <w:bCs/>
                <w:sz w:val="20"/>
                <w:szCs w:val="20"/>
              </w:rPr>
              <w:t xml:space="preserve">Tak; </w:t>
            </w:r>
            <w:r w:rsidRPr="00472BCD">
              <w:rPr>
                <w:rFonts w:ascii="Arial" w:hAnsi="Arial" w:cs="Arial"/>
                <w:sz w:val="20"/>
                <w:szCs w:val="20"/>
              </w:rPr>
              <w:t xml:space="preserve">Sygnał świetlny: otwarty/wyjęty kosz: </w:t>
            </w:r>
            <w:r w:rsidRPr="00472BCD">
              <w:rPr>
                <w:rFonts w:ascii="Arial" w:hAnsi="Arial" w:cs="Arial"/>
                <w:b/>
                <w:bCs/>
                <w:sz w:val="20"/>
                <w:szCs w:val="20"/>
              </w:rPr>
              <w:t xml:space="preserve">Tak; </w:t>
            </w:r>
            <w:r w:rsidRPr="00472BCD">
              <w:rPr>
                <w:rFonts w:ascii="Arial" w:hAnsi="Arial" w:cs="Arial"/>
                <w:sz w:val="20"/>
                <w:szCs w:val="20"/>
              </w:rPr>
              <w:t xml:space="preserve">Silnik przystosowany do pracy ciągłej: </w:t>
            </w:r>
            <w:r w:rsidRPr="00472BCD">
              <w:rPr>
                <w:rFonts w:ascii="Arial" w:hAnsi="Arial" w:cs="Arial"/>
                <w:b/>
                <w:bCs/>
                <w:sz w:val="20"/>
                <w:szCs w:val="20"/>
              </w:rPr>
              <w:t xml:space="preserve">Tak; </w:t>
            </w:r>
            <w:r w:rsidRPr="00472BCD">
              <w:rPr>
                <w:rFonts w:ascii="Arial" w:hAnsi="Arial" w:cs="Arial"/>
                <w:sz w:val="20"/>
                <w:szCs w:val="20"/>
              </w:rPr>
              <w:t xml:space="preserve">Zabezpieczenie przed przegrzaniem: </w:t>
            </w:r>
            <w:r w:rsidRPr="00472BCD">
              <w:rPr>
                <w:rFonts w:ascii="Arial" w:hAnsi="Arial" w:cs="Arial"/>
                <w:b/>
                <w:bCs/>
                <w:sz w:val="20"/>
                <w:szCs w:val="20"/>
              </w:rPr>
              <w:t xml:space="preserve">Tak; </w:t>
            </w:r>
            <w:r w:rsidRPr="00472BCD">
              <w:rPr>
                <w:rFonts w:ascii="Arial" w:hAnsi="Arial" w:cs="Arial"/>
                <w:sz w:val="20"/>
                <w:szCs w:val="20"/>
              </w:rPr>
              <w:t xml:space="preserve">Objętość kosza (litry): </w:t>
            </w:r>
            <w:r w:rsidRPr="00472BCD">
              <w:rPr>
                <w:rFonts w:ascii="Arial" w:hAnsi="Arial" w:cs="Arial"/>
                <w:b/>
                <w:bCs/>
                <w:sz w:val="20"/>
                <w:szCs w:val="20"/>
              </w:rPr>
              <w:t>38,5;</w:t>
            </w:r>
          </w:p>
          <w:p w:rsidR="0062090C" w:rsidRPr="001D3F97" w:rsidRDefault="0062090C" w:rsidP="0062090C">
            <w:pPr>
              <w:pStyle w:val="NormalnyWeb"/>
              <w:shd w:val="clear" w:color="auto" w:fill="FFFFFF"/>
              <w:spacing w:before="150" w:beforeAutospacing="0" w:after="150" w:afterAutospacing="0" w:line="330" w:lineRule="atLeast"/>
              <w:rPr>
                <w:rFonts w:ascii="Arial" w:hAnsi="Arial" w:cs="Arial"/>
                <w:spacing w:val="-4"/>
                <w:sz w:val="20"/>
                <w:szCs w:val="20"/>
              </w:rPr>
            </w:pPr>
            <w:r w:rsidRPr="006B4B06">
              <w:rPr>
                <w:rFonts w:ascii="Arial" w:hAnsi="Arial" w:cs="Arial"/>
                <w:noProof/>
                <w:sz w:val="18"/>
                <w:szCs w:val="18"/>
              </w:rPr>
              <w:drawing>
                <wp:inline distT="0" distB="0" distL="0" distR="0">
                  <wp:extent cx="876300" cy="876300"/>
                  <wp:effectExtent l="0" t="0" r="0" b="0"/>
                  <wp:docPr id="52" name="Obraz 52" descr="niszczarka-kobra-1-cc4-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niszczarka-kobra-1-cc4-e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lastRenderedPageBreak/>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14</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62090C" w:rsidRPr="00472BCD" w:rsidRDefault="0062090C" w:rsidP="0062090C">
            <w:pPr>
              <w:pStyle w:val="NormalnyWeb"/>
              <w:shd w:val="clear" w:color="auto" w:fill="FFFFFF"/>
              <w:spacing w:before="150" w:beforeAutospacing="0" w:after="150" w:afterAutospacing="0" w:line="330" w:lineRule="atLeast"/>
              <w:rPr>
                <w:rFonts w:ascii="Arial" w:hAnsi="Arial" w:cs="Arial"/>
                <w:sz w:val="20"/>
                <w:szCs w:val="20"/>
                <w:shd w:val="clear" w:color="auto" w:fill="FFFFFF"/>
              </w:rPr>
            </w:pPr>
            <w:r w:rsidRPr="00472BCD">
              <w:rPr>
                <w:rFonts w:ascii="Arial" w:hAnsi="Arial" w:cs="Arial"/>
                <w:sz w:val="20"/>
                <w:szCs w:val="20"/>
              </w:rPr>
              <w:t xml:space="preserve">Kserokopiarka </w:t>
            </w:r>
            <w:r w:rsidRPr="00472BCD">
              <w:rPr>
                <w:rFonts w:ascii="Arial" w:hAnsi="Arial" w:cs="Arial"/>
                <w:b/>
                <w:sz w:val="20"/>
                <w:szCs w:val="20"/>
              </w:rPr>
              <w:t xml:space="preserve">„OKI C9850HDTN”. </w:t>
            </w:r>
            <w:r w:rsidRPr="00472BCD">
              <w:rPr>
                <w:rFonts w:ascii="Arial" w:hAnsi="Arial" w:cs="Arial"/>
                <w:sz w:val="20"/>
                <w:szCs w:val="20"/>
                <w:shd w:val="clear" w:color="auto" w:fill="FFFFFF"/>
              </w:rPr>
              <w:t xml:space="preserve">Laserowa drukarka kolorowa drukująca 40 </w:t>
            </w:r>
            <w:proofErr w:type="spellStart"/>
            <w:r w:rsidRPr="00472BCD">
              <w:rPr>
                <w:rFonts w:ascii="Arial" w:hAnsi="Arial" w:cs="Arial"/>
                <w:sz w:val="20"/>
                <w:szCs w:val="20"/>
                <w:shd w:val="clear" w:color="auto" w:fill="FFFFFF"/>
              </w:rPr>
              <w:t>str</w:t>
            </w:r>
            <w:proofErr w:type="spellEnd"/>
            <w:r w:rsidRPr="00472BCD">
              <w:rPr>
                <w:rFonts w:ascii="Arial" w:hAnsi="Arial" w:cs="Arial"/>
                <w:sz w:val="20"/>
                <w:szCs w:val="20"/>
                <w:shd w:val="clear" w:color="auto" w:fill="FFFFFF"/>
              </w:rPr>
              <w:t xml:space="preserve">/min w czerni oraz 36 </w:t>
            </w:r>
            <w:proofErr w:type="spellStart"/>
            <w:r w:rsidRPr="00472BCD">
              <w:rPr>
                <w:rFonts w:ascii="Arial" w:hAnsi="Arial" w:cs="Arial"/>
                <w:sz w:val="20"/>
                <w:szCs w:val="20"/>
                <w:shd w:val="clear" w:color="auto" w:fill="FFFFFF"/>
              </w:rPr>
              <w:t>str</w:t>
            </w:r>
            <w:proofErr w:type="spellEnd"/>
            <w:r w:rsidRPr="00472BCD">
              <w:rPr>
                <w:rFonts w:ascii="Arial" w:hAnsi="Arial" w:cs="Arial"/>
                <w:sz w:val="20"/>
                <w:szCs w:val="20"/>
                <w:shd w:val="clear" w:color="auto" w:fill="FFFFFF"/>
              </w:rPr>
              <w:t xml:space="preserve">/min w kolorze przy rozdzielczości 1200 x 1200 </w:t>
            </w:r>
            <w:proofErr w:type="spellStart"/>
            <w:r w:rsidRPr="00472BCD">
              <w:rPr>
                <w:rFonts w:ascii="Arial" w:hAnsi="Arial" w:cs="Arial"/>
                <w:sz w:val="20"/>
                <w:szCs w:val="20"/>
                <w:shd w:val="clear" w:color="auto" w:fill="FFFFFF"/>
              </w:rPr>
              <w:t>dpi</w:t>
            </w:r>
            <w:proofErr w:type="spellEnd"/>
            <w:r w:rsidRPr="00472BCD">
              <w:rPr>
                <w:rFonts w:ascii="Arial" w:hAnsi="Arial" w:cs="Arial"/>
                <w:sz w:val="20"/>
                <w:szCs w:val="20"/>
                <w:shd w:val="clear" w:color="auto" w:fill="FFFFFF"/>
              </w:rPr>
              <w:t xml:space="preserve">. Podłączana poprzez złącze USB oraz kartę sieciową. Funkcja: Fax; Szybkość kopiowania: 40 str./ min.; Druk kolorowy; Maksymalny format: A3; </w:t>
            </w:r>
            <w:r w:rsidR="00472BCD">
              <w:rPr>
                <w:rFonts w:ascii="Arial" w:hAnsi="Arial" w:cs="Arial"/>
                <w:sz w:val="20"/>
                <w:szCs w:val="20"/>
                <w:shd w:val="clear" w:color="auto" w:fill="FFFFFF"/>
              </w:rPr>
              <w:t>Gwarancja: min. 24 miesiące</w:t>
            </w:r>
          </w:p>
          <w:p w:rsidR="0062090C" w:rsidRPr="001D3F97" w:rsidRDefault="0062090C" w:rsidP="0062090C">
            <w:pPr>
              <w:pStyle w:val="NormalnyWeb"/>
              <w:shd w:val="clear" w:color="auto" w:fill="FFFFFF"/>
              <w:spacing w:before="150" w:beforeAutospacing="0" w:after="150" w:afterAutospacing="0" w:line="330" w:lineRule="atLeast"/>
              <w:rPr>
                <w:rFonts w:ascii="Arial" w:hAnsi="Arial" w:cs="Arial"/>
                <w:spacing w:val="-4"/>
                <w:sz w:val="20"/>
                <w:szCs w:val="20"/>
              </w:rPr>
            </w:pPr>
            <w:r w:rsidRPr="006067C6">
              <w:rPr>
                <w:rFonts w:ascii="Arial" w:hAnsi="Arial" w:cs="Arial"/>
                <w:noProof/>
                <w:sz w:val="18"/>
                <w:szCs w:val="18"/>
              </w:rPr>
              <w:drawing>
                <wp:inline distT="0" distB="0" distL="0" distR="0">
                  <wp:extent cx="676275" cy="819150"/>
                  <wp:effectExtent l="0" t="0" r="9525" b="0"/>
                  <wp:docPr id="54" name="Obraz 54" descr="i-oki-c9850hdt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oki-c9850hdt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76275" cy="819150"/>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lastRenderedPageBreak/>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15</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5913"/>
        <w:gridCol w:w="682"/>
        <w:gridCol w:w="602"/>
        <w:gridCol w:w="1708"/>
        <w:gridCol w:w="1508"/>
        <w:gridCol w:w="1276"/>
        <w:gridCol w:w="850"/>
        <w:gridCol w:w="1456"/>
      </w:tblGrid>
      <w:tr w:rsidR="0062090C" w:rsidRPr="0032628E" w:rsidTr="00CA1349">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591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682"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2"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1276" w:type="dxa"/>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850" w:type="dxa"/>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145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CA1349">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5913" w:type="dxa"/>
          </w:tcPr>
          <w:p w:rsidR="0062090C" w:rsidRPr="002C759F" w:rsidRDefault="0062090C" w:rsidP="0062090C">
            <w:pPr>
              <w:shd w:val="clear" w:color="auto" w:fill="FFFFFF"/>
              <w:spacing w:before="75" w:after="100" w:afterAutospacing="1"/>
              <w:rPr>
                <w:rFonts w:ascii="Arial" w:hAnsi="Arial" w:cs="Arial"/>
                <w:b/>
                <w:spacing w:val="-4"/>
                <w:sz w:val="20"/>
                <w:szCs w:val="20"/>
              </w:rPr>
            </w:pPr>
            <w:r>
              <w:rPr>
                <w:rFonts w:ascii="Arial" w:hAnsi="Arial" w:cs="Arial"/>
                <w:spacing w:val="-4"/>
                <w:sz w:val="20"/>
                <w:szCs w:val="20"/>
              </w:rPr>
              <w:t>Projektor multimedialny typu LED „</w:t>
            </w:r>
            <w:r w:rsidRPr="00A233B4">
              <w:rPr>
                <w:rFonts w:ascii="Arial" w:hAnsi="Arial" w:cs="Arial"/>
                <w:b/>
                <w:spacing w:val="-4"/>
                <w:sz w:val="20"/>
                <w:szCs w:val="20"/>
              </w:rPr>
              <w:t>Z2001</w:t>
            </w:r>
            <w:r w:rsidRPr="002C759F">
              <w:rPr>
                <w:rFonts w:ascii="Arial" w:hAnsi="Arial" w:cs="Arial"/>
                <w:b/>
                <w:spacing w:val="-4"/>
                <w:sz w:val="20"/>
                <w:szCs w:val="20"/>
              </w:rPr>
              <w:t>”</w:t>
            </w:r>
            <w:r w:rsidR="002C759F" w:rsidRPr="002C759F">
              <w:rPr>
                <w:rFonts w:ascii="Arial" w:hAnsi="Arial" w:cs="Arial"/>
                <w:b/>
                <w:spacing w:val="-4"/>
                <w:sz w:val="20"/>
                <w:szCs w:val="20"/>
              </w:rPr>
              <w:t xml:space="preserve"> lub równoważny</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Symbol producenta:</w:t>
            </w:r>
            <w:r>
              <w:rPr>
                <w:rStyle w:val="apple-converted-space"/>
                <w:color w:val="000000"/>
                <w:sz w:val="17"/>
                <w:szCs w:val="17"/>
              </w:rPr>
              <w:t> </w:t>
            </w:r>
            <w:r>
              <w:rPr>
                <w:rFonts w:ascii="Tahoma" w:hAnsi="Tahoma" w:cs="Tahoma"/>
                <w:color w:val="000000"/>
                <w:sz w:val="17"/>
                <w:szCs w:val="17"/>
              </w:rPr>
              <w:t>Z2001</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Rodzaj urządzenia:</w:t>
            </w:r>
            <w:r>
              <w:rPr>
                <w:rStyle w:val="apple-converted-space"/>
                <w:color w:val="000000"/>
                <w:sz w:val="17"/>
                <w:szCs w:val="17"/>
              </w:rPr>
              <w:t> </w:t>
            </w:r>
            <w:r>
              <w:rPr>
                <w:rFonts w:ascii="Tahoma" w:hAnsi="Tahoma" w:cs="Tahoma"/>
                <w:color w:val="000000"/>
                <w:sz w:val="17"/>
                <w:szCs w:val="17"/>
              </w:rPr>
              <w:t>Projektor multimedialny LED</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System obrazu:</w:t>
            </w:r>
            <w:r>
              <w:rPr>
                <w:rStyle w:val="apple-converted-space"/>
                <w:color w:val="000000"/>
                <w:sz w:val="17"/>
                <w:szCs w:val="17"/>
              </w:rPr>
              <w:t> </w:t>
            </w:r>
            <w:r>
              <w:rPr>
                <w:rFonts w:ascii="Tahoma" w:hAnsi="Tahoma" w:cs="Tahoma"/>
                <w:color w:val="000000"/>
                <w:sz w:val="17"/>
                <w:szCs w:val="17"/>
              </w:rPr>
              <w:t>TFT LCD</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Przeznaczenie:</w:t>
            </w:r>
            <w:r>
              <w:rPr>
                <w:rStyle w:val="apple-converted-space"/>
                <w:color w:val="000000"/>
                <w:sz w:val="17"/>
                <w:szCs w:val="17"/>
              </w:rPr>
              <w:t> </w:t>
            </w:r>
            <w:r>
              <w:rPr>
                <w:rFonts w:ascii="Tahoma" w:hAnsi="Tahoma" w:cs="Tahoma"/>
                <w:color w:val="000000"/>
                <w:sz w:val="17"/>
                <w:szCs w:val="17"/>
              </w:rPr>
              <w:t>Idealny do oglądania filmów, meczów, bajek, zdjęć z notebooka, komputera, tabletu, dysku zewnętrznego, pendrive. Dzięki wbudowanemu dekoderowi DVB-T wyświetla naziemną telewizję cyfrową.</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Jasność:</w:t>
            </w:r>
            <w:r>
              <w:rPr>
                <w:rStyle w:val="apple-converted-space"/>
                <w:color w:val="000000"/>
                <w:sz w:val="17"/>
                <w:szCs w:val="17"/>
              </w:rPr>
              <w:t> </w:t>
            </w:r>
            <w:r>
              <w:rPr>
                <w:rFonts w:ascii="Tahoma" w:hAnsi="Tahoma" w:cs="Tahoma"/>
                <w:color w:val="000000"/>
                <w:sz w:val="17"/>
                <w:szCs w:val="17"/>
              </w:rPr>
              <w:t>1000 lumenów</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Kontrast:</w:t>
            </w:r>
            <w:r>
              <w:rPr>
                <w:rStyle w:val="apple-converted-space"/>
                <w:color w:val="000000"/>
                <w:sz w:val="17"/>
                <w:szCs w:val="17"/>
              </w:rPr>
              <w:t> </w:t>
            </w:r>
            <w:r>
              <w:rPr>
                <w:rFonts w:ascii="Tahoma" w:hAnsi="Tahoma" w:cs="Tahoma"/>
                <w:color w:val="000000"/>
                <w:sz w:val="17"/>
                <w:szCs w:val="17"/>
              </w:rPr>
              <w:t>1000:1</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Rozdzielczość:</w:t>
            </w:r>
            <w:r>
              <w:rPr>
                <w:rStyle w:val="apple-converted-space"/>
                <w:color w:val="000000"/>
                <w:sz w:val="17"/>
                <w:szCs w:val="17"/>
              </w:rPr>
              <w:t> </w:t>
            </w:r>
            <w:r>
              <w:rPr>
                <w:rFonts w:ascii="Tahoma" w:hAnsi="Tahoma" w:cs="Tahoma"/>
                <w:color w:val="000000"/>
                <w:sz w:val="17"/>
                <w:szCs w:val="17"/>
              </w:rPr>
              <w:t>800x480” , wspiera 1080P</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Wsparcie Full HD:</w:t>
            </w:r>
            <w:r>
              <w:rPr>
                <w:rStyle w:val="apple-converted-space"/>
                <w:color w:val="000000"/>
                <w:sz w:val="17"/>
                <w:szCs w:val="17"/>
              </w:rPr>
              <w:t> </w:t>
            </w:r>
            <w:r>
              <w:rPr>
                <w:rFonts w:ascii="Tahoma" w:hAnsi="Tahoma" w:cs="Tahoma"/>
                <w:color w:val="000000"/>
                <w:sz w:val="17"/>
                <w:szCs w:val="17"/>
              </w:rPr>
              <w:t>Tak</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Format obrazu:</w:t>
            </w:r>
            <w:r>
              <w:rPr>
                <w:rStyle w:val="apple-converted-space"/>
                <w:color w:val="000000"/>
                <w:sz w:val="17"/>
                <w:szCs w:val="17"/>
              </w:rPr>
              <w:t> </w:t>
            </w:r>
            <w:r>
              <w:rPr>
                <w:rFonts w:ascii="Tahoma" w:hAnsi="Tahoma" w:cs="Tahoma"/>
                <w:color w:val="000000"/>
                <w:sz w:val="17"/>
                <w:szCs w:val="17"/>
              </w:rPr>
              <w:t>16:9 oraz 4:3</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Rodzaj lampy:</w:t>
            </w:r>
            <w:r>
              <w:rPr>
                <w:rStyle w:val="apple-converted-space"/>
                <w:color w:val="000000"/>
                <w:sz w:val="17"/>
                <w:szCs w:val="17"/>
              </w:rPr>
              <w:t> </w:t>
            </w:r>
            <w:r>
              <w:rPr>
                <w:rFonts w:ascii="Tahoma" w:hAnsi="Tahoma" w:cs="Tahoma"/>
                <w:color w:val="000000"/>
                <w:sz w:val="17"/>
                <w:szCs w:val="17"/>
              </w:rPr>
              <w:t>LED</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Trwałość:</w:t>
            </w:r>
            <w:r>
              <w:rPr>
                <w:rStyle w:val="apple-converted-space"/>
                <w:color w:val="000000"/>
                <w:sz w:val="17"/>
                <w:szCs w:val="17"/>
              </w:rPr>
              <w:t> </w:t>
            </w:r>
            <w:r>
              <w:rPr>
                <w:rFonts w:ascii="Tahoma" w:hAnsi="Tahoma" w:cs="Tahoma"/>
                <w:color w:val="000000"/>
                <w:sz w:val="17"/>
                <w:szCs w:val="17"/>
              </w:rPr>
              <w:t>ponad 50 000h</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Dystans projekcyjny:</w:t>
            </w:r>
            <w:r>
              <w:rPr>
                <w:rStyle w:val="apple-converted-space"/>
                <w:color w:val="000000"/>
                <w:sz w:val="17"/>
                <w:szCs w:val="17"/>
              </w:rPr>
              <w:t> </w:t>
            </w:r>
            <w:r>
              <w:rPr>
                <w:rFonts w:ascii="Tahoma" w:hAnsi="Tahoma" w:cs="Tahoma"/>
                <w:color w:val="000000"/>
                <w:sz w:val="17"/>
                <w:szCs w:val="17"/>
              </w:rPr>
              <w:t xml:space="preserve">od 1,1 do </w:t>
            </w:r>
            <w:smartTag w:uri="urn:schemas-microsoft-com:office:smarttags" w:element="metricconverter">
              <w:smartTagPr>
                <w:attr w:name="ProductID" w:val="3,45 metra"/>
              </w:smartTagPr>
              <w:r>
                <w:rPr>
                  <w:rFonts w:ascii="Tahoma" w:hAnsi="Tahoma" w:cs="Tahoma"/>
                  <w:color w:val="000000"/>
                  <w:sz w:val="17"/>
                  <w:szCs w:val="17"/>
                </w:rPr>
                <w:t>3,45 metra</w:t>
              </w:r>
            </w:smartTag>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Obsługiwane porty:</w:t>
            </w:r>
            <w:r>
              <w:rPr>
                <w:rStyle w:val="apple-converted-space"/>
                <w:color w:val="000000"/>
                <w:sz w:val="17"/>
                <w:szCs w:val="17"/>
              </w:rPr>
              <w:t> </w:t>
            </w:r>
            <w:r>
              <w:rPr>
                <w:rFonts w:ascii="Tahoma" w:hAnsi="Tahoma" w:cs="Tahoma"/>
                <w:color w:val="000000"/>
                <w:sz w:val="17"/>
                <w:szCs w:val="17"/>
              </w:rPr>
              <w:t>HDMI, USB ,VGA, TV (antenowe), AV</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Gniazdo słuchawkowe:</w:t>
            </w:r>
            <w:r>
              <w:rPr>
                <w:rStyle w:val="apple-converted-space"/>
                <w:color w:val="000000"/>
                <w:sz w:val="17"/>
                <w:szCs w:val="17"/>
              </w:rPr>
              <w:t> </w:t>
            </w:r>
            <w:r>
              <w:rPr>
                <w:rFonts w:ascii="Tahoma" w:hAnsi="Tahoma" w:cs="Tahoma"/>
                <w:color w:val="000000"/>
                <w:sz w:val="17"/>
                <w:szCs w:val="17"/>
              </w:rPr>
              <w:t>Tak</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Głośniki:</w:t>
            </w:r>
            <w:r>
              <w:rPr>
                <w:rStyle w:val="apple-converted-space"/>
                <w:color w:val="000000"/>
                <w:sz w:val="17"/>
                <w:szCs w:val="17"/>
              </w:rPr>
              <w:t> </w:t>
            </w:r>
            <w:r>
              <w:rPr>
                <w:rFonts w:ascii="Tahoma" w:hAnsi="Tahoma" w:cs="Tahoma"/>
                <w:color w:val="000000"/>
                <w:sz w:val="17"/>
                <w:szCs w:val="17"/>
              </w:rPr>
              <w:t>1x2W</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Pilot:</w:t>
            </w:r>
            <w:r>
              <w:rPr>
                <w:rStyle w:val="apple-converted-space"/>
                <w:color w:val="000000"/>
                <w:sz w:val="17"/>
                <w:szCs w:val="17"/>
              </w:rPr>
              <w:t> </w:t>
            </w:r>
            <w:r>
              <w:rPr>
                <w:rFonts w:ascii="Tahoma" w:hAnsi="Tahoma" w:cs="Tahoma"/>
                <w:color w:val="000000"/>
                <w:sz w:val="17"/>
                <w:szCs w:val="17"/>
              </w:rPr>
              <w:t>Tak</w:t>
            </w:r>
          </w:p>
          <w:p w:rsidR="0062090C"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Polskie menu:</w:t>
            </w:r>
            <w:r>
              <w:rPr>
                <w:rStyle w:val="apple-converted-space"/>
                <w:color w:val="000000"/>
                <w:sz w:val="17"/>
                <w:szCs w:val="17"/>
              </w:rPr>
              <w:t> </w:t>
            </w:r>
            <w:r>
              <w:rPr>
                <w:rFonts w:ascii="Tahoma" w:hAnsi="Tahoma" w:cs="Tahoma"/>
                <w:color w:val="000000"/>
                <w:sz w:val="17"/>
                <w:szCs w:val="17"/>
              </w:rPr>
              <w:t>Tak</w:t>
            </w:r>
          </w:p>
          <w:p w:rsidR="0062090C" w:rsidRPr="00A233B4" w:rsidRDefault="0062090C" w:rsidP="0062090C">
            <w:pPr>
              <w:numPr>
                <w:ilvl w:val="0"/>
                <w:numId w:val="22"/>
              </w:numPr>
              <w:shd w:val="clear" w:color="auto" w:fill="FFFFFF"/>
              <w:spacing w:before="100" w:beforeAutospacing="1" w:after="100" w:afterAutospacing="1" w:line="231" w:lineRule="atLeast"/>
              <w:ind w:left="0"/>
              <w:rPr>
                <w:rFonts w:ascii="Tahoma" w:hAnsi="Tahoma" w:cs="Tahoma"/>
                <w:color w:val="000000"/>
                <w:sz w:val="17"/>
                <w:szCs w:val="17"/>
              </w:rPr>
            </w:pPr>
            <w:r>
              <w:rPr>
                <w:rStyle w:val="Pogrubienie"/>
                <w:rFonts w:ascii="Tahoma" w:hAnsi="Tahoma" w:cs="Tahoma"/>
                <w:color w:val="000000"/>
                <w:sz w:val="17"/>
                <w:szCs w:val="17"/>
              </w:rPr>
              <w:t>Gwarancja:</w:t>
            </w:r>
            <w:r>
              <w:rPr>
                <w:rStyle w:val="apple-converted-space"/>
                <w:color w:val="000000"/>
                <w:sz w:val="17"/>
                <w:szCs w:val="17"/>
              </w:rPr>
              <w:t> </w:t>
            </w:r>
            <w:r>
              <w:rPr>
                <w:rFonts w:ascii="Tahoma" w:hAnsi="Tahoma" w:cs="Tahoma"/>
                <w:color w:val="000000"/>
                <w:sz w:val="17"/>
                <w:szCs w:val="17"/>
              </w:rPr>
              <w:t>24 miesiące</w:t>
            </w:r>
          </w:p>
          <w:p w:rsidR="0062090C" w:rsidRPr="001D3F97" w:rsidRDefault="0062090C" w:rsidP="0062090C">
            <w:pPr>
              <w:pStyle w:val="NormalnyWeb"/>
              <w:shd w:val="clear" w:color="auto" w:fill="FFFFFF"/>
              <w:spacing w:before="150" w:beforeAutospacing="0" w:after="150" w:afterAutospacing="0" w:line="330" w:lineRule="atLeast"/>
              <w:rPr>
                <w:rFonts w:ascii="Arial" w:hAnsi="Arial" w:cs="Arial"/>
                <w:spacing w:val="-4"/>
                <w:sz w:val="20"/>
                <w:szCs w:val="20"/>
              </w:rPr>
            </w:pPr>
            <w:r w:rsidRPr="00F82358">
              <w:rPr>
                <w:rFonts w:ascii="Arial" w:hAnsi="Arial" w:cs="Arial"/>
                <w:noProof/>
                <w:spacing w:val="-4"/>
                <w:sz w:val="20"/>
                <w:szCs w:val="20"/>
              </w:rPr>
              <w:lastRenderedPageBreak/>
              <w:drawing>
                <wp:inline distT="0" distB="0" distL="0" distR="0">
                  <wp:extent cx="1295400" cy="762000"/>
                  <wp:effectExtent l="0" t="0" r="0" b="0"/>
                  <wp:docPr id="56" name="Obraz 56" descr="art-z2001-oraz-art-z3000-projektory-z-tunerem-t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art-z2001-oraz-art-z3000-projektory-z-tunerem-tv"/>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95400" cy="762000"/>
                          </a:xfrm>
                          <a:prstGeom prst="rect">
                            <a:avLst/>
                          </a:prstGeom>
                          <a:noFill/>
                          <a:ln>
                            <a:noFill/>
                          </a:ln>
                        </pic:spPr>
                      </pic:pic>
                    </a:graphicData>
                  </a:graphic>
                </wp:inline>
              </w:drawing>
            </w:r>
          </w:p>
        </w:tc>
        <w:tc>
          <w:tcPr>
            <w:tcW w:w="682" w:type="dxa"/>
            <w:vAlign w:val="center"/>
          </w:tcPr>
          <w:p w:rsidR="0062090C" w:rsidRPr="00BA032B" w:rsidRDefault="0062090C" w:rsidP="004A16EF">
            <w:pPr>
              <w:spacing w:after="0" w:line="240" w:lineRule="auto"/>
              <w:jc w:val="center"/>
            </w:pPr>
            <w:r w:rsidRPr="00BA032B">
              <w:lastRenderedPageBreak/>
              <w:t>szt.</w:t>
            </w:r>
          </w:p>
        </w:tc>
        <w:tc>
          <w:tcPr>
            <w:tcW w:w="602" w:type="dxa"/>
            <w:vAlign w:val="center"/>
          </w:tcPr>
          <w:p w:rsidR="0062090C" w:rsidRPr="00BA032B" w:rsidRDefault="0062090C" w:rsidP="004A16EF">
            <w:pPr>
              <w:spacing w:after="0" w:line="240" w:lineRule="auto"/>
              <w:jc w:val="center"/>
            </w:pPr>
            <w:r>
              <w:t>1</w:t>
            </w:r>
          </w:p>
        </w:tc>
        <w:tc>
          <w:tcPr>
            <w:tcW w:w="17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27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850"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45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r w:rsidR="0062090C" w:rsidRPr="0032628E" w:rsidTr="00CA1349">
        <w:trPr>
          <w:trHeight w:val="270"/>
        </w:trPr>
        <w:tc>
          <w:tcPr>
            <w:tcW w:w="0" w:type="auto"/>
            <w:vAlign w:val="center"/>
          </w:tcPr>
          <w:p w:rsidR="0062090C"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2</w:t>
            </w:r>
          </w:p>
        </w:tc>
        <w:tc>
          <w:tcPr>
            <w:tcW w:w="5913" w:type="dxa"/>
          </w:tcPr>
          <w:p w:rsidR="0062090C" w:rsidRDefault="0062090C" w:rsidP="0062090C">
            <w:pPr>
              <w:shd w:val="clear" w:color="auto" w:fill="FFFFFF"/>
              <w:spacing w:before="75" w:after="100" w:afterAutospacing="1"/>
              <w:rPr>
                <w:rFonts w:ascii="Arial" w:hAnsi="Arial" w:cs="Arial"/>
                <w:spacing w:val="-4"/>
                <w:sz w:val="20"/>
                <w:szCs w:val="20"/>
              </w:rPr>
            </w:pPr>
            <w:r>
              <w:rPr>
                <w:rFonts w:ascii="Arial" w:hAnsi="Arial" w:cs="Arial"/>
                <w:spacing w:val="-4"/>
                <w:sz w:val="20"/>
                <w:szCs w:val="20"/>
              </w:rPr>
              <w:t>Stojak do projektora z poz. 1 ze składanymi nóżkami „</w:t>
            </w:r>
            <w:r w:rsidRPr="00012843">
              <w:rPr>
                <w:rFonts w:ascii="Arial" w:hAnsi="Arial" w:cs="Arial"/>
                <w:b/>
                <w:spacing w:val="-4"/>
                <w:sz w:val="20"/>
                <w:szCs w:val="20"/>
              </w:rPr>
              <w:t xml:space="preserve">ATHLETIC L </w:t>
            </w:r>
            <w:smartTag w:uri="urn:schemas-microsoft-com:office:smarttags" w:element="metricconverter">
              <w:smartTagPr>
                <w:attr w:name="ProductID" w:val="6”"/>
              </w:smartTagPr>
              <w:r w:rsidRPr="00012843">
                <w:rPr>
                  <w:rFonts w:ascii="Arial" w:hAnsi="Arial" w:cs="Arial"/>
                  <w:b/>
                  <w:spacing w:val="-4"/>
                  <w:sz w:val="20"/>
                  <w:szCs w:val="20"/>
                </w:rPr>
                <w:t>6</w:t>
              </w:r>
              <w:r>
                <w:rPr>
                  <w:rFonts w:ascii="Arial" w:hAnsi="Arial" w:cs="Arial"/>
                  <w:spacing w:val="-4"/>
                  <w:sz w:val="20"/>
                  <w:szCs w:val="20"/>
                </w:rPr>
                <w:t>”</w:t>
              </w:r>
            </w:smartTag>
            <w:r w:rsidR="002C759F">
              <w:rPr>
                <w:rFonts w:ascii="Arial" w:hAnsi="Arial" w:cs="Arial"/>
                <w:spacing w:val="-4"/>
                <w:sz w:val="20"/>
                <w:szCs w:val="20"/>
              </w:rPr>
              <w:t xml:space="preserve"> lub równoważny. </w:t>
            </w:r>
            <w:r>
              <w:rPr>
                <w:rFonts w:ascii="Arial" w:hAnsi="Arial" w:cs="Arial"/>
                <w:spacing w:val="-4"/>
                <w:sz w:val="20"/>
                <w:szCs w:val="20"/>
              </w:rPr>
              <w:t>Materiał: stal; Wysokość: 85-</w:t>
            </w:r>
            <w:smartTag w:uri="urn:schemas-microsoft-com:office:smarttags" w:element="metricconverter">
              <w:smartTagPr>
                <w:attr w:name="ProductID" w:val="133 cm"/>
              </w:smartTagPr>
              <w:r>
                <w:rPr>
                  <w:rFonts w:ascii="Arial" w:hAnsi="Arial" w:cs="Arial"/>
                  <w:spacing w:val="-4"/>
                  <w:sz w:val="20"/>
                  <w:szCs w:val="20"/>
                </w:rPr>
                <w:t>133 cm</w:t>
              </w:r>
            </w:smartTag>
            <w:r>
              <w:rPr>
                <w:rFonts w:ascii="Arial" w:hAnsi="Arial" w:cs="Arial"/>
                <w:spacing w:val="-4"/>
                <w:sz w:val="20"/>
                <w:szCs w:val="20"/>
              </w:rPr>
              <w:t>; podstawa pod pro</w:t>
            </w:r>
            <w:r w:rsidR="002C759F">
              <w:rPr>
                <w:rFonts w:ascii="Arial" w:hAnsi="Arial" w:cs="Arial"/>
                <w:spacing w:val="-4"/>
                <w:sz w:val="20"/>
                <w:szCs w:val="20"/>
              </w:rPr>
              <w:t>jektor: 40x30 cm; Kolor; czarny, gwarancja - 24 miesiące</w:t>
            </w:r>
          </w:p>
          <w:p w:rsidR="0062090C" w:rsidRDefault="0062090C" w:rsidP="0062090C">
            <w:pPr>
              <w:shd w:val="clear" w:color="auto" w:fill="FFFFFF"/>
              <w:spacing w:before="75" w:after="100" w:afterAutospacing="1"/>
              <w:rPr>
                <w:rFonts w:ascii="Arial" w:hAnsi="Arial" w:cs="Arial"/>
                <w:spacing w:val="-4"/>
                <w:sz w:val="20"/>
                <w:szCs w:val="20"/>
              </w:rPr>
            </w:pPr>
            <w:r w:rsidRPr="00596D92">
              <w:rPr>
                <w:rFonts w:ascii="Arial" w:hAnsi="Arial" w:cs="Arial"/>
                <w:noProof/>
                <w:spacing w:val="-4"/>
                <w:sz w:val="20"/>
                <w:szCs w:val="20"/>
                <w:lang w:eastAsia="pl-PL"/>
              </w:rPr>
              <w:drawing>
                <wp:inline distT="0" distB="0" distL="0" distR="0">
                  <wp:extent cx="857250" cy="857250"/>
                  <wp:effectExtent l="0" t="0" r="0" b="0"/>
                  <wp:docPr id="57" name="Obraz 57" descr="athletic-l-6-statyw-pod-laptopa-projektor-mixer-9433_2-e88d4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thletic-l-6-statyw-pod-laptopa-projektor-mixer-9433_2-e88d484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682" w:type="dxa"/>
            <w:vAlign w:val="center"/>
          </w:tcPr>
          <w:p w:rsidR="0062090C" w:rsidRPr="00BA032B" w:rsidRDefault="0062090C" w:rsidP="004A16EF">
            <w:pPr>
              <w:spacing w:after="0" w:line="240" w:lineRule="auto"/>
              <w:jc w:val="center"/>
            </w:pPr>
            <w:r>
              <w:t>Szt.</w:t>
            </w:r>
          </w:p>
        </w:tc>
        <w:tc>
          <w:tcPr>
            <w:tcW w:w="602" w:type="dxa"/>
            <w:vAlign w:val="center"/>
          </w:tcPr>
          <w:p w:rsidR="0062090C" w:rsidRDefault="0062090C" w:rsidP="004A16EF">
            <w:pPr>
              <w:spacing w:after="0" w:line="240" w:lineRule="auto"/>
              <w:jc w:val="center"/>
            </w:pPr>
            <w:r>
              <w:t>1</w:t>
            </w:r>
          </w:p>
        </w:tc>
        <w:tc>
          <w:tcPr>
            <w:tcW w:w="17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276"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850"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456"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r w:rsidR="00CA1349" w:rsidRPr="0032628E" w:rsidTr="00CA1349">
        <w:trPr>
          <w:trHeight w:val="270"/>
        </w:trPr>
        <w:tc>
          <w:tcPr>
            <w:tcW w:w="0" w:type="auto"/>
            <w:vAlign w:val="center"/>
          </w:tcPr>
          <w:p w:rsidR="00CA1349" w:rsidRDefault="00CA1349" w:rsidP="004A16EF">
            <w:pPr>
              <w:spacing w:after="0" w:line="240" w:lineRule="auto"/>
              <w:jc w:val="center"/>
              <w:rPr>
                <w:rFonts w:ascii="Book Antiqua" w:hAnsi="Book Antiqua" w:cs="Book Antiqua"/>
                <w:spacing w:val="-4"/>
                <w:sz w:val="20"/>
                <w:szCs w:val="20"/>
                <w:u w:val="single"/>
              </w:rPr>
            </w:pPr>
          </w:p>
        </w:tc>
        <w:tc>
          <w:tcPr>
            <w:tcW w:w="10413" w:type="dxa"/>
            <w:gridSpan w:val="5"/>
          </w:tcPr>
          <w:p w:rsidR="00CA1349" w:rsidRPr="0032628E" w:rsidRDefault="00CA1349" w:rsidP="002C759F">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1276" w:type="dxa"/>
            <w:tcBorders>
              <w:right w:val="single" w:sz="4" w:space="0" w:color="auto"/>
            </w:tcBorders>
          </w:tcPr>
          <w:p w:rsidR="00CA1349" w:rsidRPr="0032628E" w:rsidRDefault="00CA1349" w:rsidP="002C759F">
            <w:pPr>
              <w:spacing w:after="0" w:line="240" w:lineRule="auto"/>
              <w:jc w:val="right"/>
              <w:rPr>
                <w:rFonts w:ascii="Book Antiqua" w:hAnsi="Book Antiqua" w:cs="Book Antiqua"/>
                <w:spacing w:val="-4"/>
                <w:sz w:val="20"/>
                <w:szCs w:val="20"/>
                <w:u w:val="single"/>
              </w:rPr>
            </w:pPr>
          </w:p>
        </w:tc>
        <w:tc>
          <w:tcPr>
            <w:tcW w:w="850" w:type="dxa"/>
            <w:tcBorders>
              <w:top w:val="single" w:sz="4" w:space="0" w:color="auto"/>
              <w:left w:val="single" w:sz="4" w:space="0" w:color="auto"/>
              <w:bottom w:val="nil"/>
              <w:right w:val="single" w:sz="4" w:space="0" w:color="auto"/>
            </w:tcBorders>
            <w:vAlign w:val="center"/>
          </w:tcPr>
          <w:p w:rsidR="00CA1349" w:rsidRPr="0032628E" w:rsidRDefault="00CA1349" w:rsidP="004A16EF">
            <w:pPr>
              <w:spacing w:after="0" w:line="240" w:lineRule="auto"/>
              <w:jc w:val="center"/>
              <w:rPr>
                <w:rFonts w:ascii="Book Antiqua" w:hAnsi="Book Antiqua" w:cs="Book Antiqua"/>
                <w:spacing w:val="-4"/>
                <w:sz w:val="20"/>
                <w:szCs w:val="20"/>
                <w:u w:val="single"/>
              </w:rPr>
            </w:pPr>
          </w:p>
        </w:tc>
        <w:tc>
          <w:tcPr>
            <w:tcW w:w="1456" w:type="dxa"/>
            <w:tcBorders>
              <w:left w:val="single" w:sz="4" w:space="0" w:color="auto"/>
            </w:tcBorders>
            <w:vAlign w:val="center"/>
          </w:tcPr>
          <w:p w:rsidR="00CA1349" w:rsidRPr="0032628E" w:rsidRDefault="00CA1349"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62090C" w:rsidRDefault="0062090C"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16</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491"/>
        <w:gridCol w:w="1010"/>
        <w:gridCol w:w="791"/>
        <w:gridCol w:w="1028"/>
      </w:tblGrid>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roducent i nr katalogowy oferowanego produktu</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4A16EF">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lastRenderedPageBreak/>
              <w:t>1</w:t>
            </w:r>
          </w:p>
        </w:tc>
        <w:tc>
          <w:tcPr>
            <w:tcW w:w="6586" w:type="dxa"/>
          </w:tcPr>
          <w:p w:rsidR="0062090C" w:rsidRDefault="0062090C" w:rsidP="0062090C">
            <w:pPr>
              <w:shd w:val="clear" w:color="auto" w:fill="FFFFFF"/>
              <w:spacing w:before="75" w:after="100" w:afterAutospacing="1"/>
              <w:rPr>
                <w:rFonts w:ascii="Arial" w:hAnsi="Arial" w:cs="Arial"/>
                <w:spacing w:val="-4"/>
                <w:sz w:val="20"/>
                <w:szCs w:val="20"/>
              </w:rPr>
            </w:pPr>
            <w:r>
              <w:rPr>
                <w:rFonts w:ascii="Arial" w:hAnsi="Arial" w:cs="Arial"/>
                <w:spacing w:val="-4"/>
                <w:sz w:val="20"/>
                <w:szCs w:val="20"/>
              </w:rPr>
              <w:t>Ekran projekcyjny – „</w:t>
            </w:r>
            <w:r w:rsidRPr="00C22722">
              <w:rPr>
                <w:rFonts w:ascii="Arial" w:hAnsi="Arial" w:cs="Arial"/>
                <w:b/>
                <w:spacing w:val="-4"/>
                <w:sz w:val="20"/>
                <w:szCs w:val="20"/>
              </w:rPr>
              <w:t>4</w:t>
            </w:r>
            <w:r>
              <w:rPr>
                <w:rFonts w:ascii="Arial" w:hAnsi="Arial" w:cs="Arial"/>
                <w:b/>
                <w:spacing w:val="-4"/>
                <w:sz w:val="20"/>
                <w:szCs w:val="20"/>
              </w:rPr>
              <w:t xml:space="preserve"> </w:t>
            </w:r>
            <w:r w:rsidRPr="00C22722">
              <w:rPr>
                <w:rFonts w:ascii="Arial" w:hAnsi="Arial" w:cs="Arial"/>
                <w:b/>
                <w:spacing w:val="-4"/>
                <w:sz w:val="20"/>
                <w:szCs w:val="20"/>
              </w:rPr>
              <w:t>WORLD</w:t>
            </w:r>
            <w:r>
              <w:rPr>
                <w:rFonts w:ascii="Arial" w:hAnsi="Arial" w:cs="Arial"/>
                <w:b/>
                <w:spacing w:val="-4"/>
                <w:sz w:val="20"/>
                <w:szCs w:val="20"/>
              </w:rPr>
              <w:t>”</w:t>
            </w:r>
            <w:r w:rsidR="002C759F">
              <w:rPr>
                <w:rFonts w:ascii="Arial" w:hAnsi="Arial" w:cs="Arial"/>
                <w:b/>
                <w:spacing w:val="-4"/>
                <w:sz w:val="20"/>
                <w:szCs w:val="20"/>
              </w:rPr>
              <w:t xml:space="preserve"> lub równoważny</w:t>
            </w:r>
            <w:r>
              <w:rPr>
                <w:rFonts w:ascii="Arial" w:hAnsi="Arial" w:cs="Arial"/>
                <w:spacing w:val="-4"/>
                <w:sz w:val="20"/>
                <w:szCs w:val="20"/>
              </w:rPr>
              <w:t xml:space="preserve"> na statywie (221x124). Format: 16:9, </w:t>
            </w:r>
            <w:smartTag w:uri="urn:schemas-microsoft-com:office:smarttags" w:element="metricconverter">
              <w:smartTagPr>
                <w:attr w:name="ProductID" w:val="100”"/>
              </w:smartTagPr>
              <w:r>
                <w:rPr>
                  <w:rFonts w:ascii="Arial" w:hAnsi="Arial" w:cs="Arial"/>
                  <w:spacing w:val="-4"/>
                  <w:sz w:val="20"/>
                  <w:szCs w:val="20"/>
                </w:rPr>
                <w:t>100”</w:t>
              </w:r>
            </w:smartTag>
            <w:r>
              <w:rPr>
                <w:rFonts w:ascii="Arial" w:hAnsi="Arial" w:cs="Arial"/>
                <w:spacing w:val="-4"/>
                <w:sz w:val="20"/>
                <w:szCs w:val="20"/>
              </w:rPr>
              <w:t>; Kolor: Biały-mat;</w:t>
            </w:r>
            <w:r w:rsidR="002C759F">
              <w:rPr>
                <w:rFonts w:ascii="Arial" w:hAnsi="Arial" w:cs="Arial"/>
                <w:spacing w:val="-4"/>
                <w:sz w:val="20"/>
                <w:szCs w:val="20"/>
              </w:rPr>
              <w:t xml:space="preserve"> gwarancja – 24 miesiące</w:t>
            </w:r>
          </w:p>
          <w:p w:rsidR="0062090C" w:rsidRPr="001D3F97" w:rsidRDefault="0062090C" w:rsidP="0062090C">
            <w:pPr>
              <w:shd w:val="clear" w:color="auto" w:fill="FFFFFF"/>
              <w:spacing w:before="75" w:after="100" w:afterAutospacing="1"/>
              <w:rPr>
                <w:rFonts w:ascii="Arial" w:hAnsi="Arial" w:cs="Arial"/>
                <w:spacing w:val="-4"/>
                <w:sz w:val="20"/>
                <w:szCs w:val="20"/>
              </w:rPr>
            </w:pPr>
            <w:r w:rsidRPr="00D41E97">
              <w:rPr>
                <w:rFonts w:ascii="Arial" w:hAnsi="Arial" w:cs="Arial"/>
                <w:noProof/>
                <w:spacing w:val="-4"/>
                <w:sz w:val="20"/>
                <w:szCs w:val="20"/>
                <w:lang w:eastAsia="pl-PL"/>
              </w:rPr>
              <w:drawing>
                <wp:inline distT="0" distB="0" distL="0" distR="0">
                  <wp:extent cx="857250" cy="857250"/>
                  <wp:effectExtent l="0" t="0" r="0" b="0"/>
                  <wp:docPr id="59" name="Obraz 59" descr="C019190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0191904_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709" w:type="dxa"/>
            <w:vAlign w:val="center"/>
          </w:tcPr>
          <w:p w:rsidR="0062090C" w:rsidRPr="00BA032B" w:rsidRDefault="0062090C" w:rsidP="004A16EF">
            <w:pPr>
              <w:spacing w:after="0" w:line="240" w:lineRule="auto"/>
              <w:jc w:val="center"/>
            </w:pPr>
            <w:r w:rsidRPr="00BA032B">
              <w:t>szt.</w:t>
            </w:r>
          </w:p>
        </w:tc>
        <w:tc>
          <w:tcPr>
            <w:tcW w:w="603" w:type="dxa"/>
            <w:vAlign w:val="center"/>
          </w:tcPr>
          <w:p w:rsidR="0062090C" w:rsidRPr="00BA032B" w:rsidRDefault="0062090C" w:rsidP="004A16EF">
            <w:pPr>
              <w:spacing w:after="0" w:line="240" w:lineRule="auto"/>
              <w:jc w:val="center"/>
            </w:pPr>
            <w:r>
              <w:t>1</w:t>
            </w:r>
          </w:p>
        </w:tc>
        <w:tc>
          <w:tcPr>
            <w:tcW w:w="1777"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Default="0062090C" w:rsidP="0062090C">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(podpisy upełnomocnionych  przedstawicieli Wykonawcy)</w:t>
      </w:r>
    </w:p>
    <w:p w:rsidR="003D228C" w:rsidRDefault="003D228C" w:rsidP="006118C7">
      <w:pPr>
        <w:spacing w:after="0" w:line="240" w:lineRule="auto"/>
        <w:rPr>
          <w:rFonts w:ascii="Book Antiqua" w:eastAsia="Times New Roman" w:hAnsi="Book Antiqua" w:cs="Book Antiqua"/>
          <w:b/>
          <w:bCs/>
          <w:spacing w:val="-4"/>
          <w:sz w:val="24"/>
          <w:szCs w:val="24"/>
          <w:lang w:eastAsia="pl-PL"/>
        </w:rPr>
        <w:sectPr w:rsidR="003D228C" w:rsidSect="00163CFF">
          <w:pgSz w:w="16838" w:h="11906" w:orient="landscape"/>
          <w:pgMar w:top="1418" w:right="1259" w:bottom="1418" w:left="1077" w:header="708" w:footer="708" w:gutter="0"/>
          <w:cols w:space="708"/>
          <w:docGrid w:linePitch="360"/>
        </w:sectPr>
      </w:pPr>
    </w:p>
    <w:p w:rsidR="003D228C" w:rsidRDefault="00D136D6" w:rsidP="003D228C">
      <w:pPr>
        <w:jc w:val="right"/>
        <w:rPr>
          <w:rFonts w:ascii="Book Antiqua" w:hAnsi="Book Antiqua" w:cs="Book Antiqua"/>
          <w:sz w:val="20"/>
          <w:szCs w:val="20"/>
        </w:rPr>
      </w:pPr>
      <w:r>
        <w:rPr>
          <w:rFonts w:ascii="Book Antiqua" w:hAnsi="Book Antiqua" w:cs="Book Antiqua"/>
          <w:sz w:val="20"/>
          <w:szCs w:val="20"/>
        </w:rPr>
        <w:lastRenderedPageBreak/>
        <w:t>Załącznik nr 3</w:t>
      </w:r>
    </w:p>
    <w:p w:rsidR="003D228C" w:rsidRPr="003D228C" w:rsidRDefault="003D228C" w:rsidP="003D228C">
      <w:pPr>
        <w:jc w:val="center"/>
        <w:rPr>
          <w:rFonts w:ascii="Century Gothic" w:hAnsi="Century Gothic" w:cs="Century Gothic"/>
          <w:b/>
          <w:bCs/>
          <w:sz w:val="20"/>
          <w:szCs w:val="20"/>
        </w:rPr>
      </w:pPr>
      <w:r w:rsidRPr="003D228C">
        <w:rPr>
          <w:rFonts w:ascii="Century Gothic" w:hAnsi="Century Gothic" w:cs="Century Gothic"/>
          <w:b/>
          <w:bCs/>
          <w:sz w:val="20"/>
          <w:szCs w:val="20"/>
        </w:rPr>
        <w:t>Umowa nr UKW/DZP-282-ZO-....../2017</w:t>
      </w:r>
    </w:p>
    <w:p w:rsidR="003D228C" w:rsidRPr="003D228C" w:rsidRDefault="003D228C" w:rsidP="003D228C">
      <w:pPr>
        <w:jc w:val="center"/>
        <w:rPr>
          <w:rFonts w:ascii="Century Gothic" w:hAnsi="Century Gothic" w:cs="Century Gothic"/>
          <w:sz w:val="20"/>
          <w:szCs w:val="20"/>
        </w:rPr>
      </w:pPr>
      <w:r w:rsidRPr="003D228C">
        <w:rPr>
          <w:rFonts w:ascii="Century Gothic" w:hAnsi="Century Gothic" w:cs="Century Gothic"/>
          <w:sz w:val="20"/>
          <w:szCs w:val="20"/>
        </w:rPr>
        <w:t>zawarta w dniu ………….. roku pomiędzy:</w:t>
      </w:r>
    </w:p>
    <w:p w:rsidR="003D228C" w:rsidRPr="003D228C" w:rsidRDefault="003D228C" w:rsidP="003D228C">
      <w:pPr>
        <w:tabs>
          <w:tab w:val="left" w:pos="360"/>
        </w:tabs>
        <w:ind w:left="360" w:hanging="360"/>
        <w:jc w:val="both"/>
        <w:rPr>
          <w:rFonts w:ascii="Century Gothic" w:hAnsi="Century Gothic" w:cs="Century Gothic"/>
          <w:sz w:val="20"/>
          <w:szCs w:val="20"/>
        </w:rPr>
      </w:pPr>
      <w:r w:rsidRPr="003D228C">
        <w:rPr>
          <w:rFonts w:ascii="Century Gothic" w:hAnsi="Century Gothic" w:cs="Century Gothic"/>
          <w:b/>
          <w:bCs/>
          <w:sz w:val="20"/>
          <w:szCs w:val="20"/>
        </w:rPr>
        <w:t>1.</w:t>
      </w:r>
      <w:r w:rsidRPr="003D228C">
        <w:rPr>
          <w:rFonts w:ascii="Century Gothic" w:hAnsi="Century Gothic" w:cs="Century Gothic"/>
          <w:b/>
          <w:bCs/>
          <w:sz w:val="20"/>
          <w:szCs w:val="20"/>
        </w:rPr>
        <w:tab/>
        <w:t xml:space="preserve"> Uniwersytetem Kazimierza Wielkiego w Bydgoszczy</w:t>
      </w:r>
      <w:r w:rsidRPr="003D228C">
        <w:rPr>
          <w:rFonts w:ascii="Century Gothic" w:hAnsi="Century Gothic" w:cs="Century Gothic"/>
          <w:sz w:val="20"/>
          <w:szCs w:val="20"/>
        </w:rPr>
        <w:t>, adres: 85 – 064 Bydgoszcz, ul. Chodkiewicza 30, NIP 5542647568, REGON 340057695, zwanym dalej „Zamawiającym”, reprezentowanym przez:</w:t>
      </w:r>
    </w:p>
    <w:p w:rsidR="003D228C" w:rsidRPr="003D228C" w:rsidRDefault="003D228C" w:rsidP="003D228C">
      <w:pPr>
        <w:ind w:left="360"/>
        <w:jc w:val="both"/>
        <w:rPr>
          <w:rFonts w:ascii="Century Gothic" w:hAnsi="Century Gothic" w:cs="Century Gothic"/>
          <w:sz w:val="20"/>
          <w:szCs w:val="20"/>
        </w:rPr>
      </w:pPr>
      <w:r w:rsidRPr="003D228C">
        <w:rPr>
          <w:rFonts w:ascii="Century Gothic" w:hAnsi="Century Gothic" w:cs="Century Gothic"/>
          <w:b/>
          <w:bCs/>
          <w:sz w:val="20"/>
          <w:szCs w:val="20"/>
        </w:rPr>
        <w:t>mgr Renatę Malak – Kanclerza UKW</w:t>
      </w:r>
    </w:p>
    <w:p w:rsidR="003D228C" w:rsidRPr="003D228C" w:rsidRDefault="003D228C" w:rsidP="003D228C">
      <w:pPr>
        <w:ind w:left="360"/>
        <w:jc w:val="both"/>
        <w:rPr>
          <w:rFonts w:ascii="Century Gothic" w:hAnsi="Century Gothic" w:cs="Century Gothic"/>
          <w:sz w:val="20"/>
          <w:szCs w:val="20"/>
        </w:rPr>
      </w:pPr>
      <w:r w:rsidRPr="003D228C">
        <w:rPr>
          <w:rFonts w:ascii="Century Gothic" w:hAnsi="Century Gothic" w:cs="Century Gothic"/>
          <w:sz w:val="20"/>
          <w:szCs w:val="20"/>
        </w:rPr>
        <w:t>przy kontrasygnacie mgr Renaty Stefaniak – Kwestora</w:t>
      </w:r>
    </w:p>
    <w:p w:rsidR="003D228C" w:rsidRPr="003D228C" w:rsidRDefault="003D228C" w:rsidP="003D228C">
      <w:pPr>
        <w:jc w:val="both"/>
        <w:rPr>
          <w:rFonts w:ascii="Century Gothic" w:hAnsi="Century Gothic" w:cs="Century Gothic"/>
          <w:sz w:val="20"/>
          <w:szCs w:val="20"/>
        </w:rPr>
      </w:pPr>
      <w:r w:rsidRPr="003D228C">
        <w:rPr>
          <w:rFonts w:ascii="Century Gothic" w:hAnsi="Century Gothic" w:cs="Century Gothic"/>
          <w:sz w:val="20"/>
          <w:szCs w:val="20"/>
        </w:rPr>
        <w:t>a</w:t>
      </w:r>
    </w:p>
    <w:p w:rsidR="003D228C" w:rsidRPr="003D228C" w:rsidRDefault="003D228C" w:rsidP="003D228C">
      <w:pPr>
        <w:tabs>
          <w:tab w:val="left" w:pos="360"/>
        </w:tabs>
        <w:ind w:left="360" w:hanging="360"/>
        <w:jc w:val="both"/>
        <w:rPr>
          <w:rFonts w:ascii="Century Gothic" w:hAnsi="Century Gothic" w:cs="Century Gothic"/>
          <w:sz w:val="20"/>
          <w:szCs w:val="20"/>
        </w:rPr>
      </w:pPr>
      <w:r w:rsidRPr="003D228C">
        <w:rPr>
          <w:rFonts w:ascii="Century Gothic" w:hAnsi="Century Gothic" w:cs="Century Gothic"/>
          <w:b/>
          <w:bCs/>
          <w:sz w:val="20"/>
          <w:szCs w:val="20"/>
        </w:rPr>
        <w:t xml:space="preserve">2. </w:t>
      </w:r>
      <w:r w:rsidRPr="003D228C">
        <w:rPr>
          <w:rFonts w:ascii="Century Gothic" w:hAnsi="Century Gothic" w:cs="Century Gothic"/>
          <w:b/>
          <w:bCs/>
          <w:sz w:val="20"/>
          <w:szCs w:val="20"/>
        </w:rPr>
        <w:tab/>
        <w:t>…………………..</w:t>
      </w:r>
      <w:r w:rsidRPr="003D228C">
        <w:rPr>
          <w:rFonts w:ascii="Century Gothic" w:hAnsi="Century Gothic" w:cs="Century Gothic"/>
          <w:sz w:val="20"/>
          <w:szCs w:val="20"/>
        </w:rPr>
        <w:t xml:space="preserve"> …………..………………………………………………………………………………… ……………………………………..…………………………………………………………………………… …………………………………………………………………………………………………………………..</w:t>
      </w:r>
    </w:p>
    <w:p w:rsidR="003D228C" w:rsidRPr="003D228C" w:rsidRDefault="003D228C" w:rsidP="003D228C">
      <w:pPr>
        <w:ind w:left="360"/>
        <w:rPr>
          <w:rFonts w:ascii="Century Gothic" w:hAnsi="Century Gothic" w:cs="Century Gothic"/>
          <w:sz w:val="20"/>
          <w:szCs w:val="20"/>
        </w:rPr>
      </w:pPr>
      <w:r w:rsidRPr="003D228C">
        <w:rPr>
          <w:rFonts w:ascii="Century Gothic" w:hAnsi="Century Gothic" w:cs="Century Gothic"/>
          <w:sz w:val="20"/>
          <w:szCs w:val="20"/>
        </w:rPr>
        <w:t>…………………………………………………………………………………………………………………..</w:t>
      </w:r>
    </w:p>
    <w:p w:rsidR="003D228C" w:rsidRPr="003D228C" w:rsidRDefault="003D228C" w:rsidP="003D228C">
      <w:pPr>
        <w:rPr>
          <w:rFonts w:ascii="Century Gothic" w:hAnsi="Century Gothic" w:cs="Century Gothic"/>
          <w:sz w:val="20"/>
          <w:szCs w:val="20"/>
        </w:rPr>
      </w:pP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W rezultacie postępowania o zamówienie publiczne przeprowadzonego w trybie Zapytania Ofertowego nr UKW-DZP-282-ZO-28/2017 na podstawie Regulaminu udzielania zamówień publicznych  przez Uniwersytet Kazimierza Wielkiego w Bydgoszczy, została zawarta umowa następującej treści:</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1</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Przedmiot umowy</w:t>
      </w:r>
    </w:p>
    <w:p w:rsidR="003D228C" w:rsidRPr="003D228C" w:rsidRDefault="003D228C" w:rsidP="003D228C">
      <w:pPr>
        <w:numPr>
          <w:ilvl w:val="0"/>
          <w:numId w:val="29"/>
        </w:numPr>
        <w:autoSpaceDE w:val="0"/>
        <w:autoSpaceDN w:val="0"/>
        <w:spacing w:after="0" w:line="240" w:lineRule="auto"/>
        <w:ind w:left="284" w:hanging="284"/>
        <w:jc w:val="both"/>
        <w:rPr>
          <w:rFonts w:ascii="Century Gothic" w:hAnsi="Century Gothic"/>
          <w:color w:val="FF0000"/>
          <w:sz w:val="20"/>
          <w:szCs w:val="20"/>
        </w:rPr>
      </w:pPr>
      <w:r w:rsidRPr="003D228C">
        <w:rPr>
          <w:rFonts w:ascii="Century Gothic" w:hAnsi="Century Gothic" w:cs="Century Gothic"/>
          <w:sz w:val="20"/>
          <w:szCs w:val="20"/>
        </w:rPr>
        <w:t xml:space="preserve">Przedmiotem umowy jest </w:t>
      </w:r>
      <w:r w:rsidRPr="003D228C">
        <w:rPr>
          <w:rFonts w:ascii="Century Gothic" w:hAnsi="Century Gothic" w:cs="Century Gothic"/>
          <w:color w:val="000000"/>
          <w:sz w:val="20"/>
          <w:szCs w:val="20"/>
        </w:rPr>
        <w:t>dostawa</w:t>
      </w:r>
      <w:r w:rsidRPr="003D228C">
        <w:rPr>
          <w:rFonts w:ascii="Century Gothic" w:hAnsi="Century Gothic" w:cs="Century Gothic"/>
          <w:sz w:val="20"/>
          <w:szCs w:val="20"/>
        </w:rPr>
        <w:t xml:space="preserve"> sprzętu RTV oraz sprzętu biurowego, zgodnie z treścią oferty wykonawcy </w:t>
      </w:r>
      <w:r w:rsidRPr="003D228C">
        <w:rPr>
          <w:rFonts w:ascii="Century Gothic" w:hAnsi="Century Gothic" w:cs="Century Gothic"/>
          <w:color w:val="000000"/>
          <w:sz w:val="20"/>
          <w:szCs w:val="20"/>
        </w:rPr>
        <w:t>stanowiącej załącznik nr 1 do umowy oraz</w:t>
      </w:r>
      <w:r w:rsidRPr="003D228C">
        <w:rPr>
          <w:rFonts w:ascii="Century Gothic" w:hAnsi="Century Gothic" w:cs="Century Gothic"/>
          <w:sz w:val="20"/>
          <w:szCs w:val="20"/>
        </w:rPr>
        <w:t xml:space="preserve"> opisem przedmiotu zamówienia, stanowiącym</w:t>
      </w:r>
      <w:r w:rsidRPr="003D228C">
        <w:rPr>
          <w:rFonts w:ascii="Century Gothic" w:hAnsi="Century Gothic" w:cs="Book Antiqua"/>
          <w:sz w:val="20"/>
          <w:szCs w:val="20"/>
        </w:rPr>
        <w:t xml:space="preserve"> integralną część niniejszej umowy. </w:t>
      </w:r>
    </w:p>
    <w:p w:rsidR="003D228C" w:rsidRPr="003D228C" w:rsidRDefault="003D228C" w:rsidP="003D228C">
      <w:pPr>
        <w:autoSpaceDE w:val="0"/>
        <w:autoSpaceDN w:val="0"/>
        <w:adjustRightInd w:val="0"/>
        <w:spacing w:after="0" w:line="240" w:lineRule="auto"/>
        <w:jc w:val="both"/>
        <w:rPr>
          <w:rFonts w:ascii="Century Gothic" w:hAnsi="Century Gothic" w:cs="Century Gothic"/>
          <w:sz w:val="20"/>
          <w:szCs w:val="20"/>
        </w:rPr>
      </w:pPr>
      <w:r w:rsidRPr="003D228C">
        <w:rPr>
          <w:rFonts w:ascii="Century Gothic" w:hAnsi="Century Gothic" w:cs="Century Gothic"/>
          <w:sz w:val="20"/>
          <w:szCs w:val="20"/>
        </w:rPr>
        <w:t xml:space="preserve">2.Wykonawca zobowiązuje się, </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e asortyment składający się na przedmiot umowy okre</w:t>
      </w:r>
      <w:r w:rsidRPr="003D228C">
        <w:rPr>
          <w:rFonts w:ascii="Century Gothic" w:eastAsia="TimesNewRoman" w:hAnsi="Century Gothic" w:cs="Century Gothic"/>
          <w:sz w:val="20"/>
          <w:szCs w:val="20"/>
        </w:rPr>
        <w:t>ś</w:t>
      </w:r>
      <w:r w:rsidRPr="003D228C">
        <w:rPr>
          <w:rFonts w:ascii="Century Gothic" w:hAnsi="Century Gothic" w:cs="Century Gothic"/>
          <w:sz w:val="20"/>
          <w:szCs w:val="20"/>
        </w:rPr>
        <w:t>lony w ust. 1 stosownie do o</w:t>
      </w:r>
      <w:r w:rsidRPr="003D228C">
        <w:rPr>
          <w:rFonts w:ascii="Century Gothic" w:hAnsi="Century Gothic" w:cs="Century Gothic"/>
          <w:color w:val="000000"/>
          <w:sz w:val="20"/>
          <w:szCs w:val="20"/>
        </w:rPr>
        <w:t xml:space="preserve">ferty Wykonawcy oraz opisu przedmiotu zamówienia </w:t>
      </w:r>
      <w:r w:rsidRPr="003D228C">
        <w:rPr>
          <w:rFonts w:ascii="Century Gothic" w:hAnsi="Century Gothic" w:cs="Century Gothic"/>
          <w:sz w:val="20"/>
          <w:szCs w:val="20"/>
        </w:rPr>
        <w:t>będzie:</w:t>
      </w:r>
    </w:p>
    <w:p w:rsidR="003D228C" w:rsidRPr="003D228C" w:rsidRDefault="003D228C" w:rsidP="003D228C">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sidRPr="003D228C">
        <w:rPr>
          <w:rFonts w:ascii="Century Gothic" w:hAnsi="Century Gothic" w:cs="Century Gothic"/>
          <w:sz w:val="20"/>
          <w:szCs w:val="20"/>
        </w:rPr>
        <w:t>spełniać wszystkie wymagane parametry techniczne i u</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ytkowe;</w:t>
      </w:r>
    </w:p>
    <w:p w:rsidR="003D228C" w:rsidRPr="003D228C" w:rsidRDefault="003D228C" w:rsidP="003D228C">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sidRPr="003D228C">
        <w:rPr>
          <w:rFonts w:ascii="Century Gothic" w:hAnsi="Century Gothic" w:cs="Century Gothic"/>
          <w:color w:val="000000"/>
          <w:sz w:val="20"/>
          <w:szCs w:val="20"/>
        </w:rPr>
        <w:t>posiadać wszystkie ważne certyfikaty, atesty, oraz zawierać oznaczenia i inne dokumenty wymagane prawem powszechnie obowiązującym;</w:t>
      </w:r>
    </w:p>
    <w:p w:rsidR="003D228C" w:rsidRPr="003D228C" w:rsidRDefault="003D228C" w:rsidP="003D228C">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sidRPr="003D228C">
        <w:rPr>
          <w:rFonts w:ascii="Century Gothic" w:hAnsi="Century Gothic" w:cs="Century Gothic"/>
          <w:color w:val="000000"/>
          <w:sz w:val="20"/>
          <w:szCs w:val="20"/>
        </w:rPr>
        <w:t>fabrycznie nowe, wolne od wad fizycznych i prawnych;</w:t>
      </w:r>
    </w:p>
    <w:p w:rsidR="003D228C" w:rsidRPr="003D228C" w:rsidRDefault="003D228C" w:rsidP="003D228C">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sidRPr="003D228C">
        <w:rPr>
          <w:rFonts w:ascii="Century Gothic" w:hAnsi="Century Gothic" w:cs="Century Gothic"/>
          <w:color w:val="000000"/>
          <w:sz w:val="20"/>
          <w:szCs w:val="20"/>
        </w:rPr>
        <w:t>dopuszczone do obrotu handlowego na obszarze Polski zgodnie z przepisami powszechnie obowiązującymi.</w:t>
      </w:r>
    </w:p>
    <w:p w:rsidR="003D228C" w:rsidRPr="003D228C" w:rsidRDefault="003D228C" w:rsidP="003D228C">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sidRPr="003D228C">
        <w:rPr>
          <w:rFonts w:ascii="Century Gothic" w:hAnsi="Century Gothic" w:cs="Century Gothic"/>
          <w:color w:val="000000"/>
          <w:sz w:val="20"/>
          <w:szCs w:val="20"/>
        </w:rPr>
        <w:t>posiadać wszystkie części i podzespoły niezbędne do prawidłowego działania</w:t>
      </w:r>
    </w:p>
    <w:p w:rsidR="003D228C" w:rsidRPr="003D228C" w:rsidRDefault="003D228C" w:rsidP="003D228C">
      <w:pPr>
        <w:pStyle w:val="Akapitzlist"/>
        <w:numPr>
          <w:ilvl w:val="0"/>
          <w:numId w:val="24"/>
        </w:numPr>
        <w:tabs>
          <w:tab w:val="left" w:pos="851"/>
        </w:tabs>
        <w:autoSpaceDE w:val="0"/>
        <w:autoSpaceDN w:val="0"/>
        <w:adjustRightInd w:val="0"/>
        <w:spacing w:after="0" w:line="240" w:lineRule="auto"/>
        <w:ind w:left="284" w:hanging="284"/>
        <w:contextualSpacing w:val="0"/>
        <w:jc w:val="both"/>
        <w:rPr>
          <w:rFonts w:ascii="Century Gothic" w:hAnsi="Century Gothic" w:cs="Century Gothic"/>
          <w:b/>
          <w:bCs/>
          <w:sz w:val="20"/>
          <w:szCs w:val="20"/>
        </w:rPr>
      </w:pPr>
      <w:r w:rsidRPr="003D228C">
        <w:rPr>
          <w:rFonts w:ascii="Century Gothic" w:hAnsi="Century Gothic" w:cs="Century Gothic"/>
          <w:color w:val="000000"/>
          <w:sz w:val="20"/>
          <w:szCs w:val="20"/>
        </w:rPr>
        <w:t>Wykonawca zobowiązuje się wydać wszystkie dokumenty, które otrzymał od producenta, w szczególności dokument gwarancyjny.</w:t>
      </w:r>
    </w:p>
    <w:p w:rsidR="003D228C" w:rsidRPr="003D228C" w:rsidRDefault="003D228C" w:rsidP="003D228C">
      <w:pPr>
        <w:autoSpaceDE w:val="0"/>
        <w:autoSpaceDN w:val="0"/>
        <w:adjustRightInd w:val="0"/>
        <w:jc w:val="both"/>
        <w:rPr>
          <w:rFonts w:ascii="Century Gothic" w:hAnsi="Century Gothic" w:cs="Century Gothic"/>
          <w:b/>
          <w:bCs/>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2</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Termin wykonania przedmiotu umowy</w:t>
      </w:r>
    </w:p>
    <w:p w:rsidR="003D228C" w:rsidRPr="003D228C" w:rsidRDefault="003D228C" w:rsidP="003D228C">
      <w:pPr>
        <w:numPr>
          <w:ilvl w:val="0"/>
          <w:numId w:val="25"/>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 xml:space="preserve">Dostawa  nastąpi w terminie do </w:t>
      </w:r>
      <w:r w:rsidRPr="003D228C">
        <w:rPr>
          <w:rFonts w:ascii="Century Gothic" w:hAnsi="Century Gothic" w:cs="Century Gothic"/>
          <w:b/>
          <w:bCs/>
          <w:sz w:val="20"/>
          <w:szCs w:val="20"/>
        </w:rPr>
        <w:t xml:space="preserve">…… </w:t>
      </w:r>
      <w:r w:rsidRPr="00A835DE">
        <w:rPr>
          <w:rFonts w:ascii="Century Gothic" w:hAnsi="Century Gothic" w:cs="Century Gothic"/>
          <w:bCs/>
          <w:sz w:val="20"/>
          <w:szCs w:val="20"/>
        </w:rPr>
        <w:t>dni roboczych</w:t>
      </w:r>
      <w:r w:rsidRPr="003D228C">
        <w:rPr>
          <w:rFonts w:ascii="Century Gothic" w:hAnsi="Century Gothic" w:cs="Century Gothic"/>
          <w:sz w:val="20"/>
          <w:szCs w:val="20"/>
        </w:rPr>
        <w:t xml:space="preserve"> od dnia zawarcia umowy.</w:t>
      </w:r>
    </w:p>
    <w:p w:rsidR="003D228C" w:rsidRPr="003D228C" w:rsidRDefault="003D228C" w:rsidP="003D228C">
      <w:pPr>
        <w:numPr>
          <w:ilvl w:val="0"/>
          <w:numId w:val="25"/>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lastRenderedPageBreak/>
        <w:t xml:space="preserve">Zamówiony towar Wykonawca dostarczy </w:t>
      </w:r>
      <w:r w:rsidRPr="003D228C">
        <w:rPr>
          <w:rFonts w:ascii="Century Gothic" w:hAnsi="Century Gothic" w:cs="Century Gothic"/>
          <w:color w:val="000000"/>
          <w:sz w:val="20"/>
          <w:szCs w:val="20"/>
        </w:rPr>
        <w:t>do siedziby Zamawiającego przy ul. Chodkiewicza 30 w Bydgoszczy zapewniając transport wraz z wniesieniem go do miejsc wskazanych przez Zamawiającego w godz. 8.00-14.00 od poniedziałku do piątku.</w:t>
      </w:r>
    </w:p>
    <w:p w:rsidR="003D228C" w:rsidRPr="003D228C" w:rsidRDefault="003D228C" w:rsidP="003D228C">
      <w:pPr>
        <w:numPr>
          <w:ilvl w:val="0"/>
          <w:numId w:val="25"/>
        </w:numPr>
        <w:autoSpaceDE w:val="0"/>
        <w:autoSpaceDN w:val="0"/>
        <w:adjustRightInd w:val="0"/>
        <w:spacing w:after="0" w:line="240" w:lineRule="auto"/>
        <w:ind w:left="284" w:hanging="284"/>
        <w:jc w:val="both"/>
        <w:rPr>
          <w:rFonts w:ascii="Century Gothic" w:hAnsi="Century Gothic" w:cs="Century Gothic"/>
          <w:strike/>
          <w:sz w:val="20"/>
          <w:szCs w:val="20"/>
        </w:rPr>
      </w:pPr>
      <w:r w:rsidRPr="003D228C">
        <w:rPr>
          <w:rFonts w:ascii="Century Gothic" w:hAnsi="Century Gothic" w:cs="Century Gothic"/>
          <w:sz w:val="20"/>
          <w:szCs w:val="20"/>
        </w:rPr>
        <w:t>Warunkiem przyjęcia przedmiotu umowy przez Zamawiającego jest dostarczenie asortymentu wymien</w:t>
      </w:r>
      <w:bookmarkStart w:id="0" w:name="_GoBack"/>
      <w:bookmarkEnd w:id="0"/>
      <w:r w:rsidRPr="003D228C">
        <w:rPr>
          <w:rFonts w:ascii="Century Gothic" w:hAnsi="Century Gothic" w:cs="Century Gothic"/>
          <w:sz w:val="20"/>
          <w:szCs w:val="20"/>
        </w:rPr>
        <w:t>ionego w załączniku nr 1</w:t>
      </w:r>
      <w:r w:rsidRPr="003D228C">
        <w:rPr>
          <w:rFonts w:ascii="Century Gothic" w:hAnsi="Century Gothic" w:cs="Century Gothic"/>
          <w:color w:val="FF0000"/>
          <w:sz w:val="20"/>
          <w:szCs w:val="20"/>
        </w:rPr>
        <w:t xml:space="preserve"> </w:t>
      </w:r>
      <w:r w:rsidRPr="003D228C">
        <w:rPr>
          <w:rFonts w:ascii="Century Gothic" w:hAnsi="Century Gothic" w:cs="Century Gothic"/>
          <w:sz w:val="20"/>
          <w:szCs w:val="20"/>
        </w:rPr>
        <w:t xml:space="preserve">do umowy, prawidłowego pod względem ilościowym i jakościowym, potwierdzonego protokołem odbioru. </w:t>
      </w:r>
    </w:p>
    <w:p w:rsidR="003D228C" w:rsidRPr="003D228C" w:rsidRDefault="003D228C" w:rsidP="003D228C">
      <w:pPr>
        <w:numPr>
          <w:ilvl w:val="0"/>
          <w:numId w:val="25"/>
        </w:numPr>
        <w:autoSpaceDE w:val="0"/>
        <w:autoSpaceDN w:val="0"/>
        <w:adjustRightInd w:val="0"/>
        <w:spacing w:after="0" w:line="240" w:lineRule="auto"/>
        <w:ind w:left="284" w:hanging="284"/>
        <w:jc w:val="both"/>
        <w:rPr>
          <w:rFonts w:ascii="Century Gothic" w:hAnsi="Century Gothic" w:cs="Century Gothic"/>
          <w:color w:val="000000"/>
          <w:sz w:val="20"/>
          <w:szCs w:val="20"/>
        </w:rPr>
      </w:pPr>
      <w:r w:rsidRPr="003D228C">
        <w:rPr>
          <w:rFonts w:ascii="Century Gothic" w:hAnsi="Century Gothic" w:cs="Century Gothic"/>
          <w:color w:val="000000"/>
          <w:sz w:val="20"/>
          <w:szCs w:val="20"/>
        </w:rPr>
        <w:t xml:space="preserve">W razie stwierdzenia niezgodności pod względem ilościowym lub rodzajowym dostarczonego towaru z przedmiotem umowy </w:t>
      </w:r>
      <w:r w:rsidRPr="003D228C">
        <w:rPr>
          <w:rFonts w:ascii="Century Gothic" w:hAnsi="Century Gothic" w:cs="Century Gothic"/>
          <w:sz w:val="20"/>
          <w:szCs w:val="20"/>
        </w:rPr>
        <w:t>Zamawiający nie dokonuje odbioru przedmiotu umowy</w:t>
      </w:r>
      <w:r w:rsidRPr="003D228C">
        <w:rPr>
          <w:rFonts w:ascii="Century Gothic" w:hAnsi="Century Gothic" w:cs="Century Gothic"/>
          <w:color w:val="000000"/>
          <w:sz w:val="20"/>
          <w:szCs w:val="20"/>
        </w:rPr>
        <w:t xml:space="preserve"> i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3D228C" w:rsidRPr="003D228C" w:rsidRDefault="003D228C" w:rsidP="003D228C">
      <w:pPr>
        <w:autoSpaceDE w:val="0"/>
        <w:autoSpaceDN w:val="0"/>
        <w:adjustRightInd w:val="0"/>
        <w:jc w:val="both"/>
        <w:rPr>
          <w:rFonts w:ascii="Century Gothic" w:hAnsi="Century Gothic" w:cs="Century Gothic"/>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3</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Osoby odpowiedzialne za realizację umowy</w:t>
      </w:r>
    </w:p>
    <w:p w:rsidR="003D228C" w:rsidRPr="003D228C" w:rsidRDefault="003D228C" w:rsidP="003D228C">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 xml:space="preserve">Osobą odpowiedzialną za realizację umowy ze strony Zamawiającego jest: </w:t>
      </w:r>
    </w:p>
    <w:p w:rsidR="003D228C" w:rsidRPr="003D228C" w:rsidRDefault="003D228C" w:rsidP="003D228C">
      <w:pPr>
        <w:autoSpaceDE w:val="0"/>
        <w:autoSpaceDN w:val="0"/>
        <w:adjustRightInd w:val="0"/>
        <w:ind w:left="284"/>
        <w:jc w:val="both"/>
        <w:rPr>
          <w:rFonts w:ascii="Century Gothic" w:hAnsi="Century Gothic" w:cs="Century Gothic"/>
          <w:sz w:val="20"/>
          <w:szCs w:val="20"/>
        </w:rPr>
      </w:pPr>
      <w:r w:rsidRPr="003D228C">
        <w:rPr>
          <w:rFonts w:ascii="Century Gothic" w:hAnsi="Century Gothic" w:cs="Century Gothic"/>
          <w:sz w:val="20"/>
          <w:szCs w:val="20"/>
        </w:rPr>
        <w:t>………………………………………………..……………………………………………………………….</w:t>
      </w:r>
    </w:p>
    <w:p w:rsidR="003D228C" w:rsidRPr="003D228C" w:rsidRDefault="003D228C" w:rsidP="003D228C">
      <w:pPr>
        <w:autoSpaceDE w:val="0"/>
        <w:autoSpaceDN w:val="0"/>
        <w:adjustRightInd w:val="0"/>
        <w:ind w:left="284"/>
        <w:jc w:val="both"/>
        <w:rPr>
          <w:rFonts w:ascii="Century Gothic" w:hAnsi="Century Gothic" w:cs="Century Gothic"/>
          <w:sz w:val="20"/>
          <w:szCs w:val="20"/>
        </w:rPr>
      </w:pPr>
      <w:r w:rsidRPr="003D228C">
        <w:rPr>
          <w:rFonts w:ascii="Century Gothic" w:hAnsi="Century Gothic" w:cs="Century Gothic"/>
          <w:sz w:val="20"/>
          <w:szCs w:val="20"/>
        </w:rPr>
        <w:t>adres e-mail: ……………..…………………………………..………. tel. ………………………………..</w:t>
      </w:r>
    </w:p>
    <w:p w:rsidR="003D228C" w:rsidRPr="003D228C" w:rsidRDefault="003D228C" w:rsidP="003D228C">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Osobą odpowiedzialną za realizację umowy ze strony Wykonawcy jest:</w:t>
      </w:r>
    </w:p>
    <w:p w:rsidR="003D228C" w:rsidRPr="003D228C" w:rsidRDefault="003D228C" w:rsidP="003D228C">
      <w:pPr>
        <w:autoSpaceDE w:val="0"/>
        <w:autoSpaceDN w:val="0"/>
        <w:adjustRightInd w:val="0"/>
        <w:ind w:left="284"/>
        <w:jc w:val="both"/>
        <w:rPr>
          <w:rFonts w:ascii="Century Gothic" w:hAnsi="Century Gothic" w:cs="Century Gothic"/>
          <w:sz w:val="20"/>
          <w:szCs w:val="20"/>
        </w:rPr>
      </w:pPr>
      <w:r w:rsidRPr="003D228C">
        <w:rPr>
          <w:rFonts w:ascii="Century Gothic" w:hAnsi="Century Gothic" w:cs="Century Gothic"/>
          <w:sz w:val="20"/>
          <w:szCs w:val="20"/>
        </w:rPr>
        <w:t>………………………………………………..……………………………………………………………….</w:t>
      </w:r>
    </w:p>
    <w:p w:rsidR="003D228C" w:rsidRPr="003D228C" w:rsidRDefault="003D228C" w:rsidP="003D228C">
      <w:pPr>
        <w:autoSpaceDE w:val="0"/>
        <w:autoSpaceDN w:val="0"/>
        <w:adjustRightInd w:val="0"/>
        <w:ind w:left="284"/>
        <w:jc w:val="both"/>
        <w:rPr>
          <w:rFonts w:ascii="Century Gothic" w:hAnsi="Century Gothic" w:cs="Century Gothic"/>
          <w:sz w:val="20"/>
          <w:szCs w:val="20"/>
        </w:rPr>
      </w:pPr>
      <w:r w:rsidRPr="003D228C">
        <w:rPr>
          <w:rFonts w:ascii="Century Gothic" w:hAnsi="Century Gothic" w:cs="Century Gothic"/>
          <w:sz w:val="20"/>
          <w:szCs w:val="20"/>
        </w:rPr>
        <w:t>adres e-mail: ……………..…………………………………..………. tel. ………………………………..</w:t>
      </w:r>
    </w:p>
    <w:p w:rsidR="003D228C" w:rsidRPr="003D228C" w:rsidRDefault="003D228C" w:rsidP="003D228C">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Strony ustalają, że w przypadku konieczności zmiany upoważnionych przedstawicieli, nie jest wymagana forma aneksu, lecz pisemne zawiadomienie obu stron.</w:t>
      </w:r>
    </w:p>
    <w:p w:rsidR="003D228C" w:rsidRPr="003D228C" w:rsidRDefault="003D228C" w:rsidP="003D228C">
      <w:pPr>
        <w:autoSpaceDE w:val="0"/>
        <w:autoSpaceDN w:val="0"/>
        <w:adjustRightInd w:val="0"/>
        <w:jc w:val="center"/>
        <w:rPr>
          <w:rFonts w:ascii="Century Gothic" w:hAnsi="Century Gothic" w:cs="Century Gothic"/>
          <w:sz w:val="20"/>
          <w:szCs w:val="20"/>
        </w:rPr>
      </w:pPr>
    </w:p>
    <w:p w:rsidR="003D228C" w:rsidRPr="003D228C" w:rsidRDefault="003D228C" w:rsidP="003D228C">
      <w:pPr>
        <w:autoSpaceDE w:val="0"/>
        <w:autoSpaceDN w:val="0"/>
        <w:adjustRightInd w:val="0"/>
        <w:jc w:val="center"/>
        <w:rPr>
          <w:rFonts w:ascii="Century Gothic" w:hAnsi="Century Gothic" w:cs="Century Gothic"/>
          <w:sz w:val="20"/>
          <w:szCs w:val="20"/>
        </w:rPr>
      </w:pPr>
      <w:r w:rsidRPr="003D228C">
        <w:rPr>
          <w:rFonts w:ascii="Century Gothic" w:hAnsi="Century Gothic" w:cs="Century Gothic"/>
          <w:b/>
          <w:bCs/>
          <w:sz w:val="20"/>
          <w:szCs w:val="20"/>
        </w:rPr>
        <w:t>§ 4</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Wynagrodzenie</w:t>
      </w:r>
    </w:p>
    <w:p w:rsidR="003D228C" w:rsidRPr="003D228C" w:rsidRDefault="003D228C" w:rsidP="003D228C">
      <w:pPr>
        <w:autoSpaceDE w:val="0"/>
        <w:autoSpaceDN w:val="0"/>
        <w:adjustRightInd w:val="0"/>
        <w:jc w:val="both"/>
        <w:rPr>
          <w:rFonts w:ascii="Century Gothic" w:hAnsi="Century Gothic" w:cs="Century Gothic"/>
          <w:b/>
          <w:bCs/>
          <w:sz w:val="20"/>
          <w:szCs w:val="20"/>
        </w:rPr>
      </w:pPr>
      <w:r w:rsidRPr="003D228C">
        <w:rPr>
          <w:rFonts w:ascii="Century Gothic" w:hAnsi="Century Gothic" w:cs="Century Gothic"/>
          <w:sz w:val="20"/>
          <w:szCs w:val="20"/>
        </w:rPr>
        <w:t>1. Za wykonanie przedmiotu umowy Wykonawca otrzyma wynagrodzenie w wysoko</w:t>
      </w:r>
      <w:r w:rsidRPr="003D228C">
        <w:rPr>
          <w:rFonts w:ascii="Century Gothic" w:eastAsia="TimesNewRoman" w:hAnsi="Century Gothic" w:cs="Century Gothic"/>
          <w:sz w:val="20"/>
          <w:szCs w:val="20"/>
        </w:rPr>
        <w:t>ś</w:t>
      </w:r>
      <w:r w:rsidRPr="003D228C">
        <w:rPr>
          <w:rFonts w:ascii="Century Gothic" w:hAnsi="Century Gothic" w:cs="Century Gothic"/>
          <w:sz w:val="20"/>
          <w:szCs w:val="20"/>
        </w:rPr>
        <w:t>ci:</w:t>
      </w: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Wartość netto: ................ PLN</w:t>
      </w: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podatek od towarów i usług ( VAT ) ……. % w wysokości: ................... PLN</w:t>
      </w:r>
    </w:p>
    <w:p w:rsidR="003D228C" w:rsidRPr="003D228C" w:rsidRDefault="003D228C" w:rsidP="003D228C">
      <w:pPr>
        <w:autoSpaceDE w:val="0"/>
        <w:autoSpaceDN w:val="0"/>
        <w:adjustRightInd w:val="0"/>
        <w:jc w:val="both"/>
        <w:rPr>
          <w:rFonts w:ascii="Century Gothic" w:hAnsi="Century Gothic" w:cs="Century Gothic"/>
          <w:b/>
          <w:bCs/>
          <w:sz w:val="20"/>
          <w:szCs w:val="20"/>
        </w:rPr>
      </w:pPr>
      <w:r w:rsidRPr="003D228C">
        <w:rPr>
          <w:rFonts w:ascii="Century Gothic" w:hAnsi="Century Gothic" w:cs="Century Gothic"/>
          <w:b/>
          <w:bCs/>
          <w:sz w:val="20"/>
          <w:szCs w:val="20"/>
        </w:rPr>
        <w:t>wynagrodzenie brutto: .......................... PLN</w:t>
      </w: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(słownie: .................................................................................................................................... )</w:t>
      </w: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2. Ustalona wartość przedmiotu umowy zawiera koszt: towaru, opakowania, transportu, ubezpieczenia na czas transportu, wniesienia towaru do pomieszczeń wskazanych przez Zamawiającego oraz wszystkie inne koszty niezbędne do wykonania umowy.</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5</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Warunki płatności</w:t>
      </w:r>
    </w:p>
    <w:p w:rsidR="003D228C" w:rsidRPr="003D228C" w:rsidRDefault="003D228C" w:rsidP="003D228C">
      <w:pPr>
        <w:numPr>
          <w:ilvl w:val="0"/>
          <w:numId w:val="27"/>
        </w:numPr>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 xml:space="preserve">Zapłata wynagrodzenia, o którym mowa w §4 może nastąpić w razie braku zastrzeżeń co do zgodności z przedmiotem umowy dostarczonego towaru. </w:t>
      </w:r>
    </w:p>
    <w:p w:rsidR="003D228C" w:rsidRPr="003D228C" w:rsidRDefault="003D228C" w:rsidP="003D228C">
      <w:pPr>
        <w:numPr>
          <w:ilvl w:val="0"/>
          <w:numId w:val="27"/>
        </w:numPr>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lastRenderedPageBreak/>
        <w:t>Zapłata wynagrodzenia, o którym mowa w § 4 nastąpi przelewem bankowym na rachunek bankowy Wykonawcy wskazany w fakturze, w termin</w:t>
      </w:r>
      <w:r w:rsidRPr="003D228C">
        <w:rPr>
          <w:rFonts w:ascii="Century Gothic" w:hAnsi="Century Gothic" w:cs="Century Gothic"/>
          <w:color w:val="000000"/>
          <w:sz w:val="20"/>
          <w:szCs w:val="20"/>
        </w:rPr>
        <w:t xml:space="preserve">ie 30 dni od daty otrzymania przez Zamawiającego prawidłowo wystawionej faktury. </w:t>
      </w:r>
      <w:r w:rsidRPr="003D228C">
        <w:rPr>
          <w:rFonts w:ascii="Century Gothic" w:hAnsi="Century Gothic" w:cs="Century Gothic"/>
          <w:sz w:val="20"/>
          <w:szCs w:val="20"/>
        </w:rPr>
        <w:t xml:space="preserve">Warunkiem wystawienia faktury przez Wykonawcę jest podpisanie przez Strony bezusterkowego protokołu odbioru przedmiotu umowy. </w:t>
      </w:r>
    </w:p>
    <w:p w:rsidR="003D228C" w:rsidRPr="003D228C" w:rsidRDefault="003D228C" w:rsidP="003D228C">
      <w:pPr>
        <w:numPr>
          <w:ilvl w:val="0"/>
          <w:numId w:val="27"/>
        </w:numPr>
        <w:spacing w:after="0" w:line="240" w:lineRule="auto"/>
        <w:ind w:left="284" w:hanging="284"/>
        <w:jc w:val="both"/>
        <w:rPr>
          <w:rFonts w:ascii="Century Gothic" w:hAnsi="Century Gothic" w:cs="Century Gothic"/>
          <w:sz w:val="20"/>
          <w:szCs w:val="20"/>
        </w:rPr>
      </w:pPr>
      <w:r w:rsidRPr="003D228C">
        <w:rPr>
          <w:rFonts w:ascii="Century Gothic" w:eastAsia="TimesNewRoman" w:hAnsi="Century Gothic" w:cs="Century Gothic"/>
          <w:sz w:val="20"/>
          <w:szCs w:val="20"/>
        </w:rPr>
        <w:t>Strony postanawiają</w:t>
      </w:r>
      <w:r w:rsidRPr="003D228C">
        <w:rPr>
          <w:rFonts w:ascii="Century Gothic" w:hAnsi="Century Gothic" w:cs="Century Gothic"/>
          <w:sz w:val="20"/>
          <w:szCs w:val="20"/>
        </w:rPr>
        <w:t xml:space="preserve">, </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e dniem zapłaty jest dzie</w:t>
      </w:r>
      <w:r w:rsidRPr="003D228C">
        <w:rPr>
          <w:rFonts w:ascii="Century Gothic" w:eastAsia="TimesNewRoman" w:hAnsi="Century Gothic" w:cs="Century Gothic"/>
          <w:sz w:val="20"/>
          <w:szCs w:val="20"/>
        </w:rPr>
        <w:t xml:space="preserve">ń </w:t>
      </w:r>
      <w:r w:rsidRPr="003D228C">
        <w:rPr>
          <w:rFonts w:ascii="Century Gothic" w:hAnsi="Century Gothic" w:cs="Century Gothic"/>
          <w:sz w:val="20"/>
          <w:szCs w:val="20"/>
        </w:rPr>
        <w:t>obci</w:t>
      </w:r>
      <w:r w:rsidRPr="003D228C">
        <w:rPr>
          <w:rFonts w:ascii="Century Gothic" w:eastAsia="TimesNewRoman" w:hAnsi="Century Gothic" w:cs="Century Gothic"/>
          <w:sz w:val="20"/>
          <w:szCs w:val="20"/>
        </w:rPr>
        <w:t>ąż</w:t>
      </w:r>
      <w:r w:rsidRPr="003D228C">
        <w:rPr>
          <w:rFonts w:ascii="Century Gothic" w:hAnsi="Century Gothic" w:cs="Century Gothic"/>
          <w:sz w:val="20"/>
          <w:szCs w:val="20"/>
        </w:rPr>
        <w:t>enia rachunku bankowego Zamawiaj</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cego.</w:t>
      </w:r>
    </w:p>
    <w:p w:rsidR="003D228C" w:rsidRPr="003D228C" w:rsidRDefault="003D228C" w:rsidP="003D228C">
      <w:pPr>
        <w:numPr>
          <w:ilvl w:val="0"/>
          <w:numId w:val="27"/>
        </w:numPr>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Wykonawca nie mo</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e bez uprzedniej zgody Zamawiaj</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cego wyra</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onej na pi</w:t>
      </w:r>
      <w:r w:rsidRPr="003D228C">
        <w:rPr>
          <w:rFonts w:ascii="Century Gothic" w:eastAsia="TimesNewRoman" w:hAnsi="Century Gothic" w:cs="Century Gothic"/>
          <w:sz w:val="20"/>
          <w:szCs w:val="20"/>
        </w:rPr>
        <w:t>ś</w:t>
      </w:r>
      <w:r w:rsidRPr="003D228C">
        <w:rPr>
          <w:rFonts w:ascii="Century Gothic" w:hAnsi="Century Gothic" w:cs="Century Gothic"/>
          <w:sz w:val="20"/>
          <w:szCs w:val="20"/>
        </w:rPr>
        <w:t>mie dokonać przelewu wierzytelności z tytułu wynagrodzenia, o którym mowa w §4 ust. 1.</w:t>
      </w:r>
    </w:p>
    <w:p w:rsidR="003D228C" w:rsidRPr="003D228C" w:rsidRDefault="003D228C" w:rsidP="003D228C">
      <w:pPr>
        <w:numPr>
          <w:ilvl w:val="0"/>
          <w:numId w:val="27"/>
        </w:numPr>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Wynagrodzenie, o którym mowa w § 4 składa się z określonych w załączniku nr 1 cen jednostkowych za poszczególne elementy przedmiotu umowy.</w:t>
      </w:r>
    </w:p>
    <w:p w:rsidR="003D228C" w:rsidRPr="003D228C" w:rsidRDefault="003D228C" w:rsidP="003D228C">
      <w:pPr>
        <w:autoSpaceDE w:val="0"/>
        <w:autoSpaceDN w:val="0"/>
        <w:adjustRightInd w:val="0"/>
        <w:rPr>
          <w:rFonts w:ascii="Century Gothic" w:hAnsi="Century Gothic" w:cs="Century Gothic"/>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6</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Odpowiedzialność za niezgodność dostawy z przedmiotem umowy</w:t>
      </w:r>
    </w:p>
    <w:p w:rsidR="003D228C" w:rsidRPr="003D228C" w:rsidRDefault="003D228C" w:rsidP="003D228C">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sz w:val="20"/>
          <w:szCs w:val="20"/>
        </w:rPr>
      </w:pPr>
      <w:r w:rsidRPr="003D228C">
        <w:rPr>
          <w:rFonts w:ascii="Century Gothic" w:hAnsi="Century Gothic" w:cs="Century Gothic"/>
          <w:spacing w:val="-6"/>
          <w:sz w:val="20"/>
          <w:szCs w:val="20"/>
        </w:rPr>
        <w:t xml:space="preserve">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 </w:t>
      </w:r>
    </w:p>
    <w:p w:rsidR="003D228C" w:rsidRPr="003D228C" w:rsidRDefault="003D228C" w:rsidP="003D228C">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sz w:val="20"/>
          <w:szCs w:val="20"/>
        </w:rPr>
      </w:pPr>
      <w:r w:rsidRPr="003D228C">
        <w:rPr>
          <w:rFonts w:ascii="Century Gothic" w:hAnsi="Century Gothic" w:cs="Century Gothic"/>
          <w:color w:val="000000"/>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w:t>
      </w:r>
    </w:p>
    <w:p w:rsidR="003D228C" w:rsidRPr="003D228C" w:rsidRDefault="003D228C" w:rsidP="003D228C">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sz w:val="20"/>
          <w:szCs w:val="20"/>
        </w:rPr>
      </w:pPr>
      <w:r w:rsidRPr="003D228C">
        <w:rPr>
          <w:rFonts w:ascii="Century Gothic" w:hAnsi="Century Gothic" w:cs="Century Gothic"/>
          <w:color w:val="000000"/>
          <w:sz w:val="20"/>
          <w:szCs w:val="20"/>
        </w:rPr>
        <w:t xml:space="preserve">Wykonawca udziela na wszystkie rzeczy wchodzące w skład przedmiotu umowy gwarancji jakości na okres </w:t>
      </w:r>
      <w:r w:rsidR="00A835DE">
        <w:rPr>
          <w:rFonts w:ascii="Century Gothic" w:hAnsi="Century Gothic" w:cs="Century Gothic"/>
          <w:color w:val="000000"/>
          <w:sz w:val="20"/>
          <w:szCs w:val="20"/>
        </w:rPr>
        <w:t xml:space="preserve">min. </w:t>
      </w:r>
      <w:r w:rsidRPr="003D228C">
        <w:rPr>
          <w:rFonts w:ascii="Century Gothic" w:hAnsi="Century Gothic" w:cs="Century Gothic"/>
          <w:color w:val="000000"/>
          <w:sz w:val="20"/>
          <w:szCs w:val="20"/>
        </w:rPr>
        <w:t xml:space="preserve">24 miesięcy w zakresie cech przedmiotu umowy określonych w złożonej ofercie. </w:t>
      </w:r>
    </w:p>
    <w:p w:rsidR="003D228C" w:rsidRPr="003D228C" w:rsidRDefault="003D228C" w:rsidP="003D228C">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sz w:val="20"/>
          <w:szCs w:val="20"/>
        </w:rPr>
      </w:pPr>
      <w:r w:rsidRPr="003D228C">
        <w:rPr>
          <w:rFonts w:ascii="Century Gothic" w:hAnsi="Century Gothic" w:cs="Century Gothic"/>
          <w:color w:val="000000"/>
          <w:spacing w:val="-6"/>
          <w:sz w:val="20"/>
          <w:szCs w:val="20"/>
        </w:rPr>
        <w:t xml:space="preserve">W razie stwierdzenia przez Zamawiającego, że rzecz nie posiada cech wynikających z gwarancji jakości Wykonawca zobowiązuje się do niezwłocznego, jednak nie później niż w terminie 7 dni od dnia powiadomienia go o tym fakcie, dokonania wymiany rzeczy na posiadającą cechy wynikającą z gwarancji jakości na własny koszt i ryzyko. </w:t>
      </w:r>
    </w:p>
    <w:p w:rsidR="003D228C" w:rsidRPr="003D228C" w:rsidRDefault="003D228C" w:rsidP="003D228C">
      <w:pPr>
        <w:pStyle w:val="Akapitzlist"/>
        <w:suppressAutoHyphens/>
        <w:autoSpaceDE w:val="0"/>
        <w:autoSpaceDN w:val="0"/>
        <w:adjustRightInd w:val="0"/>
        <w:spacing w:after="0" w:line="240" w:lineRule="auto"/>
        <w:ind w:left="284"/>
        <w:jc w:val="center"/>
        <w:rPr>
          <w:rFonts w:ascii="Century Gothic" w:hAnsi="Century Gothic" w:cs="Century Gothic"/>
          <w:b/>
          <w:bCs/>
          <w:sz w:val="20"/>
          <w:szCs w:val="20"/>
        </w:rPr>
      </w:pPr>
    </w:p>
    <w:p w:rsidR="003D228C" w:rsidRPr="003D228C" w:rsidRDefault="003D228C" w:rsidP="003D228C">
      <w:pPr>
        <w:pStyle w:val="Akapitzlist"/>
        <w:suppressAutoHyphens/>
        <w:autoSpaceDE w:val="0"/>
        <w:autoSpaceDN w:val="0"/>
        <w:adjustRightInd w:val="0"/>
        <w:spacing w:after="0" w:line="240" w:lineRule="auto"/>
        <w:ind w:left="284"/>
        <w:jc w:val="center"/>
        <w:rPr>
          <w:rFonts w:ascii="Century Gothic" w:hAnsi="Century Gothic" w:cs="Century Gothic"/>
          <w:b/>
          <w:bCs/>
          <w:sz w:val="20"/>
          <w:szCs w:val="20"/>
        </w:rPr>
      </w:pPr>
      <w:r w:rsidRPr="003D228C">
        <w:rPr>
          <w:rFonts w:ascii="Century Gothic" w:hAnsi="Century Gothic" w:cs="Century Gothic"/>
          <w:b/>
          <w:bCs/>
          <w:sz w:val="20"/>
          <w:szCs w:val="20"/>
        </w:rPr>
        <w:t>§ 7</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Odstąpienie od umowy</w:t>
      </w:r>
    </w:p>
    <w:p w:rsidR="003D228C" w:rsidRPr="003D228C" w:rsidRDefault="003D228C" w:rsidP="003D228C">
      <w:pPr>
        <w:tabs>
          <w:tab w:val="left" w:pos="284"/>
        </w:tabs>
        <w:suppressAutoHyphens/>
        <w:autoSpaceDN w:val="0"/>
        <w:spacing w:after="0" w:line="240" w:lineRule="auto"/>
        <w:jc w:val="both"/>
        <w:textAlignment w:val="baseline"/>
        <w:rPr>
          <w:rFonts w:ascii="Century Gothic" w:hAnsi="Century Gothic" w:cs="Book Antiqua"/>
          <w:sz w:val="20"/>
          <w:szCs w:val="20"/>
        </w:rPr>
      </w:pPr>
      <w:r w:rsidRPr="003D228C">
        <w:rPr>
          <w:rFonts w:ascii="Century Gothic" w:hAnsi="Century Gothic" w:cs="Book Antiqua"/>
          <w:sz w:val="20"/>
          <w:szCs w:val="20"/>
        </w:rPr>
        <w:t>1.Zamawiającemu przysługuje prawo odstąpienia od umowy:</w:t>
      </w:r>
    </w:p>
    <w:p w:rsidR="003D228C" w:rsidRPr="003D228C" w:rsidRDefault="003D228C" w:rsidP="003D228C">
      <w:pPr>
        <w:numPr>
          <w:ilvl w:val="4"/>
          <w:numId w:val="30"/>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sidRPr="003D228C">
        <w:rPr>
          <w:rFonts w:ascii="Century Gothic" w:hAnsi="Century Gothic" w:cs="Book Antiqua"/>
          <w:sz w:val="20"/>
          <w:szCs w:val="20"/>
        </w:rPr>
        <w:t xml:space="preserve">W razie wystąpienia istotnej zmiany okoliczności powodującej, że wykonanie umowy nie leży w interesie publicznym, czego nie można było przewidzieć w momencie zawarcia umowy. </w:t>
      </w:r>
    </w:p>
    <w:p w:rsidR="003D228C" w:rsidRPr="003D228C" w:rsidRDefault="003D228C" w:rsidP="003D228C">
      <w:pPr>
        <w:numPr>
          <w:ilvl w:val="4"/>
          <w:numId w:val="30"/>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sidRPr="003D228C">
        <w:rPr>
          <w:rFonts w:ascii="Century Gothic" w:hAnsi="Century Gothic" w:cs="Book Antiqua"/>
          <w:sz w:val="20"/>
          <w:szCs w:val="20"/>
        </w:rPr>
        <w:t>Gdy zostanie ogłoszona upadłość lub rozwiązanie firmy Wykonawcy.</w:t>
      </w:r>
    </w:p>
    <w:p w:rsidR="003D228C" w:rsidRPr="003D228C" w:rsidRDefault="003D228C" w:rsidP="003D228C">
      <w:pPr>
        <w:numPr>
          <w:ilvl w:val="4"/>
          <w:numId w:val="30"/>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sidRPr="003D228C">
        <w:rPr>
          <w:rFonts w:ascii="Century Gothic" w:hAnsi="Century Gothic" w:cs="Book Antiqua"/>
          <w:sz w:val="20"/>
          <w:szCs w:val="20"/>
        </w:rPr>
        <w:t>Gdy zostanie wydany nakaz zajęcia majątku Wykonawcy.</w:t>
      </w:r>
    </w:p>
    <w:p w:rsidR="003D228C" w:rsidRPr="003D228C" w:rsidRDefault="003D228C" w:rsidP="003D228C">
      <w:pPr>
        <w:numPr>
          <w:ilvl w:val="4"/>
          <w:numId w:val="30"/>
        </w:numPr>
        <w:tabs>
          <w:tab w:val="left" w:pos="284"/>
        </w:tabs>
        <w:suppressAutoHyphens/>
        <w:autoSpaceDN w:val="0"/>
        <w:spacing w:after="0" w:line="240" w:lineRule="auto"/>
        <w:ind w:left="0" w:firstLine="0"/>
        <w:jc w:val="both"/>
        <w:textAlignment w:val="baseline"/>
        <w:rPr>
          <w:rFonts w:ascii="Century Gothic" w:hAnsi="Century Gothic"/>
          <w:sz w:val="20"/>
          <w:szCs w:val="20"/>
        </w:rPr>
      </w:pPr>
      <w:r w:rsidRPr="003D228C">
        <w:rPr>
          <w:rFonts w:ascii="Century Gothic" w:hAnsi="Century Gothic" w:cs="Book Antiqua"/>
          <w:sz w:val="20"/>
          <w:szCs w:val="20"/>
        </w:rPr>
        <w:t xml:space="preserve">Gdy Wykonawca istotnie naruszy obowiązujące postanowienia niniejszej umowy a w szczególności postanowienia §6 ust.1-4 niniejszej umowy. </w:t>
      </w:r>
    </w:p>
    <w:p w:rsidR="003D228C" w:rsidRPr="003D228C" w:rsidRDefault="003D228C" w:rsidP="003D228C">
      <w:pPr>
        <w:numPr>
          <w:ilvl w:val="4"/>
          <w:numId w:val="30"/>
        </w:numPr>
        <w:tabs>
          <w:tab w:val="left" w:pos="284"/>
        </w:tabs>
        <w:suppressAutoHyphens/>
        <w:autoSpaceDN w:val="0"/>
        <w:spacing w:after="0" w:line="240" w:lineRule="auto"/>
        <w:ind w:left="0" w:firstLine="0"/>
        <w:jc w:val="both"/>
        <w:textAlignment w:val="baseline"/>
        <w:rPr>
          <w:rFonts w:ascii="Century Gothic" w:hAnsi="Century Gothic"/>
          <w:sz w:val="20"/>
          <w:szCs w:val="20"/>
        </w:rPr>
      </w:pPr>
      <w:r w:rsidRPr="003D228C">
        <w:rPr>
          <w:rFonts w:ascii="Century Gothic" w:hAnsi="Century Gothic" w:cs="Book Antiqua"/>
          <w:sz w:val="20"/>
          <w:szCs w:val="20"/>
        </w:rPr>
        <w:t xml:space="preserve">Gdy Wykonawca opóźnia się w realizacji przedmiotu umowy o minimum 7 dni roboczych licząc od daty wskazanej w §2 ust.1.         </w:t>
      </w:r>
    </w:p>
    <w:p w:rsidR="003D228C" w:rsidRPr="003D228C" w:rsidRDefault="003D228C" w:rsidP="003D228C">
      <w:pPr>
        <w:tabs>
          <w:tab w:val="left" w:pos="284"/>
        </w:tabs>
        <w:autoSpaceDE w:val="0"/>
        <w:autoSpaceDN w:val="0"/>
        <w:adjustRightInd w:val="0"/>
        <w:spacing w:after="0" w:line="240" w:lineRule="auto"/>
        <w:jc w:val="both"/>
        <w:rPr>
          <w:rFonts w:ascii="Century Gothic" w:hAnsi="Century Gothic" w:cs="Arial"/>
          <w:sz w:val="20"/>
          <w:szCs w:val="20"/>
        </w:rPr>
      </w:pPr>
      <w:r w:rsidRPr="003D228C">
        <w:rPr>
          <w:rFonts w:ascii="Century Gothic" w:hAnsi="Century Gothic" w:cs="Arial"/>
          <w:sz w:val="20"/>
          <w:szCs w:val="20"/>
        </w:rPr>
        <w:t>2.</w:t>
      </w:r>
      <w:r w:rsidRPr="003D228C">
        <w:rPr>
          <w:rFonts w:ascii="Century Gothic" w:hAnsi="Century Gothic" w:cs="Arial"/>
          <w:sz w:val="20"/>
          <w:szCs w:val="20"/>
        </w:rPr>
        <w:tab/>
        <w:t>Czynność odstąpienie od umowy wraz z uzasadnieniem, wymaga formy pisemnej.</w:t>
      </w:r>
    </w:p>
    <w:p w:rsidR="003D228C" w:rsidRPr="003D228C" w:rsidRDefault="003D228C" w:rsidP="003D228C">
      <w:pPr>
        <w:tabs>
          <w:tab w:val="left" w:pos="644"/>
        </w:tabs>
        <w:suppressAutoHyphens/>
        <w:autoSpaceDN w:val="0"/>
        <w:spacing w:after="0" w:line="240" w:lineRule="auto"/>
        <w:jc w:val="both"/>
        <w:textAlignment w:val="baseline"/>
        <w:rPr>
          <w:rFonts w:ascii="Century Gothic" w:hAnsi="Century Gothic"/>
          <w:sz w:val="20"/>
          <w:szCs w:val="20"/>
        </w:rPr>
      </w:pPr>
      <w:r w:rsidRPr="003D228C">
        <w:rPr>
          <w:rFonts w:ascii="Century Gothic" w:hAnsi="Century Gothic" w:cs="Arial"/>
          <w:sz w:val="20"/>
          <w:szCs w:val="20"/>
        </w:rPr>
        <w:t>3.</w:t>
      </w:r>
      <w:r w:rsidRPr="003D228C">
        <w:rPr>
          <w:rFonts w:ascii="Century Gothic" w:hAnsi="Century Gothic"/>
          <w:sz w:val="20"/>
          <w:szCs w:val="20"/>
        </w:rPr>
        <w:t xml:space="preserve">Uprawnienie do odstąpienia od umowy przysługuje Zamawiającemu w terminie 30 dni od daty powzięcia wiadomości o zaistnieniu okoliczności określonych w ust. 1.  </w:t>
      </w:r>
    </w:p>
    <w:p w:rsidR="003D228C" w:rsidRPr="003D228C" w:rsidRDefault="003D228C" w:rsidP="003D228C">
      <w:pPr>
        <w:autoSpaceDE w:val="0"/>
        <w:autoSpaceDN w:val="0"/>
        <w:adjustRightInd w:val="0"/>
        <w:jc w:val="both"/>
        <w:rPr>
          <w:rFonts w:ascii="Century Gothic" w:hAnsi="Century Gothic" w:cs="Century Gothic"/>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8</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Kary umowne</w:t>
      </w:r>
    </w:p>
    <w:p w:rsidR="003D228C" w:rsidRPr="003D228C" w:rsidRDefault="003D228C" w:rsidP="003D228C">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Wykonawca zapłaci Zamawiaj</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cemu karę umowną:</w:t>
      </w:r>
    </w:p>
    <w:p w:rsidR="003D228C" w:rsidRPr="003D228C" w:rsidRDefault="003D228C" w:rsidP="003D228C">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sidRPr="003D228C">
        <w:rPr>
          <w:rFonts w:ascii="Century Gothic" w:hAnsi="Century Gothic" w:cs="Century Gothic"/>
          <w:sz w:val="20"/>
          <w:szCs w:val="20"/>
        </w:rPr>
        <w:lastRenderedPageBreak/>
        <w:t xml:space="preserve">w wysokości 0,5 % wynagrodzenia umownego brutto za każdy rozpoczęty dzień opóźnienia w dostarczeniu przedmiotu umowy, w stosunku do terminu wykonania przedmiotu umowy, o którym mowa w §2 ust.1. </w:t>
      </w:r>
    </w:p>
    <w:p w:rsidR="003D228C" w:rsidRPr="003D228C" w:rsidRDefault="003D228C" w:rsidP="003D228C">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sidRPr="003D228C">
        <w:rPr>
          <w:rFonts w:ascii="Century Gothic" w:hAnsi="Century Gothic" w:cs="Century Gothic"/>
          <w:sz w:val="20"/>
          <w:szCs w:val="20"/>
        </w:rPr>
        <w:t xml:space="preserve">w wysokości 1,0 % wynagrodzenia umownego brutto, za każdy rozpoczęty dzień opóźnienia w wykonaniu obowiązków, o których mowa w </w:t>
      </w:r>
      <w:r w:rsidRPr="003D228C">
        <w:rPr>
          <w:rFonts w:ascii="Century Gothic" w:hAnsi="Century Gothic" w:cs="Century Gothic"/>
          <w:spacing w:val="-6"/>
          <w:sz w:val="20"/>
          <w:szCs w:val="20"/>
        </w:rPr>
        <w:t>§ 6 ust. 1, 2 i 4</w:t>
      </w:r>
    </w:p>
    <w:p w:rsidR="003D228C" w:rsidRPr="003D228C" w:rsidRDefault="003D228C" w:rsidP="003D228C">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sidRPr="003D228C">
        <w:rPr>
          <w:rFonts w:ascii="Century Gothic" w:hAnsi="Century Gothic" w:cs="Century Gothic"/>
          <w:sz w:val="20"/>
          <w:szCs w:val="20"/>
        </w:rPr>
        <w:t>za odstąpienie od umowy przez Zamawiającego z przyczyn, o których mowa w § 7 ust. 1 karę w wysokości 15 % wynagrodzenia brutto.</w:t>
      </w:r>
    </w:p>
    <w:p w:rsidR="003D228C" w:rsidRPr="003D228C" w:rsidRDefault="003D228C" w:rsidP="003D228C">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Strony zastrzegaj</w:t>
      </w:r>
      <w:r w:rsidRPr="003D228C">
        <w:rPr>
          <w:rFonts w:ascii="Century Gothic" w:eastAsia="TimesNewRoman" w:hAnsi="Century Gothic" w:cs="Century Gothic"/>
          <w:sz w:val="20"/>
          <w:szCs w:val="20"/>
        </w:rPr>
        <w:t xml:space="preserve">ą </w:t>
      </w:r>
      <w:r w:rsidRPr="003D228C">
        <w:rPr>
          <w:rFonts w:ascii="Century Gothic" w:hAnsi="Century Gothic" w:cs="Century Gothic"/>
          <w:sz w:val="20"/>
          <w:szCs w:val="20"/>
        </w:rPr>
        <w:t>sobie prawo do odszkodowania uzupełniaj</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cego przenosz</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cego wysoko</w:t>
      </w:r>
      <w:r w:rsidRPr="003D228C">
        <w:rPr>
          <w:rFonts w:ascii="Century Gothic" w:eastAsia="TimesNewRoman" w:hAnsi="Century Gothic" w:cs="Century Gothic"/>
          <w:sz w:val="20"/>
          <w:szCs w:val="20"/>
        </w:rPr>
        <w:t xml:space="preserve">ść </w:t>
      </w:r>
      <w:r w:rsidRPr="003D228C">
        <w:rPr>
          <w:rFonts w:ascii="Century Gothic" w:hAnsi="Century Gothic" w:cs="Century Gothic"/>
          <w:sz w:val="20"/>
          <w:szCs w:val="20"/>
        </w:rPr>
        <w:t>kar umownych do wysoko</w:t>
      </w:r>
      <w:r w:rsidRPr="003D228C">
        <w:rPr>
          <w:rFonts w:ascii="Century Gothic" w:eastAsia="TimesNewRoman" w:hAnsi="Century Gothic" w:cs="Century Gothic"/>
          <w:sz w:val="20"/>
          <w:szCs w:val="20"/>
        </w:rPr>
        <w:t>ś</w:t>
      </w:r>
      <w:r w:rsidRPr="003D228C">
        <w:rPr>
          <w:rFonts w:ascii="Century Gothic" w:hAnsi="Century Gothic" w:cs="Century Gothic"/>
          <w:sz w:val="20"/>
          <w:szCs w:val="20"/>
        </w:rPr>
        <w:t>ci rzeczywi</w:t>
      </w:r>
      <w:r w:rsidRPr="003D228C">
        <w:rPr>
          <w:rFonts w:ascii="Century Gothic" w:eastAsia="TimesNewRoman" w:hAnsi="Century Gothic" w:cs="Century Gothic"/>
          <w:sz w:val="20"/>
          <w:szCs w:val="20"/>
        </w:rPr>
        <w:t>ś</w:t>
      </w:r>
      <w:r w:rsidRPr="003D228C">
        <w:rPr>
          <w:rFonts w:ascii="Century Gothic" w:hAnsi="Century Gothic" w:cs="Century Gothic"/>
          <w:sz w:val="20"/>
          <w:szCs w:val="20"/>
        </w:rPr>
        <w:t>cie poniesionej szkody.</w:t>
      </w:r>
    </w:p>
    <w:p w:rsidR="003D228C" w:rsidRPr="003D228C" w:rsidRDefault="003D228C" w:rsidP="003D228C">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Wykonawca wyra</w:t>
      </w:r>
      <w:r w:rsidRPr="003D228C">
        <w:rPr>
          <w:rFonts w:ascii="Century Gothic" w:eastAsia="TimesNewRoman" w:hAnsi="Century Gothic" w:cs="Century Gothic"/>
          <w:sz w:val="20"/>
          <w:szCs w:val="20"/>
        </w:rPr>
        <w:t>ż</w:t>
      </w:r>
      <w:r w:rsidRPr="003D228C">
        <w:rPr>
          <w:rFonts w:ascii="Century Gothic" w:hAnsi="Century Gothic" w:cs="Century Gothic"/>
          <w:sz w:val="20"/>
          <w:szCs w:val="20"/>
        </w:rPr>
        <w:t>a zgod</w:t>
      </w:r>
      <w:r w:rsidRPr="003D228C">
        <w:rPr>
          <w:rFonts w:ascii="Century Gothic" w:eastAsia="TimesNewRoman" w:hAnsi="Century Gothic" w:cs="Century Gothic"/>
          <w:sz w:val="20"/>
          <w:szCs w:val="20"/>
        </w:rPr>
        <w:t xml:space="preserve">ę </w:t>
      </w:r>
      <w:r w:rsidRPr="003D228C">
        <w:rPr>
          <w:rFonts w:ascii="Century Gothic" w:hAnsi="Century Gothic" w:cs="Century Gothic"/>
          <w:sz w:val="20"/>
          <w:szCs w:val="20"/>
        </w:rPr>
        <w:t>na potr</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cenie kar umownych z przysługuj</w:t>
      </w:r>
      <w:r w:rsidRPr="003D228C">
        <w:rPr>
          <w:rFonts w:ascii="Century Gothic" w:eastAsia="TimesNewRoman" w:hAnsi="Century Gothic" w:cs="Century Gothic"/>
          <w:sz w:val="20"/>
          <w:szCs w:val="20"/>
        </w:rPr>
        <w:t>ą</w:t>
      </w:r>
      <w:r w:rsidRPr="003D228C">
        <w:rPr>
          <w:rFonts w:ascii="Century Gothic" w:hAnsi="Century Gothic" w:cs="Century Gothic"/>
          <w:sz w:val="20"/>
          <w:szCs w:val="20"/>
        </w:rPr>
        <w:t xml:space="preserve">cego mu wynagrodzenia z tytułu realizacji przedmiotu umowy. </w:t>
      </w:r>
    </w:p>
    <w:p w:rsidR="003D228C" w:rsidRPr="003D228C" w:rsidRDefault="003D228C" w:rsidP="003D228C">
      <w:pPr>
        <w:autoSpaceDE w:val="0"/>
        <w:autoSpaceDN w:val="0"/>
        <w:adjustRightInd w:val="0"/>
        <w:jc w:val="both"/>
        <w:rPr>
          <w:rFonts w:ascii="Century Gothic" w:hAnsi="Century Gothic" w:cs="Century Gothic"/>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9</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Zmiany umowy</w:t>
      </w:r>
    </w:p>
    <w:p w:rsidR="003D228C" w:rsidRPr="003D228C" w:rsidRDefault="003D228C" w:rsidP="003D228C">
      <w:pPr>
        <w:autoSpaceDE w:val="0"/>
        <w:autoSpaceDN w:val="0"/>
        <w:adjustRightInd w:val="0"/>
        <w:jc w:val="both"/>
        <w:rPr>
          <w:rFonts w:ascii="Century Gothic" w:hAnsi="Century Gothic" w:cs="Century Gothic"/>
          <w:sz w:val="20"/>
          <w:szCs w:val="20"/>
        </w:rPr>
      </w:pPr>
      <w:r w:rsidRPr="003D228C">
        <w:rPr>
          <w:rFonts w:ascii="Century Gothic" w:hAnsi="Century Gothic" w:cs="Century Gothic"/>
          <w:sz w:val="20"/>
          <w:szCs w:val="20"/>
        </w:rPr>
        <w:t>Zmiana umowy może nastąpić jedynie w formie pisemnego aneksu, jeżeli nie doprowadzi do naruszenia przepisów powszechnie obowiązujących.</w:t>
      </w:r>
    </w:p>
    <w:p w:rsidR="003D228C" w:rsidRPr="003D228C" w:rsidRDefault="003D228C" w:rsidP="003D228C">
      <w:pPr>
        <w:autoSpaceDE w:val="0"/>
        <w:autoSpaceDN w:val="0"/>
        <w:adjustRightInd w:val="0"/>
        <w:rPr>
          <w:rFonts w:ascii="Century Gothic" w:hAnsi="Century Gothic" w:cs="Century Gothic"/>
          <w:b/>
          <w:bCs/>
          <w:sz w:val="20"/>
          <w:szCs w:val="20"/>
        </w:rPr>
      </w:pP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 10</w:t>
      </w:r>
    </w:p>
    <w:p w:rsidR="003D228C" w:rsidRPr="003D228C" w:rsidRDefault="003D228C" w:rsidP="003D228C">
      <w:pPr>
        <w:autoSpaceDE w:val="0"/>
        <w:autoSpaceDN w:val="0"/>
        <w:adjustRightInd w:val="0"/>
        <w:jc w:val="center"/>
        <w:rPr>
          <w:rFonts w:ascii="Century Gothic" w:hAnsi="Century Gothic" w:cs="Century Gothic"/>
          <w:b/>
          <w:bCs/>
          <w:sz w:val="20"/>
          <w:szCs w:val="20"/>
        </w:rPr>
      </w:pPr>
      <w:r w:rsidRPr="003D228C">
        <w:rPr>
          <w:rFonts w:ascii="Century Gothic" w:hAnsi="Century Gothic" w:cs="Century Gothic"/>
          <w:b/>
          <w:bCs/>
          <w:sz w:val="20"/>
          <w:szCs w:val="20"/>
        </w:rPr>
        <w:t>Postanowienia końcowe</w:t>
      </w:r>
    </w:p>
    <w:p w:rsidR="003D228C" w:rsidRPr="003D228C" w:rsidRDefault="003D228C" w:rsidP="003D228C">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 sprawach nieuregulowanych Umową mają zastosowanie powszechnie obowiązujące przepisy, w szczególności przepisy kodeksu cywilnego.</w:t>
      </w:r>
    </w:p>
    <w:p w:rsidR="003D228C" w:rsidRPr="003D228C" w:rsidRDefault="003D228C" w:rsidP="003D228C">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Wszelkie spory wynikłe z tej umowy będą w pierwszej instancji rozstrzygały sądy powszechne właściwe ze względu na siedzibę Zamawiającego.</w:t>
      </w:r>
    </w:p>
    <w:p w:rsidR="003D228C" w:rsidRPr="003D228C" w:rsidRDefault="003D228C" w:rsidP="003D228C">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3D228C">
        <w:rPr>
          <w:rFonts w:ascii="Century Gothic" w:hAnsi="Century Gothic" w:cs="Century Gothic"/>
          <w:sz w:val="20"/>
          <w:szCs w:val="20"/>
        </w:rPr>
        <w:t>Umowę sporządzono w trzech jednobrzmiących egzemplarzach, jeden dla Wykonawcy, dwa dla Zamawiającego.</w:t>
      </w:r>
    </w:p>
    <w:p w:rsidR="003D228C" w:rsidRPr="003D228C" w:rsidRDefault="003D228C" w:rsidP="003D228C">
      <w:pPr>
        <w:autoSpaceDE w:val="0"/>
        <w:jc w:val="both"/>
        <w:rPr>
          <w:rFonts w:ascii="Century Gothic" w:hAnsi="Century Gothic" w:cs="Century Gothic"/>
          <w:b/>
          <w:bCs/>
          <w:sz w:val="20"/>
          <w:szCs w:val="20"/>
        </w:rPr>
      </w:pPr>
    </w:p>
    <w:p w:rsidR="003D228C" w:rsidRPr="003D228C" w:rsidRDefault="003D228C" w:rsidP="003D228C">
      <w:pPr>
        <w:tabs>
          <w:tab w:val="left" w:pos="1320"/>
          <w:tab w:val="left" w:pos="6360"/>
        </w:tabs>
        <w:jc w:val="both"/>
        <w:rPr>
          <w:rFonts w:ascii="Century Gothic" w:hAnsi="Century Gothic" w:cs="Century Gothic"/>
          <w:b/>
          <w:bCs/>
          <w:sz w:val="20"/>
          <w:szCs w:val="20"/>
        </w:rPr>
      </w:pPr>
      <w:r w:rsidRPr="003D228C">
        <w:rPr>
          <w:rFonts w:ascii="Century Gothic" w:hAnsi="Century Gothic" w:cs="Century Gothic"/>
          <w:b/>
          <w:bCs/>
          <w:sz w:val="20"/>
          <w:szCs w:val="20"/>
        </w:rPr>
        <w:tab/>
        <w:t>Zamawiający</w:t>
      </w:r>
      <w:r w:rsidRPr="003D228C">
        <w:rPr>
          <w:rFonts w:ascii="Century Gothic" w:hAnsi="Century Gothic" w:cs="Century Gothic"/>
          <w:b/>
          <w:bCs/>
          <w:sz w:val="20"/>
          <w:szCs w:val="20"/>
        </w:rPr>
        <w:tab/>
        <w:t>Wykonawca</w:t>
      </w:r>
    </w:p>
    <w:p w:rsidR="003D228C" w:rsidRPr="003D228C" w:rsidRDefault="003D228C" w:rsidP="003D228C">
      <w:pPr>
        <w:rPr>
          <w:rFonts w:ascii="Century Gothic" w:hAnsi="Century Gothic"/>
          <w:sz w:val="20"/>
          <w:szCs w:val="20"/>
        </w:rPr>
      </w:pPr>
    </w:p>
    <w:p w:rsidR="003D228C" w:rsidRPr="003D228C" w:rsidRDefault="003D228C" w:rsidP="003D228C">
      <w:pPr>
        <w:rPr>
          <w:rFonts w:ascii="Century Gothic" w:hAnsi="Century Gothic"/>
          <w:sz w:val="20"/>
          <w:szCs w:val="20"/>
        </w:rPr>
      </w:pPr>
      <w:r w:rsidRPr="003D228C">
        <w:rPr>
          <w:rFonts w:ascii="Century Gothic" w:hAnsi="Century Gothic"/>
          <w:sz w:val="20"/>
          <w:szCs w:val="20"/>
        </w:rPr>
        <w:t xml:space="preserve">     ............................................................</w:t>
      </w:r>
      <w:r w:rsidRPr="003D228C">
        <w:rPr>
          <w:rFonts w:ascii="Century Gothic" w:hAnsi="Century Gothic"/>
          <w:sz w:val="20"/>
          <w:szCs w:val="20"/>
        </w:rPr>
        <w:tab/>
      </w:r>
      <w:r w:rsidRPr="003D228C">
        <w:rPr>
          <w:rFonts w:ascii="Century Gothic" w:hAnsi="Century Gothic"/>
          <w:sz w:val="20"/>
          <w:szCs w:val="20"/>
        </w:rPr>
        <w:tab/>
      </w:r>
      <w:r w:rsidRPr="003D228C">
        <w:rPr>
          <w:rFonts w:ascii="Century Gothic" w:hAnsi="Century Gothic"/>
          <w:sz w:val="20"/>
          <w:szCs w:val="20"/>
        </w:rPr>
        <w:tab/>
        <w:t>......................................................</w:t>
      </w:r>
    </w:p>
    <w:p w:rsidR="006118C7" w:rsidRPr="003D228C" w:rsidRDefault="006118C7" w:rsidP="006118C7">
      <w:pPr>
        <w:spacing w:after="0" w:line="240" w:lineRule="auto"/>
        <w:rPr>
          <w:rFonts w:ascii="Century Gothic" w:eastAsia="Times New Roman" w:hAnsi="Century Gothic" w:cs="Book Antiqua"/>
          <w:b/>
          <w:bCs/>
          <w:spacing w:val="-4"/>
          <w:sz w:val="20"/>
          <w:szCs w:val="20"/>
          <w:lang w:eastAsia="pl-PL"/>
        </w:rPr>
      </w:pPr>
    </w:p>
    <w:p w:rsidR="003D228C" w:rsidRPr="003D228C" w:rsidRDefault="003D228C" w:rsidP="006118C7">
      <w:pPr>
        <w:spacing w:after="0" w:line="240" w:lineRule="auto"/>
        <w:rPr>
          <w:rFonts w:ascii="Century Gothic" w:eastAsia="Times New Roman" w:hAnsi="Century Gothic" w:cs="Book Antiqua"/>
          <w:b/>
          <w:bCs/>
          <w:spacing w:val="-4"/>
          <w:sz w:val="20"/>
          <w:szCs w:val="20"/>
          <w:lang w:eastAsia="pl-PL"/>
        </w:rPr>
      </w:pPr>
    </w:p>
    <w:sectPr w:rsidR="003D228C" w:rsidRPr="003D228C" w:rsidSect="007708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07933"/>
    <w:multiLevelType w:val="hybridMultilevel"/>
    <w:tmpl w:val="F46C97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9BD4319"/>
    <w:multiLevelType w:val="multilevel"/>
    <w:tmpl w:val="D2BAAEE2"/>
    <w:lvl w:ilvl="0">
      <w:start w:val="1"/>
      <w:numFmt w:val="decimal"/>
      <w:lvlText w:val="%1."/>
      <w:lvlJc w:val="left"/>
      <w:pPr>
        <w:ind w:left="720" w:hanging="360"/>
      </w:pPr>
      <w:rPr>
        <w:rFonts w:cs="Times New Roman"/>
        <w:color w:val="00000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15:restartNumberingAfterBreak="0">
    <w:nsid w:val="0F932FDB"/>
    <w:multiLevelType w:val="hybridMultilevel"/>
    <w:tmpl w:val="D88C1F58"/>
    <w:lvl w:ilvl="0" w:tplc="F3F22478">
      <w:start w:val="8"/>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15F17E94"/>
    <w:multiLevelType w:val="hybridMultilevel"/>
    <w:tmpl w:val="0BAAE4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65E497E"/>
    <w:multiLevelType w:val="hybridMultilevel"/>
    <w:tmpl w:val="CD3ACC24"/>
    <w:lvl w:ilvl="0" w:tplc="1D9EBD4A">
      <w:start w:val="1"/>
      <w:numFmt w:val="lowerLetter"/>
      <w:lvlText w:val="%1)"/>
      <w:lvlJc w:val="left"/>
      <w:pPr>
        <w:ind w:left="644"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BF533CD"/>
    <w:multiLevelType w:val="multilevel"/>
    <w:tmpl w:val="45D6B5A6"/>
    <w:lvl w:ilvl="0">
      <w:start w:val="1"/>
      <w:numFmt w:val="decimal"/>
      <w:lvlText w:val="%1."/>
      <w:lvlJc w:val="left"/>
      <w:pPr>
        <w:tabs>
          <w:tab w:val="num" w:pos="720"/>
        </w:tabs>
        <w:ind w:left="720" w:hanging="360"/>
      </w:pPr>
      <w:rPr>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3215B4A"/>
    <w:multiLevelType w:val="hybridMultilevel"/>
    <w:tmpl w:val="CE16B0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6E85A90"/>
    <w:multiLevelType w:val="hybridMultilevel"/>
    <w:tmpl w:val="7A4E8736"/>
    <w:lvl w:ilvl="0" w:tplc="9BB02026">
      <w:start w:val="1"/>
      <w:numFmt w:val="decimal"/>
      <w:lvlText w:val="%1."/>
      <w:lvlJc w:val="left"/>
      <w:pPr>
        <w:ind w:left="360" w:hanging="360"/>
      </w:pPr>
      <w:rPr>
        <w:b/>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CD23CFF"/>
    <w:multiLevelType w:val="hybridMultilevel"/>
    <w:tmpl w:val="B2249526"/>
    <w:lvl w:ilvl="0" w:tplc="2E4A37DE">
      <w:start w:val="1"/>
      <w:numFmt w:val="decimal"/>
      <w:lvlText w:val="%1."/>
      <w:lvlJc w:val="left"/>
      <w:pPr>
        <w:tabs>
          <w:tab w:val="num" w:pos="360"/>
        </w:tabs>
        <w:ind w:left="360" w:hanging="360"/>
      </w:pPr>
      <w:rPr>
        <w:rFonts w:hint="default"/>
      </w:rPr>
    </w:lvl>
    <w:lvl w:ilvl="1" w:tplc="2CA07C5C">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2CE62620"/>
    <w:multiLevelType w:val="hybridMultilevel"/>
    <w:tmpl w:val="491AE844"/>
    <w:lvl w:ilvl="0" w:tplc="3FF89672">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31E840B6"/>
    <w:multiLevelType w:val="hybridMultilevel"/>
    <w:tmpl w:val="8FA4FE5C"/>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5" w15:restartNumberingAfterBreak="0">
    <w:nsid w:val="3FFE3C2E"/>
    <w:multiLevelType w:val="hybridMultilevel"/>
    <w:tmpl w:val="96A60A90"/>
    <w:lvl w:ilvl="0" w:tplc="B69AD0D0">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7" w15:restartNumberingAfterBreak="0">
    <w:nsid w:val="4C081A0A"/>
    <w:multiLevelType w:val="multilevel"/>
    <w:tmpl w:val="9F7E2FD0"/>
    <w:lvl w:ilvl="0">
      <w:start w:val="1"/>
      <w:numFmt w:val="decimal"/>
      <w:lvlText w:val="%1."/>
      <w:lvlJc w:val="left"/>
      <w:pPr>
        <w:tabs>
          <w:tab w:val="num" w:pos="1215"/>
        </w:tabs>
        <w:ind w:left="1215" w:hanging="360"/>
      </w:pPr>
      <w:rPr>
        <w:rFonts w:cs="Times New Roman" w:hint="default"/>
        <w:b w:val="0"/>
        <w:bCs w:val="0"/>
      </w:rPr>
    </w:lvl>
    <w:lvl w:ilvl="1">
      <w:start w:val="1"/>
      <w:numFmt w:val="lowerLetter"/>
      <w:lvlText w:val="%2)"/>
      <w:lvlJc w:val="left"/>
      <w:pPr>
        <w:tabs>
          <w:tab w:val="num" w:pos="1935"/>
        </w:tabs>
        <w:ind w:left="1935" w:hanging="360"/>
      </w:pPr>
      <w:rPr>
        <w:rFonts w:cs="Times New Roman" w:hint="default"/>
      </w:rPr>
    </w:lvl>
    <w:lvl w:ilvl="2">
      <w:start w:val="1"/>
      <w:numFmt w:val="lowerRoman"/>
      <w:lvlText w:val="%3."/>
      <w:lvlJc w:val="right"/>
      <w:pPr>
        <w:tabs>
          <w:tab w:val="num" w:pos="2655"/>
        </w:tabs>
        <w:ind w:left="2655" w:hanging="180"/>
      </w:pPr>
      <w:rPr>
        <w:rFonts w:cs="Times New Roman" w:hint="default"/>
      </w:rPr>
    </w:lvl>
    <w:lvl w:ilvl="3">
      <w:start w:val="1"/>
      <w:numFmt w:val="decimal"/>
      <w:lvlText w:val="%4)"/>
      <w:lvlJc w:val="left"/>
      <w:pPr>
        <w:tabs>
          <w:tab w:val="num" w:pos="3450"/>
        </w:tabs>
        <w:ind w:left="3450" w:hanging="435"/>
      </w:pPr>
      <w:rPr>
        <w:rFonts w:cs="Times New Roman" w:hint="default"/>
      </w:rPr>
    </w:lvl>
    <w:lvl w:ilvl="4">
      <w:start w:val="2"/>
      <w:numFmt w:val="decimal"/>
      <w:lvlText w:val="%5."/>
      <w:lvlJc w:val="left"/>
      <w:pPr>
        <w:tabs>
          <w:tab w:val="num" w:pos="4095"/>
        </w:tabs>
        <w:ind w:left="4095" w:hanging="360"/>
      </w:pPr>
      <w:rPr>
        <w:rFonts w:hint="default"/>
      </w:rPr>
    </w:lvl>
    <w:lvl w:ilvl="5">
      <w:start w:val="1"/>
      <w:numFmt w:val="bullet"/>
      <w:lvlText w:val=""/>
      <w:lvlJc w:val="left"/>
      <w:pPr>
        <w:tabs>
          <w:tab w:val="num" w:pos="4995"/>
        </w:tabs>
        <w:ind w:left="4995" w:hanging="360"/>
      </w:pPr>
      <w:rPr>
        <w:rFonts w:ascii="Symbol" w:hAnsi="Symbol" w:hint="default"/>
      </w:rPr>
    </w:lvl>
    <w:lvl w:ilvl="6">
      <w:start w:val="1"/>
      <w:numFmt w:val="decimal"/>
      <w:lvlText w:val="%7."/>
      <w:lvlJc w:val="left"/>
      <w:pPr>
        <w:tabs>
          <w:tab w:val="num" w:pos="5535"/>
        </w:tabs>
        <w:ind w:left="5535" w:hanging="360"/>
      </w:pPr>
      <w:rPr>
        <w:rFonts w:ascii="Tahoma" w:eastAsia="Times New Roman" w:hAnsi="Tahoma" w:cs="Times New Roman" w:hint="default"/>
        <w:b w:val="0"/>
        <w:bCs w:val="0"/>
      </w:rPr>
    </w:lvl>
    <w:lvl w:ilvl="7">
      <w:start w:val="1"/>
      <w:numFmt w:val="lowerLetter"/>
      <w:lvlText w:val="%8."/>
      <w:lvlJc w:val="left"/>
      <w:pPr>
        <w:tabs>
          <w:tab w:val="num" w:pos="6255"/>
        </w:tabs>
        <w:ind w:left="6255" w:hanging="360"/>
      </w:pPr>
      <w:rPr>
        <w:rFonts w:cs="Times New Roman" w:hint="default"/>
      </w:rPr>
    </w:lvl>
    <w:lvl w:ilvl="8">
      <w:start w:val="1"/>
      <w:numFmt w:val="lowerRoman"/>
      <w:lvlText w:val="%9."/>
      <w:lvlJc w:val="right"/>
      <w:pPr>
        <w:tabs>
          <w:tab w:val="num" w:pos="6975"/>
        </w:tabs>
        <w:ind w:left="6975" w:hanging="180"/>
      </w:pPr>
      <w:rPr>
        <w:rFonts w:cs="Times New Roman" w:hint="default"/>
      </w:rPr>
    </w:lvl>
  </w:abstractNum>
  <w:abstractNum w:abstractNumId="1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54434904"/>
    <w:multiLevelType w:val="hybridMultilevel"/>
    <w:tmpl w:val="1416017E"/>
    <w:lvl w:ilvl="0" w:tplc="AC969032">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0" w15:restartNumberingAfterBreak="0">
    <w:nsid w:val="55850833"/>
    <w:multiLevelType w:val="hybridMultilevel"/>
    <w:tmpl w:val="690A12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2" w15:restartNumberingAfterBreak="0">
    <w:nsid w:val="594032AB"/>
    <w:multiLevelType w:val="hybridMultilevel"/>
    <w:tmpl w:val="C0483AAC"/>
    <w:lvl w:ilvl="0" w:tplc="43267370">
      <w:start w:val="1"/>
      <w:numFmt w:val="decimal"/>
      <w:lvlText w:val="%1."/>
      <w:lvlJc w:val="left"/>
      <w:pPr>
        <w:ind w:left="720" w:hanging="360"/>
      </w:pPr>
      <w:rPr>
        <w:rFonts w:cs="Times New Roman"/>
        <w:b w:val="0"/>
      </w:rPr>
    </w:lvl>
    <w:lvl w:ilvl="1" w:tplc="C2D2ACB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A5D6BD5"/>
    <w:multiLevelType w:val="multilevel"/>
    <w:tmpl w:val="4BA44D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rPr>
        <w:b w:val="0"/>
        <w:bCs w:val="0"/>
      </w:rPr>
    </w:lvl>
    <w:lvl w:ilvl="4">
      <w:start w:val="1"/>
      <w:numFmt w:val="decimal"/>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6A7A243E"/>
    <w:multiLevelType w:val="hybridMultilevel"/>
    <w:tmpl w:val="3086CB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EA758AF"/>
    <w:multiLevelType w:val="hybridMultilevel"/>
    <w:tmpl w:val="3182941E"/>
    <w:lvl w:ilvl="0" w:tplc="8A4873B4">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6" w15:restartNumberingAfterBreak="0">
    <w:nsid w:val="729E6127"/>
    <w:multiLevelType w:val="multilevel"/>
    <w:tmpl w:val="DC30A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8E6C51"/>
    <w:multiLevelType w:val="hybridMultilevel"/>
    <w:tmpl w:val="9D3802B8"/>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7D876C30"/>
    <w:multiLevelType w:val="hybridMultilevel"/>
    <w:tmpl w:val="6BDC4A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1"/>
  </w:num>
  <w:num w:numId="2">
    <w:abstractNumId w:val="19"/>
  </w:num>
  <w:num w:numId="3">
    <w:abstractNumId w:val="7"/>
  </w:num>
  <w:num w:numId="4">
    <w:abstractNumId w:val="14"/>
  </w:num>
  <w:num w:numId="5">
    <w:abstractNumId w:val="13"/>
  </w:num>
  <w:num w:numId="6">
    <w:abstractNumId w:val="5"/>
  </w:num>
  <w:num w:numId="7">
    <w:abstractNumId w:val="20"/>
  </w:num>
  <w:num w:numId="8">
    <w:abstractNumId w:val="29"/>
  </w:num>
  <w:num w:numId="9">
    <w:abstractNumId w:val="0"/>
  </w:num>
  <w:num w:numId="10">
    <w:abstractNumId w:val="24"/>
  </w:num>
  <w:num w:numId="11">
    <w:abstractNumId w:val="6"/>
  </w:num>
  <w:num w:numId="12">
    <w:abstractNumId w:val="9"/>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7"/>
  </w:num>
  <w:num w:numId="20">
    <w:abstractNumId w:val="8"/>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5F9"/>
    <w:rsid w:val="00011D42"/>
    <w:rsid w:val="000529FB"/>
    <w:rsid w:val="00063575"/>
    <w:rsid w:val="000722E7"/>
    <w:rsid w:val="000864C6"/>
    <w:rsid w:val="000B2B12"/>
    <w:rsid w:val="000D4C0F"/>
    <w:rsid w:val="000E3071"/>
    <w:rsid w:val="00106A9E"/>
    <w:rsid w:val="0011294E"/>
    <w:rsid w:val="00163CFF"/>
    <w:rsid w:val="001F3222"/>
    <w:rsid w:val="00200E92"/>
    <w:rsid w:val="002121DD"/>
    <w:rsid w:val="00233AF5"/>
    <w:rsid w:val="00271202"/>
    <w:rsid w:val="0027519F"/>
    <w:rsid w:val="00283615"/>
    <w:rsid w:val="002C759F"/>
    <w:rsid w:val="002D33B0"/>
    <w:rsid w:val="002E48F3"/>
    <w:rsid w:val="00306A9D"/>
    <w:rsid w:val="0031438C"/>
    <w:rsid w:val="00314D0F"/>
    <w:rsid w:val="0032672C"/>
    <w:rsid w:val="00335E4D"/>
    <w:rsid w:val="00376137"/>
    <w:rsid w:val="003860E8"/>
    <w:rsid w:val="00394C95"/>
    <w:rsid w:val="003B40EB"/>
    <w:rsid w:val="003D228C"/>
    <w:rsid w:val="003D4F2B"/>
    <w:rsid w:val="00420EFC"/>
    <w:rsid w:val="00460EE6"/>
    <w:rsid w:val="00472BCD"/>
    <w:rsid w:val="00496E96"/>
    <w:rsid w:val="004A16EF"/>
    <w:rsid w:val="005511BD"/>
    <w:rsid w:val="00585112"/>
    <w:rsid w:val="005A2525"/>
    <w:rsid w:val="005C27E1"/>
    <w:rsid w:val="005F0CD6"/>
    <w:rsid w:val="006118C7"/>
    <w:rsid w:val="00611CE4"/>
    <w:rsid w:val="0062090C"/>
    <w:rsid w:val="00621147"/>
    <w:rsid w:val="006329BB"/>
    <w:rsid w:val="00653956"/>
    <w:rsid w:val="006727A1"/>
    <w:rsid w:val="00674CDE"/>
    <w:rsid w:val="006D6BFC"/>
    <w:rsid w:val="00770866"/>
    <w:rsid w:val="007959C3"/>
    <w:rsid w:val="007A2A27"/>
    <w:rsid w:val="007A3548"/>
    <w:rsid w:val="007D4644"/>
    <w:rsid w:val="007E4858"/>
    <w:rsid w:val="007F3904"/>
    <w:rsid w:val="007F656C"/>
    <w:rsid w:val="0080150A"/>
    <w:rsid w:val="00811731"/>
    <w:rsid w:val="008275F0"/>
    <w:rsid w:val="00866803"/>
    <w:rsid w:val="008B2DF6"/>
    <w:rsid w:val="008C1641"/>
    <w:rsid w:val="008E66D6"/>
    <w:rsid w:val="009050D8"/>
    <w:rsid w:val="00947ADA"/>
    <w:rsid w:val="009644BD"/>
    <w:rsid w:val="00973890"/>
    <w:rsid w:val="00975F43"/>
    <w:rsid w:val="00994DC3"/>
    <w:rsid w:val="009B2B65"/>
    <w:rsid w:val="009C003F"/>
    <w:rsid w:val="009D3776"/>
    <w:rsid w:val="00A01C74"/>
    <w:rsid w:val="00A02F53"/>
    <w:rsid w:val="00A24B78"/>
    <w:rsid w:val="00A43BFD"/>
    <w:rsid w:val="00A82527"/>
    <w:rsid w:val="00A835DE"/>
    <w:rsid w:val="00AB7D5D"/>
    <w:rsid w:val="00BA262E"/>
    <w:rsid w:val="00BB2499"/>
    <w:rsid w:val="00BB7432"/>
    <w:rsid w:val="00BC4F73"/>
    <w:rsid w:val="00BD1A99"/>
    <w:rsid w:val="00BE549B"/>
    <w:rsid w:val="00C26434"/>
    <w:rsid w:val="00C27C18"/>
    <w:rsid w:val="00C422E0"/>
    <w:rsid w:val="00C809AB"/>
    <w:rsid w:val="00CA1349"/>
    <w:rsid w:val="00CB3E34"/>
    <w:rsid w:val="00CC1B4B"/>
    <w:rsid w:val="00CC6639"/>
    <w:rsid w:val="00CE05F9"/>
    <w:rsid w:val="00CF2D6D"/>
    <w:rsid w:val="00CF5B10"/>
    <w:rsid w:val="00D136D6"/>
    <w:rsid w:val="00D66649"/>
    <w:rsid w:val="00DA65AF"/>
    <w:rsid w:val="00DB39E5"/>
    <w:rsid w:val="00DB6A9D"/>
    <w:rsid w:val="00DC3DF7"/>
    <w:rsid w:val="00DF6517"/>
    <w:rsid w:val="00E36F88"/>
    <w:rsid w:val="00E44877"/>
    <w:rsid w:val="00EE0616"/>
    <w:rsid w:val="00EF589C"/>
    <w:rsid w:val="00F17CFF"/>
    <w:rsid w:val="00F261FE"/>
    <w:rsid w:val="00F9259C"/>
    <w:rsid w:val="00FC2B14"/>
    <w:rsid w:val="00FD0F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57B0DBF-0EAD-4A9B-B1C5-1639EF074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D33B0"/>
  </w:style>
  <w:style w:type="paragraph" w:styleId="Nagwek1">
    <w:name w:val="heading 1"/>
    <w:basedOn w:val="Normalny"/>
    <w:next w:val="Normalny"/>
    <w:link w:val="Nagwek1Znak"/>
    <w:qFormat/>
    <w:rsid w:val="00C809AB"/>
    <w:pPr>
      <w:keepNext/>
      <w:spacing w:before="240" w:after="60" w:line="240" w:lineRule="auto"/>
      <w:outlineLvl w:val="0"/>
    </w:pPr>
    <w:rPr>
      <w:rFonts w:ascii="Arial" w:eastAsia="Times New Roman" w:hAnsi="Arial" w:cs="Arial"/>
      <w:b/>
      <w:bCs/>
      <w:kern w:val="3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E05F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E05F9"/>
    <w:rPr>
      <w:rFonts w:ascii="Tahoma" w:hAnsi="Tahoma" w:cs="Tahoma"/>
      <w:sz w:val="16"/>
      <w:szCs w:val="16"/>
    </w:rPr>
  </w:style>
  <w:style w:type="character" w:styleId="Hipercze">
    <w:name w:val="Hyperlink"/>
    <w:basedOn w:val="Domylnaczcionkaakapitu"/>
    <w:uiPriority w:val="99"/>
    <w:unhideWhenUsed/>
    <w:rsid w:val="00CC6639"/>
    <w:rPr>
      <w:color w:val="0000FF" w:themeColor="hyperlink"/>
      <w:u w:val="single"/>
    </w:rPr>
  </w:style>
  <w:style w:type="paragraph" w:styleId="Akapitzlist">
    <w:name w:val="List Paragraph"/>
    <w:basedOn w:val="Normalny"/>
    <w:link w:val="AkapitzlistZnak"/>
    <w:qFormat/>
    <w:rsid w:val="00674CDE"/>
    <w:pPr>
      <w:ind w:left="720"/>
      <w:contextualSpacing/>
    </w:pPr>
  </w:style>
  <w:style w:type="paragraph" w:styleId="Tekstpodstawowy2">
    <w:name w:val="Body Text 2"/>
    <w:aliases w:val=" Znak5"/>
    <w:basedOn w:val="Normalny"/>
    <w:link w:val="Tekstpodstawowy2Znak"/>
    <w:uiPriority w:val="99"/>
    <w:rsid w:val="00011D42"/>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011D42"/>
    <w:rPr>
      <w:rFonts w:ascii="Times New Roman" w:eastAsia="Times New Roman" w:hAnsi="Times New Roman" w:cs="Times New Roman"/>
      <w:sz w:val="24"/>
      <w:szCs w:val="24"/>
      <w:lang w:val="x-none" w:eastAsia="ar-SA"/>
    </w:rPr>
  </w:style>
  <w:style w:type="character" w:customStyle="1" w:styleId="Teksttreci">
    <w:name w:val="Tekst treści_"/>
    <w:link w:val="Teksttreci1"/>
    <w:locked/>
    <w:rsid w:val="00FC2B14"/>
    <w:rPr>
      <w:rFonts w:ascii="Arial Narrow" w:hAnsi="Arial Narrow"/>
      <w:spacing w:val="-5"/>
      <w:shd w:val="clear" w:color="auto" w:fill="FFFFFF"/>
    </w:rPr>
  </w:style>
  <w:style w:type="paragraph" w:customStyle="1" w:styleId="Teksttreci1">
    <w:name w:val="Tekst treści1"/>
    <w:basedOn w:val="Normalny"/>
    <w:link w:val="Teksttreci"/>
    <w:rsid w:val="00FC2B14"/>
    <w:pPr>
      <w:widowControl w:val="0"/>
      <w:shd w:val="clear" w:color="auto" w:fill="FFFFFF"/>
      <w:spacing w:before="960" w:after="240" w:line="281" w:lineRule="exact"/>
    </w:pPr>
    <w:rPr>
      <w:rFonts w:ascii="Arial Narrow" w:hAnsi="Arial Narrow"/>
      <w:spacing w:val="-5"/>
    </w:rPr>
  </w:style>
  <w:style w:type="paragraph" w:styleId="NormalnyWeb">
    <w:name w:val="Normal (Web)"/>
    <w:basedOn w:val="Normalny"/>
    <w:rsid w:val="00DB39E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C809AB"/>
    <w:rPr>
      <w:rFonts w:ascii="Arial" w:eastAsia="Times New Roman" w:hAnsi="Arial" w:cs="Arial"/>
      <w:b/>
      <w:bCs/>
      <w:kern w:val="32"/>
      <w:sz w:val="32"/>
      <w:szCs w:val="32"/>
      <w:lang w:eastAsia="pl-PL"/>
    </w:rPr>
  </w:style>
  <w:style w:type="character" w:customStyle="1" w:styleId="apple-converted-space">
    <w:name w:val="apple-converted-space"/>
    <w:basedOn w:val="Domylnaczcionkaakapitu"/>
    <w:rsid w:val="00C809AB"/>
  </w:style>
  <w:style w:type="character" w:styleId="Pogrubienie">
    <w:name w:val="Strong"/>
    <w:basedOn w:val="Domylnaczcionkaakapitu"/>
    <w:qFormat/>
    <w:rsid w:val="00C809AB"/>
    <w:rPr>
      <w:b/>
      <w:bCs/>
    </w:rPr>
  </w:style>
  <w:style w:type="character" w:customStyle="1" w:styleId="style5">
    <w:name w:val="style5"/>
    <w:basedOn w:val="Domylnaczcionkaakapitu"/>
    <w:rsid w:val="00C809AB"/>
  </w:style>
  <w:style w:type="character" w:customStyle="1" w:styleId="style3">
    <w:name w:val="style3"/>
    <w:basedOn w:val="Domylnaczcionkaakapitu"/>
    <w:rsid w:val="00C809AB"/>
  </w:style>
  <w:style w:type="character" w:customStyle="1" w:styleId="AkapitzlistZnak">
    <w:name w:val="Akapit z listą Znak"/>
    <w:link w:val="Akapitzlist"/>
    <w:locked/>
    <w:rsid w:val="003D2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449169">
      <w:bodyDiv w:val="1"/>
      <w:marLeft w:val="0"/>
      <w:marRight w:val="0"/>
      <w:marTop w:val="0"/>
      <w:marBottom w:val="0"/>
      <w:divBdr>
        <w:top w:val="none" w:sz="0" w:space="0" w:color="auto"/>
        <w:left w:val="none" w:sz="0" w:space="0" w:color="auto"/>
        <w:bottom w:val="none" w:sz="0" w:space="0" w:color="auto"/>
        <w:right w:val="none" w:sz="0" w:space="0" w:color="auto"/>
      </w:divBdr>
    </w:div>
    <w:div w:id="1641184789">
      <w:bodyDiv w:val="1"/>
      <w:marLeft w:val="0"/>
      <w:marRight w:val="0"/>
      <w:marTop w:val="0"/>
      <w:marBottom w:val="0"/>
      <w:divBdr>
        <w:top w:val="none" w:sz="0" w:space="0" w:color="auto"/>
        <w:left w:val="none" w:sz="0" w:space="0" w:color="auto"/>
        <w:bottom w:val="none" w:sz="0" w:space="0" w:color="auto"/>
        <w:right w:val="none" w:sz="0" w:space="0" w:color="auto"/>
      </w:divBdr>
    </w:div>
    <w:div w:id="208367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hyperlink" Target="mailto:zampub@ukw.edu.pl"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one1.pl/images1/niszczarki/din_66399.pdf" TargetMode="External"/><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89147-88B2-4925-92BA-16D8D3C04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668</TotalTime>
  <Pages>34</Pages>
  <Words>6715</Words>
  <Characters>40296</Characters>
  <Application>Microsoft Office Word</Application>
  <DocSecurity>0</DocSecurity>
  <Lines>335</Lines>
  <Paragraphs>93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46918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oem</cp:lastModifiedBy>
  <cp:revision>14</cp:revision>
  <cp:lastPrinted>2017-01-26T09:27:00Z</cp:lastPrinted>
  <dcterms:created xsi:type="dcterms:W3CDTF">2017-01-20T09:12:00Z</dcterms:created>
  <dcterms:modified xsi:type="dcterms:W3CDTF">2017-03-17T08:58:00Z</dcterms:modified>
</cp:coreProperties>
</file>