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7E0" w:rsidRDefault="001337E0" w:rsidP="001337E0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337E0" w:rsidRDefault="001337E0" w:rsidP="001337E0">
      <w:pPr>
        <w:autoSpaceDE w:val="0"/>
        <w:autoSpaceDN w:val="0"/>
        <w:adjustRightInd w:val="0"/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337E0" w:rsidRDefault="001337E0" w:rsidP="001337E0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 1</w:t>
      </w:r>
      <w:r w:rsidR="006C1E9F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.04.2017 r.</w:t>
      </w:r>
    </w:p>
    <w:p w:rsidR="001337E0" w:rsidRDefault="001337E0" w:rsidP="001337E0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337E0" w:rsidRDefault="001337E0" w:rsidP="001337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0559595F" wp14:editId="4FC6339A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7E0" w:rsidRDefault="001337E0" w:rsidP="001337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337E0" w:rsidRDefault="001337E0" w:rsidP="001337E0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1337E0" w:rsidRDefault="001337E0" w:rsidP="001337E0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Uniwersytet Kazimierza Wielkiego w Bydgoszczy</w:t>
      </w:r>
    </w:p>
    <w:p w:rsidR="001337E0" w:rsidRDefault="001337E0" w:rsidP="001337E0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Adres: 85-064 Bydgoszcz,</w:t>
      </w:r>
    </w:p>
    <w:p w:rsidR="001337E0" w:rsidRDefault="001337E0" w:rsidP="001337E0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ul. Chodkiewicza 30</w:t>
      </w:r>
    </w:p>
    <w:p w:rsidR="001337E0" w:rsidRDefault="001337E0" w:rsidP="001337E0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1337E0" w:rsidRDefault="001337E0" w:rsidP="001337E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1337E0" w:rsidRDefault="001337E0" w:rsidP="001337E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ZAPYTANIE OFERTOWE NR UKW/DZP-282-ZO-36/2017</w:t>
      </w:r>
    </w:p>
    <w:p w:rsidR="001337E0" w:rsidRDefault="001337E0" w:rsidP="001337E0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337E0" w:rsidRDefault="001337E0" w:rsidP="001337E0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Uniwersytet Kazimierza Wielkiego w Bydgoszczy ul. J. K. Chodkiewicza 30, 85-064 Bydgoszcz występuje z Zapytaniem Ofertowym na realizację zamówienia:</w:t>
      </w:r>
    </w:p>
    <w:p w:rsidR="001337E0" w:rsidRDefault="001337E0" w:rsidP="001337E0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337E0" w:rsidRDefault="001337E0" w:rsidP="001337E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Tytuł zamówienia: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„Dostawa materiałów ogrodniczych oraz środków ochrony roślin na potrzeby UKW.”</w:t>
      </w:r>
    </w:p>
    <w:p w:rsidR="001337E0" w:rsidRDefault="001337E0" w:rsidP="001337E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B97965">
        <w:rPr>
          <w:rFonts w:ascii="Book Antiqua" w:eastAsia="Times New Roman" w:hAnsi="Book Antiqua" w:cs="Times New Roman"/>
          <w:strike/>
          <w:sz w:val="20"/>
          <w:szCs w:val="20"/>
          <w:lang w:eastAsia="pl-PL"/>
        </w:rPr>
        <w:t>usługa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B97965">
        <w:rPr>
          <w:rFonts w:ascii="Book Antiqua" w:eastAsia="Times New Roman" w:hAnsi="Book Antiqua" w:cs="Times New Roman"/>
          <w:sz w:val="20"/>
          <w:szCs w:val="20"/>
          <w:lang w:eastAsia="pl-PL"/>
        </w:rPr>
        <w:t>dostawa/</w:t>
      </w:r>
      <w:r>
        <w:rPr>
          <w:rFonts w:ascii="Book Antiqua" w:eastAsia="Times New Roman" w:hAnsi="Book Antiqua" w:cs="Times New Roman"/>
          <w:strike/>
          <w:sz w:val="20"/>
          <w:szCs w:val="20"/>
          <w:lang w:eastAsia="pl-PL"/>
        </w:rPr>
        <w:t>roboty budowlane</w:t>
      </w:r>
    </w:p>
    <w:p w:rsidR="001337E0" w:rsidRDefault="001337E0" w:rsidP="001337E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przedmiotu zamówienia:</w:t>
      </w:r>
    </w:p>
    <w:p w:rsidR="001337E0" w:rsidRDefault="001337E0" w:rsidP="001337E0">
      <w:pPr>
        <w:suppressAutoHyphens/>
        <w:spacing w:after="0" w:line="360" w:lineRule="auto"/>
        <w:ind w:left="142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3.1. Przedmiotem zamówienia jest dostawa </w:t>
      </w:r>
      <w:r w:rsidRPr="001337E0">
        <w:rPr>
          <w:rFonts w:ascii="Book Antiqua" w:eastAsia="Times New Roman" w:hAnsi="Book Antiqua" w:cs="Calibri"/>
          <w:sz w:val="20"/>
          <w:szCs w:val="20"/>
          <w:lang w:eastAsia="pl-PL"/>
        </w:rPr>
        <w:t>materiałów ogrodniczych oraz środków ochrony roślin na potrzeby UKW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. Zamawiający podzielił zamówienie na VI części.</w:t>
      </w:r>
      <w:r w:rsidRPr="008433A4">
        <w:t xml:space="preserve"> </w:t>
      </w:r>
      <w:r w:rsidRPr="008433A4">
        <w:rPr>
          <w:rFonts w:ascii="Book Antiqua" w:eastAsia="Times New Roman" w:hAnsi="Book Antiqua" w:cs="Calibri"/>
          <w:sz w:val="20"/>
          <w:szCs w:val="20"/>
          <w:lang w:eastAsia="pl-PL"/>
        </w:rPr>
        <w:t>W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ykonawca może złożyć ofertę na sześć</w:t>
      </w:r>
      <w:r w:rsidRPr="008433A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części zamówienia, czyli na całość zamówienia lub na jedną z części zamówienia. Każda część będzie oceniana osobno przez Zamawiającego.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</w:p>
    <w:p w:rsidR="001337E0" w:rsidRDefault="001337E0" w:rsidP="001337E0">
      <w:pPr>
        <w:suppressAutoHyphens/>
        <w:spacing w:after="0" w:line="360" w:lineRule="auto"/>
        <w:ind w:left="142"/>
        <w:jc w:val="both"/>
        <w:rPr>
          <w:rFonts w:ascii="Book Antiqua" w:eastAsia="Times New Roman" w:hAnsi="Book Antiqua" w:cs="Calibri"/>
          <w:sz w:val="20"/>
          <w:szCs w:val="20"/>
          <w:u w:val="single"/>
          <w:lang w:eastAsia="pl-PL"/>
        </w:rPr>
      </w:pPr>
      <w:r w:rsidRPr="00650C37">
        <w:rPr>
          <w:rFonts w:ascii="Book Antiqua" w:eastAsia="Times New Roman" w:hAnsi="Book Antiqua" w:cs="Calibri"/>
          <w:sz w:val="20"/>
          <w:szCs w:val="20"/>
          <w:u w:val="single"/>
          <w:lang w:eastAsia="pl-PL"/>
        </w:rPr>
        <w:t>Szczegółowy opis przedmiotu zamówienia zawiera załącznik nr 2.</w:t>
      </w:r>
      <w:r>
        <w:rPr>
          <w:rFonts w:ascii="Book Antiqua" w:eastAsia="Times New Roman" w:hAnsi="Book Antiqua" w:cs="Calibri"/>
          <w:sz w:val="20"/>
          <w:szCs w:val="20"/>
          <w:u w:val="single"/>
          <w:lang w:eastAsia="pl-PL"/>
        </w:rPr>
        <w:t xml:space="preserve"> </w:t>
      </w:r>
    </w:p>
    <w:p w:rsidR="001337E0" w:rsidRDefault="001337E0" w:rsidP="001337E0">
      <w:pPr>
        <w:suppressAutoHyphens/>
        <w:spacing w:after="0" w:line="360" w:lineRule="auto"/>
        <w:ind w:left="142"/>
        <w:jc w:val="both"/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</w:pPr>
      <w:r w:rsidRPr="00F67C3A">
        <w:rPr>
          <w:rFonts w:ascii="Book Antiqua" w:eastAsia="Times New Roman" w:hAnsi="Book Antiqua" w:cs="Calibri"/>
          <w:sz w:val="20"/>
          <w:szCs w:val="20"/>
          <w:u w:val="single"/>
          <w:lang w:eastAsia="pl-PL"/>
        </w:rPr>
        <w:t>Zdjęcia dołączone do opisu mają charakter poglądowy</w:t>
      </w:r>
      <w:r w:rsidR="00153FF9">
        <w:rPr>
          <w:rFonts w:ascii="Book Antiqua" w:eastAsia="Times New Roman" w:hAnsi="Book Antiqua" w:cs="Calibri"/>
          <w:sz w:val="20"/>
          <w:szCs w:val="20"/>
          <w:u w:val="single"/>
          <w:lang w:eastAsia="pl-PL"/>
        </w:rPr>
        <w:t>.</w:t>
      </w:r>
    </w:p>
    <w:p w:rsidR="001337E0" w:rsidRPr="006C1E9F" w:rsidRDefault="006C1E9F" w:rsidP="001337E0">
      <w:pPr>
        <w:tabs>
          <w:tab w:val="left" w:pos="284"/>
        </w:tabs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6C1E9F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Zamawiający wymaga, aby przedmiot zamówienia posiadał gwarancję zgodną z informacjami zawartymi w przedmiocie zamówienia.</w:t>
      </w:r>
    </w:p>
    <w:p w:rsidR="001337E0" w:rsidRDefault="001337E0" w:rsidP="001337E0">
      <w:pPr>
        <w:tabs>
          <w:tab w:val="left" w:pos="284"/>
        </w:tabs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3.2. Zamawiający zastrzega sobie prawo do naliczania kar za niewykonanie lub nienależyte wykonanie przedmiotu zamówienia ( tj. niezgodne ze złożoną ofertą lub treścią zapytania ofertowego) w wysokości:             </w:t>
      </w:r>
    </w:p>
    <w:p w:rsidR="001337E0" w:rsidRDefault="001337E0" w:rsidP="001337E0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 0,5 %  wynagrodzenia brutto za każdy rozpoczęty dzień opóźnienia w wykonaniu przedmiotu umowy,</w:t>
      </w:r>
    </w:p>
    <w:p w:rsidR="001337E0" w:rsidRDefault="001337E0" w:rsidP="001337E0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 0,5 % wynagrodzenia brutto za każdy rozpoczęty dzień opóźnienia w usunięciu wad stwierdzonych  i  zgłoszonych w okresie rękojmi</w:t>
      </w:r>
    </w:p>
    <w:p w:rsidR="001337E0" w:rsidRDefault="001337E0" w:rsidP="001337E0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- 15% wynagrodzenia brutto w razie odstąpienia od wykonania przedmiotu zamówienia przez Wykonawcę z przyczyn nie leżących po stronie  Zamawiającego.</w:t>
      </w:r>
    </w:p>
    <w:p w:rsidR="001337E0" w:rsidRDefault="001337E0" w:rsidP="001337E0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3.3 W razie stwierdzenia przez Zamawiającego w okresie obowiązywania rękojmi wad                                      w dostarczonym przedmiocie umowy Wykonawca zobowiązuje się do usunięcia wad lub dokonania nieodpłatnej wymiany rzeczy na taka samą ilość rzeczy wolnych od wad w terminie 5 dni od daty zgłoszenia wady.</w:t>
      </w:r>
    </w:p>
    <w:p w:rsidR="001337E0" w:rsidRDefault="001337E0" w:rsidP="001337E0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3.4 W razie stwierdzenia przez Zamawiającego, że właściwości i parametry dostarczonego towaru nie są zgodne z treścią oferty Wykonawcy i zapisami zapytania ofertowego nr </w:t>
      </w:r>
      <w:r w:rsidR="00BD69AA" w:rsidRPr="00BD69AA">
        <w:rPr>
          <w:rFonts w:ascii="Book Antiqua" w:eastAsia="Times New Roman" w:hAnsi="Book Antiqua" w:cs="Times New Roman"/>
          <w:sz w:val="20"/>
          <w:szCs w:val="20"/>
          <w:lang w:eastAsia="pl-PL"/>
        </w:rPr>
        <w:t>UKW/DZP-282-ZO-36/2017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Wykonawca zobowiązuje się do dokonania nieodpłatnej wymiany rzeczy na taką samą ilość rzeczy zgodnych z treścią oferty i zapisami zapytania ofertowego nr </w:t>
      </w:r>
      <w:r w:rsidR="00E00B4E" w:rsidRPr="00E00B4E">
        <w:rPr>
          <w:rFonts w:ascii="Book Antiqua" w:eastAsia="Times New Roman" w:hAnsi="Book Antiqua" w:cs="Times New Roman"/>
          <w:sz w:val="20"/>
          <w:szCs w:val="20"/>
          <w:lang w:eastAsia="pl-PL"/>
        </w:rPr>
        <w:t>UKW/DZP-282-ZO-36/2017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terminie 5 dni od daty zgłoszenia.</w:t>
      </w:r>
    </w:p>
    <w:p w:rsidR="001337E0" w:rsidRDefault="001337E0" w:rsidP="001337E0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</w:p>
    <w:p w:rsidR="001337E0" w:rsidRDefault="001337E0" w:rsidP="001337E0">
      <w:pPr>
        <w:numPr>
          <w:ilvl w:val="0"/>
          <w:numId w:val="1"/>
        </w:num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wykonania zamówienia: </w:t>
      </w:r>
    </w:p>
    <w:p w:rsidR="001337E0" w:rsidRDefault="001337E0" w:rsidP="001337E0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 </w:t>
      </w:r>
      <w:r w:rsidR="00E00B4E">
        <w:rPr>
          <w:rFonts w:ascii="Book Antiqua" w:eastAsia="Times New Roman" w:hAnsi="Book Antiqua" w:cs="Times New Roman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</w:t>
      </w:r>
      <w:r w:rsidR="00E00B4E">
        <w:rPr>
          <w:rFonts w:ascii="Book Antiqua" w:eastAsia="Times New Roman" w:hAnsi="Book Antiqua" w:cs="Times New Roman"/>
          <w:sz w:val="20"/>
          <w:szCs w:val="20"/>
          <w:lang w:eastAsia="pl-PL"/>
        </w:rPr>
        <w:t>kalendarzowych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, </w:t>
      </w:r>
      <w:r w:rsidRPr="00950A7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licząc od dnia rozstrzygnięcia postępowania i przesłania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Wykonawcy </w:t>
      </w:r>
      <w:r w:rsidRPr="00950A72">
        <w:rPr>
          <w:rFonts w:ascii="Book Antiqua" w:eastAsia="Times New Roman" w:hAnsi="Book Antiqua" w:cs="Times New Roman"/>
          <w:sz w:val="20"/>
          <w:szCs w:val="20"/>
          <w:lang w:eastAsia="pl-PL"/>
        </w:rPr>
        <w:t>informacji o wyborze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,</w:t>
      </w:r>
    </w:p>
    <w:p w:rsidR="001337E0" w:rsidRDefault="001337E0" w:rsidP="001337E0">
      <w:pPr>
        <w:numPr>
          <w:ilvl w:val="0"/>
          <w:numId w:val="1"/>
        </w:numPr>
        <w:suppressAutoHyphens/>
        <w:spacing w:after="0" w:line="360" w:lineRule="auto"/>
        <w:rPr>
          <w:rFonts w:ascii="Book Antiqua" w:eastAsia="Calibri" w:hAnsi="Book Antiqua" w:cs="Calibri"/>
          <w:b/>
          <w:sz w:val="20"/>
          <w:szCs w:val="20"/>
          <w:lang w:eastAsia="ar-SA"/>
        </w:rPr>
      </w:pPr>
      <w:r>
        <w:rPr>
          <w:rFonts w:ascii="Book Antiqua" w:eastAsia="Calibri" w:hAnsi="Book Antiqua" w:cs="Calibri"/>
          <w:b/>
          <w:sz w:val="20"/>
          <w:szCs w:val="20"/>
          <w:lang w:eastAsia="ar-SA"/>
        </w:rPr>
        <w:t>Opis sposobu obliczenia ceny:</w:t>
      </w:r>
    </w:p>
    <w:p w:rsidR="001337E0" w:rsidRDefault="001337E0" w:rsidP="001337E0">
      <w:pPr>
        <w:suppressAutoHyphens/>
        <w:spacing w:after="0" w:line="360" w:lineRule="auto"/>
        <w:ind w:left="360"/>
        <w:rPr>
          <w:rFonts w:ascii="Book Antiqua" w:eastAsia="Calibri" w:hAnsi="Book Antiqua" w:cs="Calibri"/>
          <w:b/>
          <w:sz w:val="20"/>
          <w:szCs w:val="20"/>
          <w:lang w:eastAsia="ar-SA"/>
        </w:rPr>
      </w:pPr>
      <w:r>
        <w:rPr>
          <w:rFonts w:ascii="Book Antiqua" w:eastAsia="Calibri" w:hAnsi="Book Antiqua" w:cs="Calibri"/>
          <w:sz w:val="20"/>
          <w:szCs w:val="20"/>
          <w:lang w:eastAsia="ar-SA"/>
        </w:rPr>
        <w:t xml:space="preserve">W ofercie należy podać proponowaną cenę brutto w PLN za całość wykonania przedmiotu zamówienia. Cena oferty powinna zawierać wszystkie koszty: </w:t>
      </w:r>
      <w:r w:rsidRPr="00A55663">
        <w:rPr>
          <w:rFonts w:ascii="Book Antiqua" w:eastAsia="Calibri" w:hAnsi="Book Antiqua" w:cs="Calibri"/>
          <w:sz w:val="20"/>
          <w:szCs w:val="20"/>
          <w:lang w:eastAsia="ar-SA"/>
        </w:rPr>
        <w:t xml:space="preserve">wykonanie, dostawę, transport, rozładunek towaru do </w:t>
      </w:r>
      <w:r w:rsidRPr="009F73E8">
        <w:rPr>
          <w:rFonts w:ascii="Book Antiqua" w:eastAsia="Calibri" w:hAnsi="Book Antiqua" w:cs="Calibri"/>
          <w:sz w:val="20"/>
          <w:szCs w:val="20"/>
          <w:lang w:eastAsia="ar-SA"/>
        </w:rPr>
        <w:t>siedziby Zamawiającego,</w:t>
      </w:r>
      <w:r w:rsidRPr="00A55663">
        <w:rPr>
          <w:rFonts w:ascii="Book Antiqua" w:eastAsia="Calibri" w:hAnsi="Book Antiqua" w:cs="Calibri"/>
          <w:sz w:val="20"/>
          <w:szCs w:val="20"/>
          <w:lang w:eastAsia="ar-SA"/>
        </w:rPr>
        <w:t xml:space="preserve"> itp.</w:t>
      </w:r>
    </w:p>
    <w:p w:rsidR="001337E0" w:rsidRDefault="001337E0" w:rsidP="001337E0">
      <w:pPr>
        <w:numPr>
          <w:ilvl w:val="0"/>
          <w:numId w:val="1"/>
        </w:numPr>
        <w:tabs>
          <w:tab w:val="left" w:pos="0"/>
        </w:tabs>
        <w:spacing w:before="240"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Kryteria wyboru oferty: </w:t>
      </w:r>
    </w:p>
    <w:p w:rsidR="001337E0" w:rsidRDefault="001337E0" w:rsidP="001337E0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6.1. Zamawiający oceni i porówna jedynie te oferty, które:</w:t>
      </w:r>
    </w:p>
    <w:p w:rsidR="001337E0" w:rsidRDefault="001337E0" w:rsidP="001337E0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a) </w:t>
      </w:r>
      <w:r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eastAsia="Calibri" w:hAnsi="Book Antiqua" w:cs="Times New Roman"/>
          <w:color w:val="000000"/>
          <w:spacing w:val="-2"/>
          <w:sz w:val="20"/>
          <w:szCs w:val="20"/>
        </w:rPr>
        <w:t>niniejszego postępowania;</w:t>
      </w:r>
    </w:p>
    <w:p w:rsidR="001337E0" w:rsidRDefault="001337E0" w:rsidP="001337E0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b) </w:t>
      </w:r>
      <w:r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nie zostaną odrzucone przez Zamawiającego.</w:t>
      </w:r>
    </w:p>
    <w:p w:rsidR="001337E0" w:rsidRDefault="001337E0" w:rsidP="001337E0">
      <w:pPr>
        <w:spacing w:line="360" w:lineRule="auto"/>
        <w:jc w:val="both"/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6.2. </w:t>
      </w:r>
      <w:r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974"/>
      </w:tblGrid>
      <w:tr w:rsidR="001337E0" w:rsidRPr="0097599A" w:rsidTr="00617EFD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337E0" w:rsidRPr="00FB79BB" w:rsidRDefault="001337E0" w:rsidP="00617EFD">
            <w:pPr>
              <w:tabs>
                <w:tab w:val="left" w:pos="0"/>
                <w:tab w:val="left" w:pos="677"/>
              </w:tabs>
              <w:spacing w:line="360" w:lineRule="auto"/>
              <w:ind w:left="360" w:right="783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FB79BB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337E0" w:rsidRPr="00FB79BB" w:rsidRDefault="001337E0" w:rsidP="00617EFD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FB79BB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37E0" w:rsidRPr="00FB79BB" w:rsidRDefault="001337E0" w:rsidP="00617EFD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B79BB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1337E0" w:rsidRPr="0097599A" w:rsidTr="00617EFD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337E0" w:rsidRPr="00FB79BB" w:rsidRDefault="001337E0" w:rsidP="00617EFD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337E0" w:rsidRPr="00FB79BB" w:rsidRDefault="001337E0" w:rsidP="00617EFD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FB79BB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37E0" w:rsidRPr="009F73E8" w:rsidRDefault="00E00B4E" w:rsidP="00617EFD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9F73E8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8</w:t>
            </w:r>
            <w:r w:rsidR="001337E0" w:rsidRPr="009F73E8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1337E0" w:rsidRPr="0097599A" w:rsidTr="00617EFD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337E0" w:rsidRPr="00FB79BB" w:rsidRDefault="001337E0" w:rsidP="00617EFD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337E0" w:rsidRPr="00FB79BB" w:rsidRDefault="001337E0" w:rsidP="00617EFD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FB79BB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37E0" w:rsidRPr="009F73E8" w:rsidRDefault="00E00B4E" w:rsidP="00617EFD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9F73E8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2</w:t>
            </w:r>
            <w:r w:rsidR="001337E0" w:rsidRPr="009F73E8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1337E0" w:rsidTr="00617EFD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337E0" w:rsidRPr="00FB79BB" w:rsidRDefault="001337E0" w:rsidP="00617EFD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FB79BB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337E0" w:rsidRPr="00FB79BB" w:rsidRDefault="001337E0" w:rsidP="00617EFD">
            <w:pPr>
              <w:snapToGrid w:val="0"/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37E0" w:rsidRPr="00FB79BB" w:rsidRDefault="001337E0" w:rsidP="00617EFD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B79BB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1337E0" w:rsidRDefault="001337E0" w:rsidP="001337E0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Obliczenia w poszczególnych kryteriach dokonane będą z dokładnością do dwóch miejsc po przecinku. </w:t>
      </w:r>
    </w:p>
    <w:p w:rsidR="001337E0" w:rsidRDefault="001337E0" w:rsidP="001337E0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Oceny Zamawiający dokona na podstawie następujących wzorów:</w:t>
      </w:r>
    </w:p>
    <w:p w:rsidR="001337E0" w:rsidRDefault="001337E0" w:rsidP="001337E0">
      <w:pPr>
        <w:numPr>
          <w:ilvl w:val="0"/>
          <w:numId w:val="3"/>
        </w:numPr>
        <w:tabs>
          <w:tab w:val="left" w:pos="0"/>
          <w:tab w:val="left" w:pos="284"/>
        </w:tabs>
        <w:suppressAutoHyphens/>
        <w:autoSpaceDE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 dla kryterium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 „</w:t>
      </w: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cena”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eastAsia="Calibri" w:hAnsi="Book Antiqua" w:cs="Times New Roman"/>
          <w:color w:val="000000"/>
          <w:sz w:val="20"/>
          <w:szCs w:val="20"/>
        </w:rPr>
        <w:t>C</w:t>
      </w:r>
      <w:r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 / C</w:t>
      </w:r>
      <w:r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o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 x 100 pkt x </w:t>
      </w:r>
      <w:r w:rsidR="00E00B4E">
        <w:rPr>
          <w:rFonts w:ascii="Book Antiqua" w:eastAsia="Calibri" w:hAnsi="Book Antiqua" w:cs="Times New Roman"/>
          <w:color w:val="000000"/>
          <w:sz w:val="20"/>
          <w:szCs w:val="20"/>
        </w:rPr>
        <w:t>8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>0%</w:t>
      </w:r>
    </w:p>
    <w:p w:rsidR="001337E0" w:rsidRDefault="001337E0" w:rsidP="001337E0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gdzie:</w:t>
      </w:r>
    </w:p>
    <w:p w:rsidR="001337E0" w:rsidRDefault="001337E0" w:rsidP="001337E0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>
        <w:rPr>
          <w:rFonts w:ascii="Book Antiqua" w:eastAsia="Calibri" w:hAnsi="Book Antiqua" w:cs="Times New Roman"/>
          <w:sz w:val="20"/>
          <w:szCs w:val="20"/>
        </w:rPr>
        <w:t xml:space="preserve"> = przyznane punkty za cenę</w:t>
      </w:r>
    </w:p>
    <w:p w:rsidR="001337E0" w:rsidRDefault="001337E0" w:rsidP="001337E0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proofErr w:type="spellStart"/>
      <w:r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Times New Roman"/>
          <w:sz w:val="20"/>
          <w:szCs w:val="20"/>
        </w:rPr>
        <w:t>= najniższa cena ofertowa (brutto) spośród ważnych ofert</w:t>
      </w:r>
    </w:p>
    <w:p w:rsidR="001337E0" w:rsidRDefault="001337E0" w:rsidP="001337E0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o</w:t>
      </w:r>
      <w:r>
        <w:rPr>
          <w:rFonts w:ascii="Book Antiqua" w:eastAsia="Calibri" w:hAnsi="Book Antiqua" w:cs="Times New Roman"/>
          <w:sz w:val="20"/>
          <w:szCs w:val="20"/>
        </w:rPr>
        <w:t>= cena oferty ocenianej</w:t>
      </w:r>
    </w:p>
    <w:p w:rsidR="001337E0" w:rsidRDefault="001337E0" w:rsidP="001337E0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/>
          <w:sz w:val="20"/>
          <w:szCs w:val="20"/>
        </w:rPr>
        <w:t>Opis kryterium:</w:t>
      </w:r>
    </w:p>
    <w:p w:rsidR="001337E0" w:rsidRDefault="001337E0" w:rsidP="001337E0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1337E0" w:rsidRPr="00A46DD7" w:rsidRDefault="001337E0" w:rsidP="001337E0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W kryterium tym Wykonawca może otrzymać maksymalnie </w:t>
      </w:r>
      <w:r w:rsidR="00E00B4E">
        <w:rPr>
          <w:rFonts w:ascii="Book Antiqua" w:eastAsia="Calibri" w:hAnsi="Book Antiqua" w:cs="Times New Roman"/>
          <w:sz w:val="20"/>
          <w:szCs w:val="20"/>
        </w:rPr>
        <w:t>8</w:t>
      </w:r>
      <w:r>
        <w:rPr>
          <w:rFonts w:ascii="Book Antiqua" w:eastAsia="Calibri" w:hAnsi="Book Antiqua" w:cs="Times New Roman"/>
          <w:sz w:val="20"/>
          <w:szCs w:val="20"/>
        </w:rPr>
        <w:t>0 pkt.</w:t>
      </w:r>
    </w:p>
    <w:p w:rsidR="001337E0" w:rsidRDefault="001337E0" w:rsidP="001337E0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dla kryterium „termin realizacji zamówienia”: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 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d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=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>/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b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x 100 pkt x </w:t>
      </w:r>
      <w:r w:rsidR="00E00B4E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0%</w:t>
      </w:r>
    </w:p>
    <w:p w:rsidR="001337E0" w:rsidRDefault="001337E0" w:rsidP="001337E0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1337E0" w:rsidRDefault="001337E0" w:rsidP="001337E0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przyznane punkty za termin </w:t>
      </w:r>
      <w:r w:rsidRPr="002F0A52">
        <w:rPr>
          <w:rFonts w:ascii="Book Antiqua" w:eastAsia="Times New Roman" w:hAnsi="Book Antiqua" w:cs="Book Antiqua"/>
          <w:sz w:val="20"/>
          <w:szCs w:val="20"/>
          <w:lang w:eastAsia="pl-PL"/>
        </w:rPr>
        <w:t>realizacji zamówienia</w:t>
      </w:r>
    </w:p>
    <w:p w:rsidR="001337E0" w:rsidRDefault="001337E0" w:rsidP="001337E0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najkrótszy czas realizacji zamówienia </w:t>
      </w:r>
    </w:p>
    <w:p w:rsidR="001337E0" w:rsidRDefault="001337E0" w:rsidP="001337E0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czas realizacji badanej oferty</w:t>
      </w:r>
    </w:p>
    <w:p w:rsidR="001337E0" w:rsidRDefault="001337E0" w:rsidP="001337E0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1337E0" w:rsidRDefault="001337E0" w:rsidP="001337E0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1337E0" w:rsidRDefault="001337E0" w:rsidP="001337E0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Oceniając ofertę wg kryterium związanym z terminem realizacji zamówienia Zamawiający będzie oceniał   czas realizacji zamówienia, </w:t>
      </w:r>
      <w:r w:rsidRPr="00950A7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licząc od dnia rozstrzygnięcia postępowania i przesłania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Wykonawcy </w:t>
      </w:r>
      <w:r w:rsidRPr="00950A72">
        <w:rPr>
          <w:rFonts w:ascii="Book Antiqua" w:eastAsia="Times New Roman" w:hAnsi="Book Antiqua" w:cs="Book Antiqua"/>
          <w:sz w:val="20"/>
          <w:szCs w:val="20"/>
          <w:lang w:eastAsia="pl-PL"/>
        </w:rPr>
        <w:t>informacji o wyborze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przez Zamawiającego do dnia zrealizowania przedmiotu zamówienia.  </w:t>
      </w:r>
    </w:p>
    <w:p w:rsidR="001337E0" w:rsidRDefault="001337E0" w:rsidP="001337E0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E00B4E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1337E0" w:rsidRDefault="001337E0" w:rsidP="001337E0">
      <w:pPr>
        <w:tabs>
          <w:tab w:val="left" w:pos="284"/>
        </w:tabs>
        <w:suppressAutoHyphens/>
        <w:spacing w:after="0" w:line="360" w:lineRule="auto"/>
        <w:ind w:left="360"/>
        <w:jc w:val="both"/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</w:pPr>
    </w:p>
    <w:p w:rsidR="001337E0" w:rsidRDefault="001337E0" w:rsidP="001337E0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 xml:space="preserve">Łączna ilość punktów ocenianej oferty (ocena końcowa): W = C + </w:t>
      </w:r>
      <w:proofErr w:type="spellStart"/>
      <w:r>
        <w:rPr>
          <w:rFonts w:ascii="Book Antiqua" w:eastAsia="Calibri" w:hAnsi="Book Antiqua" w:cs="Times New Roman"/>
          <w:b/>
          <w:bCs/>
          <w:sz w:val="20"/>
          <w:szCs w:val="20"/>
          <w:lang w:eastAsia="ar-SA"/>
        </w:rPr>
        <w:t>T</w:t>
      </w:r>
      <w:r>
        <w:rPr>
          <w:rFonts w:ascii="Book Antiqua" w:eastAsia="Calibri" w:hAnsi="Book Antiqua" w:cs="Times New Roman"/>
          <w:b/>
          <w:bCs/>
          <w:sz w:val="20"/>
          <w:szCs w:val="20"/>
          <w:vertAlign w:val="subscript"/>
          <w:lang w:eastAsia="ar-SA"/>
        </w:rPr>
        <w:t>d</w:t>
      </w:r>
      <w:proofErr w:type="spellEnd"/>
    </w:p>
    <w:p w:rsidR="001337E0" w:rsidRDefault="001337E0" w:rsidP="001337E0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gdzie: </w:t>
      </w:r>
    </w:p>
    <w:p w:rsidR="001337E0" w:rsidRDefault="001337E0" w:rsidP="001337E0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W – 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ocena końcowa, </w:t>
      </w:r>
    </w:p>
    <w:p w:rsidR="001337E0" w:rsidRDefault="001337E0" w:rsidP="001337E0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C – 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punkty za </w:t>
      </w:r>
      <w:r>
        <w:rPr>
          <w:rFonts w:ascii="Book Antiqua" w:eastAsia="Calibri" w:hAnsi="Book Antiqua" w:cs="Times New Roman"/>
          <w:b/>
          <w:color w:val="000000"/>
          <w:sz w:val="20"/>
          <w:szCs w:val="20"/>
        </w:rPr>
        <w:t>cenę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, </w:t>
      </w:r>
    </w:p>
    <w:p w:rsidR="001337E0" w:rsidRDefault="001337E0" w:rsidP="001337E0">
      <w:pPr>
        <w:tabs>
          <w:tab w:val="left" w:pos="284"/>
        </w:tabs>
        <w:suppressAutoHyphens/>
        <w:spacing w:after="0" w:line="360" w:lineRule="auto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proofErr w:type="spellStart"/>
      <w:r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T</w:t>
      </w:r>
      <w:r>
        <w:rPr>
          <w:rFonts w:ascii="Book Antiqua" w:eastAsia="Times New Roman" w:hAnsi="Book Antiqua" w:cs="Times New Roman"/>
          <w:b/>
          <w:bCs/>
          <w:sz w:val="20"/>
          <w:szCs w:val="20"/>
          <w:vertAlign w:val="subscript"/>
          <w:lang w:eastAsia="ar-SA"/>
        </w:rPr>
        <w:t>d</w:t>
      </w:r>
      <w:proofErr w:type="spellEnd"/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 – </w:t>
      </w:r>
      <w:r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 xml:space="preserve">punkty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 </w:t>
      </w:r>
      <w:r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termin realizacji zamówienia.</w:t>
      </w:r>
    </w:p>
    <w:p w:rsidR="001337E0" w:rsidRDefault="001337E0" w:rsidP="001337E0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b/>
          <w:spacing w:val="-2"/>
          <w:sz w:val="20"/>
          <w:szCs w:val="20"/>
          <w:lang w:eastAsia="ar-SA"/>
        </w:rPr>
      </w:pPr>
    </w:p>
    <w:p w:rsidR="001337E0" w:rsidRDefault="001337E0" w:rsidP="001337E0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Times New Roman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1337E0" w:rsidRDefault="001337E0" w:rsidP="001337E0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  <w:t>7.1.  Każdy Wykonawca może złożyć tylko jedną ofertę.</w:t>
      </w:r>
    </w:p>
    <w:p w:rsidR="001337E0" w:rsidRDefault="001337E0" w:rsidP="001337E0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  <w:t>7</w:t>
      </w:r>
      <w:r w:rsidRPr="009B7D13"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  <w:t>.2. Oferta musi być podpisana przez osoby upoważnione do reprezentowania Wykonawcy (Wykonawców wspólnie ubiegających</w:t>
      </w:r>
      <w:r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  <w:t xml:space="preserve"> się o udzielenie zamówienia).</w:t>
      </w:r>
    </w:p>
    <w:p w:rsidR="001337E0" w:rsidRDefault="001337E0" w:rsidP="001337E0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  <w:t>7.3. Oferta musi być sporządzona pod rygorem nieważności w formie pisemnej, w języku polskim w 1 egzemplarzu.</w:t>
      </w:r>
    </w:p>
    <w:p w:rsidR="001337E0" w:rsidRDefault="001337E0" w:rsidP="001337E0">
      <w:pPr>
        <w:tabs>
          <w:tab w:val="left" w:pos="0"/>
          <w:tab w:val="left" w:pos="142"/>
        </w:tabs>
        <w:spacing w:after="0" w:line="360" w:lineRule="auto"/>
        <w:ind w:left="357" w:hanging="499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1337E0" w:rsidRDefault="001337E0" w:rsidP="001337E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1337E0" w:rsidRDefault="001337E0" w:rsidP="001337E0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1337E0" w:rsidRDefault="001337E0" w:rsidP="001337E0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1337E0" w:rsidTr="00617EFD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Default="001337E0" w:rsidP="00617EF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Default="00C64225" w:rsidP="00E00B4E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20</w:t>
            </w:r>
            <w:r w:rsidR="00E00B4E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.04</w:t>
            </w:r>
            <w:r w:rsidR="001337E0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</w:t>
            </w:r>
            <w:r w:rsidR="00E00B4E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Default="001337E0" w:rsidP="00617EF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Default="001337E0" w:rsidP="00C64225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64225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1337E0" w:rsidRDefault="001337E0" w:rsidP="001337E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337E0" w:rsidRDefault="001337E0" w:rsidP="001337E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1337E0" w:rsidRDefault="001337E0" w:rsidP="001337E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1337E0" w:rsidRDefault="001337E0" w:rsidP="001337E0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1337E0" w:rsidRDefault="001337E0" w:rsidP="001337E0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mebli na potrzeby UKW”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nr sprawy: </w:t>
      </w:r>
      <w:r w:rsidR="00E00B4E" w:rsidRPr="00E00B4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UKW/DZP-282-ZO-36/2017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C6422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20</w:t>
      </w:r>
      <w:r w:rsidR="00E00B4E" w:rsidRPr="00E00B4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.04.2017</w:t>
      </w:r>
      <w:r w:rsidR="00E00B4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r., godz. 1</w:t>
      </w:r>
      <w:r w:rsidR="00C6422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1337E0" w:rsidRDefault="001337E0" w:rsidP="001337E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1337E0" w:rsidRDefault="001337E0" w:rsidP="001337E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1337E0" w:rsidRDefault="001337E0" w:rsidP="001337E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1)  nie podlegają wykluczeniu;</w:t>
      </w:r>
    </w:p>
    <w:p w:rsidR="001337E0" w:rsidRDefault="001337E0" w:rsidP="001337E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1337E0" w:rsidRDefault="001337E0" w:rsidP="001337E0">
      <w:pPr>
        <w:spacing w:after="0" w:line="360" w:lineRule="auto"/>
        <w:ind w:left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z odrębnych przepisów;</w:t>
      </w:r>
    </w:p>
    <w:p w:rsidR="001337E0" w:rsidRDefault="001337E0" w:rsidP="001337E0">
      <w:pPr>
        <w:spacing w:after="0" w:line="360" w:lineRule="auto"/>
        <w:ind w:left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b) sytuacji ekonomicznej lub finansowej;</w:t>
      </w:r>
    </w:p>
    <w:p w:rsidR="001337E0" w:rsidRDefault="001337E0" w:rsidP="001337E0">
      <w:pPr>
        <w:spacing w:after="0" w:line="360" w:lineRule="auto"/>
        <w:ind w:left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c) zdolności technicznej lub zawodowej</w:t>
      </w:r>
    </w:p>
    <w:p w:rsidR="001337E0" w:rsidRDefault="001337E0" w:rsidP="001337E0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1337E0" w:rsidRDefault="001337E0" w:rsidP="001337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1337E0" w:rsidRDefault="001337E0" w:rsidP="001337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podmiotów posiadających osobowość prawną jak i spółek prawa handlowego nieposiadających osobowości prawnej – wyciąg z Krajowego Rejestru Sądowego,</w:t>
      </w:r>
    </w:p>
    <w:p w:rsidR="001337E0" w:rsidRDefault="001337E0" w:rsidP="001337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1337E0" w:rsidRDefault="001337E0" w:rsidP="001337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o wpisie do ewidencji działalności gospodarczej każdego ze wspólników.</w:t>
      </w:r>
    </w:p>
    <w:p w:rsidR="001337E0" w:rsidRDefault="001337E0" w:rsidP="001337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1337E0" w:rsidRDefault="001337E0" w:rsidP="001337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1337E0" w:rsidRDefault="001337E0" w:rsidP="001337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2)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      nr 1 do zapytania ofertowego oraz wypełniony i podpisany Formularz Cenowy stanowiący załącznik nr 2 do zapytania ofertowego. 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1337E0" w:rsidRDefault="001337E0" w:rsidP="001337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3)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1337E0" w:rsidRDefault="001337E0" w:rsidP="001337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A740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4) </w:t>
      </w:r>
      <w:r w:rsidR="00EA7407" w:rsidRPr="00EA740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Zamawiający wymaga dołączenia do oferty </w:t>
      </w:r>
      <w:r w:rsidRPr="00EA7407">
        <w:rPr>
          <w:rFonts w:ascii="Book Antiqua" w:eastAsia="Times New Roman" w:hAnsi="Book Antiqua" w:cs="Times New Roman"/>
          <w:sz w:val="20"/>
          <w:szCs w:val="20"/>
          <w:lang w:eastAsia="pl-PL"/>
        </w:rPr>
        <w:t>kart charakterystyki lub/i specyfikacj</w:t>
      </w:r>
      <w:r w:rsidR="00EA7407" w:rsidRPr="00EA7407">
        <w:rPr>
          <w:rFonts w:ascii="Book Antiqua" w:eastAsia="Times New Roman" w:hAnsi="Book Antiqua" w:cs="Times New Roman"/>
          <w:sz w:val="20"/>
          <w:szCs w:val="20"/>
          <w:lang w:eastAsia="pl-PL"/>
        </w:rPr>
        <w:t>i</w:t>
      </w:r>
      <w:r w:rsidRPr="00EA740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techniczn</w:t>
      </w:r>
      <w:r w:rsidR="00EA7407" w:rsidRPr="00EA740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ych </w:t>
      </w:r>
      <w:r w:rsidRPr="00EA7407">
        <w:rPr>
          <w:rFonts w:ascii="Book Antiqua" w:eastAsia="Times New Roman" w:hAnsi="Book Antiqua" w:cs="Times New Roman"/>
          <w:sz w:val="20"/>
          <w:szCs w:val="20"/>
          <w:lang w:eastAsia="pl-PL"/>
        </w:rPr>
        <w:t>zaoferowanych produktów. 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1337E0" w:rsidRDefault="001337E0" w:rsidP="001337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11.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1337E0" w:rsidRDefault="001337E0" w:rsidP="001337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1337E0" w:rsidRDefault="001337E0" w:rsidP="001337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13.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1337E0" w:rsidRDefault="001337E0" w:rsidP="001337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14.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Cs/>
          <w:color w:val="000000"/>
          <w:sz w:val="20"/>
          <w:szCs w:val="20"/>
        </w:rPr>
        <w:t>W sprawie przedmiotu zamówienia należy kontaktować się z przedstawicielem Zamawiaj</w:t>
      </w:r>
      <w:r>
        <w:rPr>
          <w:rFonts w:ascii="Book Antiqua" w:eastAsia="TimesNewRoman" w:hAnsi="Book Antiqua" w:cs="Times New Roman"/>
          <w:bCs/>
          <w:color w:val="000000"/>
          <w:sz w:val="20"/>
          <w:szCs w:val="20"/>
        </w:rPr>
        <w:t>ą</w:t>
      </w:r>
      <w:r>
        <w:rPr>
          <w:rFonts w:ascii="Book Antiqua" w:eastAsia="Times New Roman" w:hAnsi="Book Antiqua" w:cs="Times New Roman"/>
          <w:bCs/>
          <w:color w:val="000000"/>
          <w:sz w:val="20"/>
          <w:szCs w:val="20"/>
        </w:rPr>
        <w:t>cego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</w:rPr>
        <w:t>:</w:t>
      </w:r>
    </w:p>
    <w:p w:rsidR="001337E0" w:rsidRDefault="001337E0" w:rsidP="001337E0">
      <w:pPr>
        <w:numPr>
          <w:ilvl w:val="0"/>
          <w:numId w:val="4"/>
        </w:numPr>
        <w:suppressAutoHyphens/>
        <w:spacing w:after="0" w:line="360" w:lineRule="auto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w sprawach merytorycznych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: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</w:p>
    <w:p w:rsidR="001337E0" w:rsidRDefault="001337E0" w:rsidP="001337E0">
      <w:pPr>
        <w:suppressAutoHyphens/>
        <w:spacing w:after="0" w:line="360" w:lineRule="auto"/>
        <w:ind w:left="720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Dariusz Majewski tel. 52 34 19 224, </w:t>
      </w:r>
      <w:hyperlink r:id="rId7" w:history="1">
        <w:r w:rsidRPr="008B49E3">
          <w:rPr>
            <w:rStyle w:val="Hipercze"/>
            <w:rFonts w:ascii="Book Antiqua" w:eastAsia="Calibri" w:hAnsi="Book Antiqua" w:cs="Times New Roman"/>
            <w:sz w:val="20"/>
            <w:szCs w:val="20"/>
          </w:rPr>
          <w:t>darek64@ukw.edu.pl</w:t>
        </w:r>
      </w:hyperlink>
      <w:r>
        <w:rPr>
          <w:rFonts w:ascii="Calibri" w:eastAsia="Calibri" w:hAnsi="Calibri" w:cs="Times New Roman"/>
        </w:rPr>
        <w:t xml:space="preserve"> </w:t>
      </w:r>
    </w:p>
    <w:p w:rsidR="001337E0" w:rsidRDefault="001337E0" w:rsidP="001337E0">
      <w:pPr>
        <w:numPr>
          <w:ilvl w:val="0"/>
          <w:numId w:val="4"/>
        </w:numPr>
        <w:suppressAutoHyphens/>
        <w:spacing w:after="0" w:line="360" w:lineRule="auto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w sprawach formalno-prawnych:</w:t>
      </w:r>
    </w:p>
    <w:p w:rsidR="001337E0" w:rsidRDefault="001337E0" w:rsidP="001337E0">
      <w:pPr>
        <w:suppressAutoHyphens/>
        <w:spacing w:after="0" w:line="360" w:lineRule="auto"/>
        <w:ind w:left="720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 Weronika Janecka, 52 34-19-165, </w:t>
      </w:r>
      <w:hyperlink r:id="rId8" w:history="1">
        <w:r>
          <w:rPr>
            <w:rStyle w:val="Hipercze"/>
            <w:rFonts w:ascii="Book Antiqua" w:eastAsia="Calibri" w:hAnsi="Book Antiqua" w:cs="Times New Roman"/>
            <w:sz w:val="20"/>
            <w:szCs w:val="20"/>
          </w:rPr>
          <w:t>zampub@ukw.edu.pl</w:t>
        </w:r>
      </w:hyperlink>
    </w:p>
    <w:p w:rsidR="001337E0" w:rsidRPr="00617EFD" w:rsidRDefault="001337E0" w:rsidP="001337E0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bookmarkStart w:id="0" w:name="_GoBack"/>
    </w:p>
    <w:p w:rsidR="001337E0" w:rsidRPr="00617EFD" w:rsidRDefault="001337E0" w:rsidP="001337E0">
      <w:pPr>
        <w:spacing w:line="360" w:lineRule="auto"/>
        <w:jc w:val="right"/>
        <w:rPr>
          <w:rFonts w:ascii="Book Antiqua" w:eastAsia="Calibri" w:hAnsi="Book Antiqua" w:cs="Century Gothic"/>
          <w:b/>
          <w:sz w:val="20"/>
          <w:szCs w:val="20"/>
        </w:rPr>
      </w:pPr>
      <w:r w:rsidRPr="00617EFD">
        <w:rPr>
          <w:rFonts w:ascii="Book Antiqua" w:eastAsia="Calibri" w:hAnsi="Book Antiqua" w:cs="Century Gothic"/>
          <w:b/>
          <w:sz w:val="20"/>
          <w:szCs w:val="20"/>
        </w:rPr>
        <w:t>Kanclerz UKW</w:t>
      </w:r>
    </w:p>
    <w:p w:rsidR="001337E0" w:rsidRPr="00617EFD" w:rsidRDefault="001337E0" w:rsidP="00EA7407">
      <w:pPr>
        <w:spacing w:line="360" w:lineRule="auto"/>
        <w:jc w:val="right"/>
        <w:rPr>
          <w:rFonts w:ascii="Book Antiqua" w:eastAsia="Calibri" w:hAnsi="Book Antiqua" w:cs="Century Gothic"/>
          <w:b/>
          <w:sz w:val="20"/>
          <w:szCs w:val="20"/>
        </w:rPr>
        <w:sectPr w:rsidR="001337E0" w:rsidRPr="00617EFD">
          <w:pgSz w:w="11906" w:h="16838"/>
          <w:pgMar w:top="851" w:right="1417" w:bottom="1417" w:left="1440" w:header="708" w:footer="708" w:gutter="0"/>
          <w:cols w:space="708"/>
        </w:sectPr>
      </w:pPr>
      <w:r w:rsidRPr="00617EFD">
        <w:rPr>
          <w:rFonts w:ascii="Book Antiqua" w:eastAsia="Calibri" w:hAnsi="Book Antiqua" w:cs="Century Gothic"/>
          <w:b/>
          <w:sz w:val="20"/>
          <w:szCs w:val="20"/>
        </w:rPr>
        <w:t>mgr Renata Malak</w:t>
      </w:r>
    </w:p>
    <w:bookmarkEnd w:id="0"/>
    <w:p w:rsidR="001337E0" w:rsidRDefault="001337E0" w:rsidP="001337E0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337E0" w:rsidRDefault="001337E0" w:rsidP="001337E0">
      <w:pPr>
        <w:spacing w:after="0" w:line="360" w:lineRule="auto"/>
        <w:rPr>
          <w:rFonts w:ascii="Book Antiqua" w:eastAsia="Calibri" w:hAnsi="Book Antiqua" w:cs="Times New Roman"/>
          <w:b/>
          <w:bCs/>
          <w:spacing w:val="-6"/>
          <w:sz w:val="20"/>
          <w:szCs w:val="20"/>
        </w:rPr>
        <w:sectPr w:rsidR="001337E0">
          <w:pgSz w:w="11906" w:h="16838"/>
          <w:pgMar w:top="851" w:right="1417" w:bottom="1417" w:left="1440" w:header="708" w:footer="708" w:gutter="0"/>
          <w:cols w:space="708"/>
        </w:sectPr>
      </w:pPr>
    </w:p>
    <w:p w:rsidR="001337E0" w:rsidRDefault="001337E0" w:rsidP="001337E0">
      <w:pPr>
        <w:spacing w:line="360" w:lineRule="auto"/>
        <w:jc w:val="right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i/>
          <w:sz w:val="20"/>
          <w:szCs w:val="20"/>
        </w:rPr>
        <w:t>Załącznik nr 1</w:t>
      </w:r>
    </w:p>
    <w:p w:rsidR="001337E0" w:rsidRDefault="001337E0" w:rsidP="001337E0">
      <w:pPr>
        <w:spacing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</w:p>
    <w:p w:rsidR="001337E0" w:rsidRDefault="001337E0" w:rsidP="001337E0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FORMULARZ OFERTOWY</w:t>
      </w:r>
    </w:p>
    <w:p w:rsidR="001337E0" w:rsidRDefault="001337E0" w:rsidP="001337E0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 xml:space="preserve">DO ZAPYTANIA OFERTOWEGO NR </w:t>
      </w:r>
      <w:r w:rsidR="00CE17C5" w:rsidRPr="00CE17C5">
        <w:rPr>
          <w:rFonts w:ascii="Book Antiqua" w:eastAsia="Calibri" w:hAnsi="Book Antiqua" w:cs="Times New Roman"/>
          <w:b/>
          <w:sz w:val="20"/>
          <w:szCs w:val="20"/>
        </w:rPr>
        <w:t>UKW/DZP-282-ZO-36/2017</w:t>
      </w:r>
    </w:p>
    <w:p w:rsidR="001337E0" w:rsidRDefault="001337E0" w:rsidP="001337E0">
      <w:pPr>
        <w:keepNext/>
        <w:numPr>
          <w:ilvl w:val="0"/>
          <w:numId w:val="5"/>
        </w:numPr>
        <w:suppressAutoHyphens/>
        <w:spacing w:after="0" w:line="24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1337E0" w:rsidRDefault="001337E0" w:rsidP="001337E0">
      <w:pPr>
        <w:keepNext/>
        <w:numPr>
          <w:ilvl w:val="0"/>
          <w:numId w:val="5"/>
        </w:numPr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1. Dane dotyczące Wykonawcy:</w:t>
      </w:r>
    </w:p>
    <w:p w:rsidR="001337E0" w:rsidRDefault="001337E0" w:rsidP="001337E0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1337E0" w:rsidRDefault="001337E0" w:rsidP="001337E0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Nazwa: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1337E0" w:rsidRDefault="001337E0" w:rsidP="001337E0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Siedziba: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1337E0" w:rsidRDefault="001337E0" w:rsidP="001337E0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Nr telefonu/faksu: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1337E0" w:rsidRDefault="001337E0" w:rsidP="001337E0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Nr NIP: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1337E0" w:rsidRDefault="001337E0" w:rsidP="001337E0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Nr REGON: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1337E0" w:rsidRDefault="001337E0" w:rsidP="001337E0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Osoba do kontaktu, tel. e-mail: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1337E0" w:rsidRDefault="001337E0" w:rsidP="001337E0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/>
          <w:sz w:val="20"/>
          <w:szCs w:val="20"/>
        </w:rPr>
        <w:t>2.</w:t>
      </w:r>
      <w:r>
        <w:rPr>
          <w:rFonts w:ascii="Book Antiqua" w:eastAsia="Calibri" w:hAnsi="Book Antiqua" w:cs="Times New Roman"/>
          <w:sz w:val="20"/>
          <w:szCs w:val="20"/>
        </w:rPr>
        <w:t xml:space="preserve"> Nawiązując do ogłoszenia w trybie Zapytania Ofertowego oferujemy wykonanie zamówienia na: „</w:t>
      </w:r>
      <w:r w:rsidR="00CE17C5" w:rsidRPr="00CE17C5">
        <w:rPr>
          <w:rFonts w:ascii="Book Antiqua" w:eastAsia="Times New Roman" w:hAnsi="Book Antiqua" w:cs="Times New Roman"/>
          <w:i/>
          <w:sz w:val="21"/>
          <w:szCs w:val="21"/>
          <w:lang w:eastAsia="pl-PL"/>
        </w:rPr>
        <w:t>Dostawa materiałów ogrodniczych oraz środków ochrony roślin na potrzeby UKW</w:t>
      </w:r>
      <w:r>
        <w:rPr>
          <w:rFonts w:ascii="Book Antiqua" w:eastAsia="Times New Roman" w:hAnsi="Book Antiqua" w:cs="Times New Roman"/>
          <w:i/>
          <w:sz w:val="21"/>
          <w:szCs w:val="21"/>
          <w:lang w:eastAsia="pl-PL"/>
        </w:rPr>
        <w:t xml:space="preserve">” </w:t>
      </w:r>
      <w:r>
        <w:rPr>
          <w:rFonts w:ascii="Book Antiqua" w:eastAsia="Calibri" w:hAnsi="Book Antiqua" w:cs="Times New Roman"/>
          <w:sz w:val="20"/>
          <w:szCs w:val="20"/>
        </w:rPr>
        <w:t>za:</w:t>
      </w:r>
    </w:p>
    <w:p w:rsidR="001337E0" w:rsidRDefault="001337E0" w:rsidP="001337E0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7D0459">
        <w:rPr>
          <w:rFonts w:ascii="Book Antiqua" w:eastAsia="Calibri" w:hAnsi="Book Antiqua" w:cs="Times New Roman"/>
          <w:sz w:val="20"/>
          <w:szCs w:val="20"/>
        </w:rPr>
        <w:t xml:space="preserve">2.1. </w:t>
      </w:r>
      <w:r>
        <w:rPr>
          <w:rFonts w:ascii="Book Antiqua" w:eastAsia="Calibri" w:hAnsi="Book Antiqua" w:cs="Times New Roman"/>
          <w:sz w:val="20"/>
          <w:szCs w:val="20"/>
        </w:rPr>
        <w:t xml:space="preserve"> I część zamówienia:</w:t>
      </w:r>
    </w:p>
    <w:p w:rsidR="001337E0" w:rsidRDefault="001337E0" w:rsidP="001337E0">
      <w:pPr>
        <w:spacing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Kryterium I - Cena</w:t>
      </w:r>
    </w:p>
    <w:p w:rsidR="001337E0" w:rsidRDefault="001337E0" w:rsidP="001337E0">
      <w:pPr>
        <w:spacing w:line="360" w:lineRule="auto"/>
        <w:ind w:left="720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1337E0" w:rsidRDefault="001337E0" w:rsidP="001337E0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1337E0" w:rsidRDefault="001337E0" w:rsidP="001337E0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podatek od towarów i usług .....................% wartość podatku  .............……….zł   </w:t>
      </w:r>
    </w:p>
    <w:p w:rsidR="001337E0" w:rsidRDefault="001337E0" w:rsidP="001337E0">
      <w:pPr>
        <w:spacing w:line="360" w:lineRule="auto"/>
        <w:ind w:left="720"/>
        <w:jc w:val="both"/>
        <w:rPr>
          <w:rFonts w:ascii="Book Antiqua" w:eastAsia="Calibri" w:hAnsi="Book Antiqua" w:cs="Times New Roman"/>
          <w:bCs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wartość netto  ...................</w:t>
      </w:r>
      <w:r>
        <w:rPr>
          <w:rFonts w:ascii="Book Antiqua" w:eastAsia="Calibri" w:hAnsi="Book Antiqua" w:cs="Times New Roman"/>
          <w:bCs/>
          <w:sz w:val="20"/>
          <w:szCs w:val="20"/>
        </w:rPr>
        <w:t xml:space="preserve">.....................................................................................zł </w:t>
      </w:r>
    </w:p>
    <w:p w:rsidR="001337E0" w:rsidRDefault="001337E0" w:rsidP="001337E0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*zaokrąglić do 2 miejsc po przecinku.</w:t>
      </w:r>
    </w:p>
    <w:p w:rsidR="001337E0" w:rsidRDefault="001337E0" w:rsidP="001337E0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Kryterium II – Termin wykonania zamówienia: ____ dni kalendarzowych</w:t>
      </w:r>
      <w:r>
        <w:rPr>
          <w:rFonts w:ascii="Book Antiqua" w:eastAsia="Calibri" w:hAnsi="Book Antiqua" w:cs="Times New Roman"/>
          <w:i/>
          <w:sz w:val="20"/>
          <w:szCs w:val="20"/>
        </w:rPr>
        <w:t xml:space="preserve"> (podać ilość </w:t>
      </w:r>
      <w:r w:rsidR="00CE17C5">
        <w:rPr>
          <w:rFonts w:ascii="Book Antiqua" w:eastAsia="Calibri" w:hAnsi="Book Antiqua" w:cs="Times New Roman"/>
          <w:i/>
          <w:sz w:val="20"/>
          <w:szCs w:val="20"/>
        </w:rPr>
        <w:t xml:space="preserve">pełnych </w:t>
      </w:r>
      <w:r>
        <w:rPr>
          <w:rFonts w:ascii="Book Antiqua" w:eastAsia="Calibri" w:hAnsi="Book Antiqua" w:cs="Times New Roman"/>
          <w:i/>
          <w:sz w:val="20"/>
          <w:szCs w:val="20"/>
        </w:rPr>
        <w:t xml:space="preserve">dni kalendarzowych, nie więcej, niż </w:t>
      </w:r>
      <w:r w:rsidR="00CE17C5">
        <w:rPr>
          <w:rFonts w:ascii="Book Antiqua" w:eastAsia="Calibri" w:hAnsi="Book Antiqua" w:cs="Times New Roman"/>
          <w:i/>
          <w:sz w:val="20"/>
          <w:szCs w:val="20"/>
        </w:rPr>
        <w:t>7</w:t>
      </w:r>
      <w:r>
        <w:rPr>
          <w:rFonts w:ascii="Book Antiqua" w:eastAsia="Calibri" w:hAnsi="Book Antiqua" w:cs="Times New Roman"/>
          <w:i/>
          <w:sz w:val="20"/>
          <w:szCs w:val="20"/>
        </w:rPr>
        <w:t>)</w:t>
      </w:r>
      <w:r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950A72">
        <w:rPr>
          <w:rFonts w:ascii="Book Antiqua" w:eastAsia="Calibri" w:hAnsi="Book Antiqua" w:cs="Times New Roman"/>
          <w:sz w:val="20"/>
          <w:szCs w:val="20"/>
        </w:rPr>
        <w:t>licząc od dnia rozstrzygnięcia postępowania i przesłania</w:t>
      </w:r>
      <w:r>
        <w:rPr>
          <w:rFonts w:ascii="Book Antiqua" w:eastAsia="Calibri" w:hAnsi="Book Antiqua" w:cs="Times New Roman"/>
          <w:sz w:val="20"/>
          <w:szCs w:val="20"/>
        </w:rPr>
        <w:t xml:space="preserve"> Wykonawcy</w:t>
      </w:r>
      <w:r w:rsidRPr="00950A72">
        <w:rPr>
          <w:rFonts w:ascii="Book Antiqua" w:eastAsia="Calibri" w:hAnsi="Book Antiqua" w:cs="Times New Roman"/>
          <w:sz w:val="20"/>
          <w:szCs w:val="20"/>
        </w:rPr>
        <w:t xml:space="preserve"> informacji o wyborze</w:t>
      </w:r>
      <w:r>
        <w:rPr>
          <w:rFonts w:ascii="Book Antiqua" w:eastAsia="Calibri" w:hAnsi="Book Antiqua" w:cs="Times New Roman"/>
          <w:sz w:val="20"/>
          <w:szCs w:val="20"/>
        </w:rPr>
        <w:t xml:space="preserve">, z zastrzeżeniem pkt. 4 niniejszego Zapytania Ofertowego. </w:t>
      </w:r>
    </w:p>
    <w:p w:rsidR="001337E0" w:rsidRDefault="001337E0" w:rsidP="001337E0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7D0459">
        <w:rPr>
          <w:rFonts w:ascii="Book Antiqua" w:eastAsia="Calibri" w:hAnsi="Book Antiqua" w:cs="Times New Roman"/>
          <w:sz w:val="20"/>
          <w:szCs w:val="20"/>
        </w:rPr>
        <w:t>2.</w:t>
      </w:r>
      <w:r>
        <w:rPr>
          <w:rFonts w:ascii="Book Antiqua" w:eastAsia="Calibri" w:hAnsi="Book Antiqua" w:cs="Times New Roman"/>
          <w:sz w:val="20"/>
          <w:szCs w:val="20"/>
        </w:rPr>
        <w:t>2</w:t>
      </w:r>
      <w:r w:rsidRPr="007D0459">
        <w:rPr>
          <w:rFonts w:ascii="Book Antiqua" w:eastAsia="Calibri" w:hAnsi="Book Antiqua" w:cs="Times New Roman"/>
          <w:sz w:val="20"/>
          <w:szCs w:val="20"/>
        </w:rPr>
        <w:t xml:space="preserve">. </w:t>
      </w:r>
      <w:r>
        <w:rPr>
          <w:rFonts w:ascii="Book Antiqua" w:eastAsia="Calibri" w:hAnsi="Book Antiqua" w:cs="Times New Roman"/>
          <w:sz w:val="20"/>
          <w:szCs w:val="20"/>
        </w:rPr>
        <w:t xml:space="preserve"> II część zamówienia:</w:t>
      </w:r>
    </w:p>
    <w:p w:rsidR="001337E0" w:rsidRDefault="001337E0" w:rsidP="001337E0">
      <w:pPr>
        <w:spacing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Kryterium I - Cena</w:t>
      </w:r>
    </w:p>
    <w:p w:rsidR="001337E0" w:rsidRDefault="001337E0" w:rsidP="001337E0">
      <w:pPr>
        <w:spacing w:line="360" w:lineRule="auto"/>
        <w:ind w:left="720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1337E0" w:rsidRDefault="001337E0" w:rsidP="001337E0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1337E0" w:rsidRDefault="001337E0" w:rsidP="001337E0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podatek od towarów i usług .....................% wartość podatku  .............……….zł   </w:t>
      </w:r>
    </w:p>
    <w:p w:rsidR="001337E0" w:rsidRDefault="001337E0" w:rsidP="001337E0">
      <w:pPr>
        <w:spacing w:line="360" w:lineRule="auto"/>
        <w:ind w:left="720"/>
        <w:jc w:val="both"/>
        <w:rPr>
          <w:rFonts w:ascii="Book Antiqua" w:eastAsia="Calibri" w:hAnsi="Book Antiqua" w:cs="Times New Roman"/>
          <w:bCs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wartość netto  ...................</w:t>
      </w:r>
      <w:r>
        <w:rPr>
          <w:rFonts w:ascii="Book Antiqua" w:eastAsia="Calibri" w:hAnsi="Book Antiqua" w:cs="Times New Roman"/>
          <w:bCs/>
          <w:sz w:val="20"/>
          <w:szCs w:val="20"/>
        </w:rPr>
        <w:t xml:space="preserve">.....................................................................................zł </w:t>
      </w:r>
    </w:p>
    <w:p w:rsidR="001337E0" w:rsidRDefault="001337E0" w:rsidP="001337E0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*zaokrąglić do 2 miejsc po przecinku.</w:t>
      </w:r>
    </w:p>
    <w:p w:rsidR="001337E0" w:rsidRDefault="001337E0" w:rsidP="001337E0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Kryterium II – Termin wykonania zamówienia: ____ dni kalendarzowych</w:t>
      </w:r>
      <w:r>
        <w:rPr>
          <w:rFonts w:ascii="Book Antiqua" w:eastAsia="Calibri" w:hAnsi="Book Antiqua" w:cs="Times New Roman"/>
          <w:i/>
          <w:sz w:val="20"/>
          <w:szCs w:val="20"/>
        </w:rPr>
        <w:t xml:space="preserve"> (podać ilość</w:t>
      </w:r>
      <w:r w:rsidR="00CE17C5">
        <w:rPr>
          <w:rFonts w:ascii="Book Antiqua" w:eastAsia="Calibri" w:hAnsi="Book Antiqua" w:cs="Times New Roman"/>
          <w:i/>
          <w:sz w:val="20"/>
          <w:szCs w:val="20"/>
        </w:rPr>
        <w:t xml:space="preserve"> pełnych</w:t>
      </w:r>
      <w:r>
        <w:rPr>
          <w:rFonts w:ascii="Book Antiqua" w:eastAsia="Calibri" w:hAnsi="Book Antiqua" w:cs="Times New Roman"/>
          <w:i/>
          <w:sz w:val="20"/>
          <w:szCs w:val="20"/>
        </w:rPr>
        <w:t xml:space="preserve"> dni kalendarzowych, nie więcej, niż </w:t>
      </w:r>
      <w:r w:rsidR="00CE17C5">
        <w:rPr>
          <w:rFonts w:ascii="Book Antiqua" w:eastAsia="Calibri" w:hAnsi="Book Antiqua" w:cs="Times New Roman"/>
          <w:i/>
          <w:sz w:val="20"/>
          <w:szCs w:val="20"/>
        </w:rPr>
        <w:t>7</w:t>
      </w:r>
      <w:r>
        <w:rPr>
          <w:rFonts w:ascii="Book Antiqua" w:eastAsia="Calibri" w:hAnsi="Book Antiqua" w:cs="Times New Roman"/>
          <w:i/>
          <w:sz w:val="20"/>
          <w:szCs w:val="20"/>
        </w:rPr>
        <w:t>)</w:t>
      </w:r>
      <w:r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950A72">
        <w:rPr>
          <w:rFonts w:ascii="Book Antiqua" w:eastAsia="Calibri" w:hAnsi="Book Antiqua" w:cs="Times New Roman"/>
          <w:sz w:val="20"/>
          <w:szCs w:val="20"/>
        </w:rPr>
        <w:t>) licząc od dnia rozstrzygnięcia postępowania i przesłania Wykonawcy informacji o wyborze</w:t>
      </w:r>
      <w:r>
        <w:rPr>
          <w:rFonts w:ascii="Book Antiqua" w:eastAsia="Calibri" w:hAnsi="Book Antiqua" w:cs="Times New Roman"/>
          <w:sz w:val="20"/>
          <w:szCs w:val="20"/>
        </w:rPr>
        <w:t xml:space="preserve">, z zastrzeżeniem pkt. 4 niniejszego Zapytania Ofertowego. </w:t>
      </w:r>
    </w:p>
    <w:p w:rsidR="001337E0" w:rsidRPr="00634DB2" w:rsidRDefault="001337E0" w:rsidP="001337E0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634DB2">
        <w:rPr>
          <w:rFonts w:ascii="Book Antiqua" w:eastAsia="Calibri" w:hAnsi="Book Antiqua" w:cs="Times New Roman"/>
          <w:sz w:val="20"/>
          <w:szCs w:val="20"/>
        </w:rPr>
        <w:t>2.</w:t>
      </w:r>
      <w:r>
        <w:rPr>
          <w:rFonts w:ascii="Book Antiqua" w:eastAsia="Calibri" w:hAnsi="Book Antiqua" w:cs="Times New Roman"/>
          <w:sz w:val="20"/>
          <w:szCs w:val="20"/>
        </w:rPr>
        <w:t>3</w:t>
      </w:r>
      <w:r w:rsidRPr="00634DB2">
        <w:rPr>
          <w:rFonts w:ascii="Book Antiqua" w:eastAsia="Calibri" w:hAnsi="Book Antiqua" w:cs="Times New Roman"/>
          <w:sz w:val="20"/>
          <w:szCs w:val="20"/>
        </w:rPr>
        <w:t>.  I</w:t>
      </w:r>
      <w:r>
        <w:rPr>
          <w:rFonts w:ascii="Book Antiqua" w:eastAsia="Calibri" w:hAnsi="Book Antiqua" w:cs="Times New Roman"/>
          <w:sz w:val="20"/>
          <w:szCs w:val="20"/>
        </w:rPr>
        <w:t>I</w:t>
      </w:r>
      <w:r w:rsidRPr="00634DB2">
        <w:rPr>
          <w:rFonts w:ascii="Book Antiqua" w:eastAsia="Calibri" w:hAnsi="Book Antiqua" w:cs="Times New Roman"/>
          <w:sz w:val="20"/>
          <w:szCs w:val="20"/>
        </w:rPr>
        <w:t>I część zamówienia:</w:t>
      </w:r>
    </w:p>
    <w:p w:rsidR="001337E0" w:rsidRPr="00634DB2" w:rsidRDefault="001337E0" w:rsidP="001337E0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634DB2">
        <w:rPr>
          <w:rFonts w:ascii="Book Antiqua" w:eastAsia="Calibri" w:hAnsi="Book Antiqua" w:cs="Times New Roman"/>
          <w:sz w:val="20"/>
          <w:szCs w:val="20"/>
        </w:rPr>
        <w:t>Kryterium I - Cena</w:t>
      </w:r>
    </w:p>
    <w:p w:rsidR="001337E0" w:rsidRPr="00634DB2" w:rsidRDefault="001337E0" w:rsidP="001337E0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634DB2">
        <w:rPr>
          <w:rFonts w:ascii="Book Antiqua" w:eastAsia="Calibri" w:hAnsi="Book Antiqua" w:cs="Times New Roman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1337E0" w:rsidRPr="00634DB2" w:rsidRDefault="001337E0" w:rsidP="001337E0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634DB2">
        <w:rPr>
          <w:rFonts w:ascii="Book Antiqua" w:eastAsia="Calibri" w:hAnsi="Book Antiqua" w:cs="Times New Roman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1337E0" w:rsidRPr="00634DB2" w:rsidRDefault="001337E0" w:rsidP="001337E0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634DB2">
        <w:rPr>
          <w:rFonts w:ascii="Book Antiqua" w:eastAsia="Calibri" w:hAnsi="Book Antiqua" w:cs="Times New Roman"/>
          <w:sz w:val="20"/>
          <w:szCs w:val="20"/>
        </w:rPr>
        <w:t xml:space="preserve">podatek od towarów i usług .....................% wartość podatku  .............……….zł   </w:t>
      </w:r>
    </w:p>
    <w:p w:rsidR="001337E0" w:rsidRPr="00634DB2" w:rsidRDefault="001337E0" w:rsidP="001337E0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634DB2">
        <w:rPr>
          <w:rFonts w:ascii="Book Antiqua" w:eastAsia="Calibri" w:hAnsi="Book Antiqua" w:cs="Times New Roman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1337E0" w:rsidRPr="00634DB2" w:rsidRDefault="001337E0" w:rsidP="001337E0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634DB2">
        <w:rPr>
          <w:rFonts w:ascii="Book Antiqua" w:eastAsia="Calibri" w:hAnsi="Book Antiqua" w:cs="Times New Roman"/>
          <w:sz w:val="20"/>
          <w:szCs w:val="20"/>
        </w:rPr>
        <w:t>*zaokrąglić do 2 miejsc po przecinku.</w:t>
      </w:r>
    </w:p>
    <w:p w:rsidR="001337E0" w:rsidRDefault="001337E0" w:rsidP="001337E0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634DB2">
        <w:rPr>
          <w:rFonts w:ascii="Book Antiqua" w:eastAsia="Calibri" w:hAnsi="Book Antiqua" w:cs="Times New Roman"/>
          <w:sz w:val="20"/>
          <w:szCs w:val="20"/>
        </w:rPr>
        <w:t>Kryterium II – Termin wykonania zamówienia: ____ dni kalendarzowych (podać ilość</w:t>
      </w:r>
      <w:r w:rsidR="00CE17C5">
        <w:rPr>
          <w:rFonts w:ascii="Book Antiqua" w:eastAsia="Calibri" w:hAnsi="Book Antiqua" w:cs="Times New Roman"/>
          <w:sz w:val="20"/>
          <w:szCs w:val="20"/>
        </w:rPr>
        <w:t xml:space="preserve"> pełnych</w:t>
      </w:r>
      <w:r w:rsidRPr="00634DB2">
        <w:rPr>
          <w:rFonts w:ascii="Book Antiqua" w:eastAsia="Calibri" w:hAnsi="Book Antiqua" w:cs="Times New Roman"/>
          <w:sz w:val="20"/>
          <w:szCs w:val="20"/>
        </w:rPr>
        <w:t xml:space="preserve"> dni</w:t>
      </w:r>
      <w:r>
        <w:rPr>
          <w:rFonts w:ascii="Book Antiqua" w:eastAsia="Calibri" w:hAnsi="Book Antiqua" w:cs="Times New Roman"/>
          <w:sz w:val="20"/>
          <w:szCs w:val="20"/>
        </w:rPr>
        <w:t xml:space="preserve"> kalendarzowych</w:t>
      </w:r>
      <w:r w:rsidRPr="00634DB2">
        <w:rPr>
          <w:rFonts w:ascii="Book Antiqua" w:eastAsia="Calibri" w:hAnsi="Book Antiqua" w:cs="Times New Roman"/>
          <w:sz w:val="20"/>
          <w:szCs w:val="20"/>
        </w:rPr>
        <w:t xml:space="preserve">, nie więcej, niż </w:t>
      </w:r>
      <w:r w:rsidR="00CE17C5">
        <w:rPr>
          <w:rFonts w:ascii="Book Antiqua" w:eastAsia="Calibri" w:hAnsi="Book Antiqua" w:cs="Times New Roman"/>
          <w:sz w:val="20"/>
          <w:szCs w:val="20"/>
        </w:rPr>
        <w:t>7</w:t>
      </w:r>
      <w:r w:rsidRPr="00634DB2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950A72">
        <w:rPr>
          <w:rFonts w:ascii="Book Antiqua" w:eastAsia="Calibri" w:hAnsi="Book Antiqua" w:cs="Times New Roman"/>
          <w:sz w:val="20"/>
          <w:szCs w:val="20"/>
        </w:rPr>
        <w:t>) licząc od dnia rozstrzygnięcia postępowania i przesłania Wykonawcy informacji o wyborze</w:t>
      </w:r>
      <w:r w:rsidRPr="00634DB2">
        <w:rPr>
          <w:rFonts w:ascii="Book Antiqua" w:eastAsia="Calibri" w:hAnsi="Book Antiqua" w:cs="Times New Roman"/>
          <w:sz w:val="20"/>
          <w:szCs w:val="20"/>
        </w:rPr>
        <w:t>, z zastrzeżeniem pkt. 4 niniejszego Zapytania Ofertowego.</w:t>
      </w:r>
    </w:p>
    <w:p w:rsidR="00CE17C5" w:rsidRPr="00CE17C5" w:rsidRDefault="00CE17C5" w:rsidP="00CE17C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E17C5">
        <w:rPr>
          <w:rFonts w:ascii="Book Antiqua" w:eastAsia="Calibri" w:hAnsi="Book Antiqua" w:cs="Times New Roman"/>
          <w:sz w:val="20"/>
          <w:szCs w:val="20"/>
        </w:rPr>
        <w:t>2.</w:t>
      </w:r>
      <w:r>
        <w:rPr>
          <w:rFonts w:ascii="Book Antiqua" w:eastAsia="Calibri" w:hAnsi="Book Antiqua" w:cs="Times New Roman"/>
          <w:sz w:val="20"/>
          <w:szCs w:val="20"/>
        </w:rPr>
        <w:t>4</w:t>
      </w:r>
      <w:r w:rsidRPr="00CE17C5">
        <w:rPr>
          <w:rFonts w:ascii="Book Antiqua" w:eastAsia="Calibri" w:hAnsi="Book Antiqua" w:cs="Times New Roman"/>
          <w:sz w:val="20"/>
          <w:szCs w:val="20"/>
        </w:rPr>
        <w:t>.  I</w:t>
      </w:r>
      <w:r>
        <w:rPr>
          <w:rFonts w:ascii="Book Antiqua" w:eastAsia="Calibri" w:hAnsi="Book Antiqua" w:cs="Times New Roman"/>
          <w:sz w:val="20"/>
          <w:szCs w:val="20"/>
        </w:rPr>
        <w:t>V</w:t>
      </w:r>
      <w:r w:rsidRPr="00CE17C5">
        <w:rPr>
          <w:rFonts w:ascii="Book Antiqua" w:eastAsia="Calibri" w:hAnsi="Book Antiqua" w:cs="Times New Roman"/>
          <w:sz w:val="20"/>
          <w:szCs w:val="20"/>
        </w:rPr>
        <w:t xml:space="preserve"> część zamówienia:</w:t>
      </w:r>
    </w:p>
    <w:p w:rsidR="00CE17C5" w:rsidRPr="00CE17C5" w:rsidRDefault="00CE17C5" w:rsidP="00CE17C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E17C5">
        <w:rPr>
          <w:rFonts w:ascii="Book Antiqua" w:eastAsia="Calibri" w:hAnsi="Book Antiqua" w:cs="Times New Roman"/>
          <w:sz w:val="20"/>
          <w:szCs w:val="20"/>
        </w:rPr>
        <w:t>Kryterium I - Cena</w:t>
      </w:r>
    </w:p>
    <w:p w:rsidR="00CE17C5" w:rsidRPr="00CE17C5" w:rsidRDefault="00CE17C5" w:rsidP="00CE17C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E17C5">
        <w:rPr>
          <w:rFonts w:ascii="Book Antiqua" w:eastAsia="Calibri" w:hAnsi="Book Antiqua" w:cs="Times New Roman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CE17C5" w:rsidRPr="00CE17C5" w:rsidRDefault="00CE17C5" w:rsidP="00CE17C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E17C5">
        <w:rPr>
          <w:rFonts w:ascii="Book Antiqua" w:eastAsia="Calibri" w:hAnsi="Book Antiqua" w:cs="Times New Roman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CE17C5" w:rsidRPr="00CE17C5" w:rsidRDefault="00CE17C5" w:rsidP="00CE17C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E17C5">
        <w:rPr>
          <w:rFonts w:ascii="Book Antiqua" w:eastAsia="Calibri" w:hAnsi="Book Antiqua" w:cs="Times New Roman"/>
          <w:sz w:val="20"/>
          <w:szCs w:val="20"/>
        </w:rPr>
        <w:t xml:space="preserve">podatek od towarów i usług .....................% wartość podatku  .............……….zł   </w:t>
      </w:r>
    </w:p>
    <w:p w:rsidR="00CE17C5" w:rsidRPr="00CE17C5" w:rsidRDefault="00CE17C5" w:rsidP="00CE17C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E17C5">
        <w:rPr>
          <w:rFonts w:ascii="Book Antiqua" w:eastAsia="Calibri" w:hAnsi="Book Antiqua" w:cs="Times New Roman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CE17C5" w:rsidRPr="00CE17C5" w:rsidRDefault="00CE17C5" w:rsidP="00CE17C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E17C5">
        <w:rPr>
          <w:rFonts w:ascii="Book Antiqua" w:eastAsia="Calibri" w:hAnsi="Book Antiqua" w:cs="Times New Roman"/>
          <w:sz w:val="20"/>
          <w:szCs w:val="20"/>
        </w:rPr>
        <w:t>*zaokrąglić do 2 miejsc po przecinku.</w:t>
      </w:r>
    </w:p>
    <w:p w:rsidR="00CE17C5" w:rsidRDefault="00CE17C5" w:rsidP="00CE17C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E17C5">
        <w:rPr>
          <w:rFonts w:ascii="Book Antiqua" w:eastAsia="Calibri" w:hAnsi="Book Antiqua" w:cs="Times New Roman"/>
          <w:sz w:val="20"/>
          <w:szCs w:val="20"/>
        </w:rPr>
        <w:t>Kryterium II – Termin wykonania zamówienia: ____ dni kalendarzowych (podać ilość pełnych dni kalendarzowych, nie więcej, niż 7 ) licząc od dnia rozstrzygnięcia postępowania i przesłania Wykonawcy informacji o wyborze, z zastrzeżeniem pkt. 4 niniejszego Zapytania Ofertowego.</w:t>
      </w:r>
    </w:p>
    <w:p w:rsidR="00CE17C5" w:rsidRPr="00CE17C5" w:rsidRDefault="00CE17C5" w:rsidP="00CE17C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E17C5">
        <w:rPr>
          <w:rFonts w:ascii="Book Antiqua" w:eastAsia="Calibri" w:hAnsi="Book Antiqua" w:cs="Times New Roman"/>
          <w:sz w:val="20"/>
          <w:szCs w:val="20"/>
        </w:rPr>
        <w:t>2.</w:t>
      </w:r>
      <w:r>
        <w:rPr>
          <w:rFonts w:ascii="Book Antiqua" w:eastAsia="Calibri" w:hAnsi="Book Antiqua" w:cs="Times New Roman"/>
          <w:sz w:val="20"/>
          <w:szCs w:val="20"/>
        </w:rPr>
        <w:t>5</w:t>
      </w:r>
      <w:r w:rsidRPr="00CE17C5">
        <w:rPr>
          <w:rFonts w:ascii="Book Antiqua" w:eastAsia="Calibri" w:hAnsi="Book Antiqua" w:cs="Times New Roman"/>
          <w:sz w:val="20"/>
          <w:szCs w:val="20"/>
        </w:rPr>
        <w:t xml:space="preserve">.  </w:t>
      </w:r>
      <w:r>
        <w:rPr>
          <w:rFonts w:ascii="Book Antiqua" w:eastAsia="Calibri" w:hAnsi="Book Antiqua" w:cs="Times New Roman"/>
          <w:sz w:val="20"/>
          <w:szCs w:val="20"/>
        </w:rPr>
        <w:t>V</w:t>
      </w:r>
      <w:r w:rsidRPr="00CE17C5">
        <w:rPr>
          <w:rFonts w:ascii="Book Antiqua" w:eastAsia="Calibri" w:hAnsi="Book Antiqua" w:cs="Times New Roman"/>
          <w:sz w:val="20"/>
          <w:szCs w:val="20"/>
        </w:rPr>
        <w:t xml:space="preserve"> część zamówienia:</w:t>
      </w:r>
    </w:p>
    <w:p w:rsidR="00CE17C5" w:rsidRPr="00CE17C5" w:rsidRDefault="00CE17C5" w:rsidP="00CE17C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E17C5">
        <w:rPr>
          <w:rFonts w:ascii="Book Antiqua" w:eastAsia="Calibri" w:hAnsi="Book Antiqua" w:cs="Times New Roman"/>
          <w:sz w:val="20"/>
          <w:szCs w:val="20"/>
        </w:rPr>
        <w:t>Kryterium I - Cena</w:t>
      </w:r>
    </w:p>
    <w:p w:rsidR="00CE17C5" w:rsidRPr="00CE17C5" w:rsidRDefault="00CE17C5" w:rsidP="00CE17C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E17C5">
        <w:rPr>
          <w:rFonts w:ascii="Book Antiqua" w:eastAsia="Calibri" w:hAnsi="Book Antiqua" w:cs="Times New Roman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CE17C5" w:rsidRPr="00CE17C5" w:rsidRDefault="00CE17C5" w:rsidP="00CE17C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E17C5">
        <w:rPr>
          <w:rFonts w:ascii="Book Antiqua" w:eastAsia="Calibri" w:hAnsi="Book Antiqua" w:cs="Times New Roman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CE17C5" w:rsidRPr="00CE17C5" w:rsidRDefault="00CE17C5" w:rsidP="00CE17C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E17C5">
        <w:rPr>
          <w:rFonts w:ascii="Book Antiqua" w:eastAsia="Calibri" w:hAnsi="Book Antiqua" w:cs="Times New Roman"/>
          <w:sz w:val="20"/>
          <w:szCs w:val="20"/>
        </w:rPr>
        <w:t xml:space="preserve">podatek od towarów i usług .....................% wartość podatku  .............……….zł   </w:t>
      </w:r>
    </w:p>
    <w:p w:rsidR="00CE17C5" w:rsidRPr="00CE17C5" w:rsidRDefault="00CE17C5" w:rsidP="00CE17C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E17C5">
        <w:rPr>
          <w:rFonts w:ascii="Book Antiqua" w:eastAsia="Calibri" w:hAnsi="Book Antiqua" w:cs="Times New Roman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CE17C5" w:rsidRPr="00CE17C5" w:rsidRDefault="00CE17C5" w:rsidP="00CE17C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E17C5">
        <w:rPr>
          <w:rFonts w:ascii="Book Antiqua" w:eastAsia="Calibri" w:hAnsi="Book Antiqua" w:cs="Times New Roman"/>
          <w:sz w:val="20"/>
          <w:szCs w:val="20"/>
        </w:rPr>
        <w:t>*zaokrąglić do 2 miejsc po przecinku.</w:t>
      </w:r>
    </w:p>
    <w:p w:rsidR="00CE17C5" w:rsidRDefault="00CE17C5" w:rsidP="00CE17C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E17C5">
        <w:rPr>
          <w:rFonts w:ascii="Book Antiqua" w:eastAsia="Calibri" w:hAnsi="Book Antiqua" w:cs="Times New Roman"/>
          <w:sz w:val="20"/>
          <w:szCs w:val="20"/>
        </w:rPr>
        <w:t>Kryterium II – Termin wykonania zamówienia: ____ dni kalendarzowych (podać ilość pełnych dni kalendarzowych, nie więcej, niż 7 ) licząc od dnia rozstrzygnięcia postępowania i przesłania Wykonawcy informacji o wyborze, z zastrzeżeniem pkt. 4 niniejszego Zapytania Ofertowego.</w:t>
      </w:r>
    </w:p>
    <w:p w:rsidR="00CE17C5" w:rsidRPr="00CE17C5" w:rsidRDefault="00CE17C5" w:rsidP="00CE17C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E17C5">
        <w:rPr>
          <w:rFonts w:ascii="Book Antiqua" w:eastAsia="Calibri" w:hAnsi="Book Antiqua" w:cs="Times New Roman"/>
          <w:sz w:val="20"/>
          <w:szCs w:val="20"/>
        </w:rPr>
        <w:t>2.</w:t>
      </w:r>
      <w:r>
        <w:rPr>
          <w:rFonts w:ascii="Book Antiqua" w:eastAsia="Calibri" w:hAnsi="Book Antiqua" w:cs="Times New Roman"/>
          <w:sz w:val="20"/>
          <w:szCs w:val="20"/>
        </w:rPr>
        <w:t>6</w:t>
      </w:r>
      <w:r w:rsidRPr="00CE17C5">
        <w:rPr>
          <w:rFonts w:ascii="Book Antiqua" w:eastAsia="Calibri" w:hAnsi="Book Antiqua" w:cs="Times New Roman"/>
          <w:sz w:val="20"/>
          <w:szCs w:val="20"/>
        </w:rPr>
        <w:t xml:space="preserve">.  </w:t>
      </w:r>
      <w:r>
        <w:rPr>
          <w:rFonts w:ascii="Book Antiqua" w:eastAsia="Calibri" w:hAnsi="Book Antiqua" w:cs="Times New Roman"/>
          <w:sz w:val="20"/>
          <w:szCs w:val="20"/>
        </w:rPr>
        <w:t>V</w:t>
      </w:r>
      <w:r w:rsidRPr="00CE17C5">
        <w:rPr>
          <w:rFonts w:ascii="Book Antiqua" w:eastAsia="Calibri" w:hAnsi="Book Antiqua" w:cs="Times New Roman"/>
          <w:sz w:val="20"/>
          <w:szCs w:val="20"/>
        </w:rPr>
        <w:t>I część zamówienia:</w:t>
      </w:r>
    </w:p>
    <w:p w:rsidR="00CE17C5" w:rsidRPr="00CE17C5" w:rsidRDefault="00CE17C5" w:rsidP="00CE17C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E17C5">
        <w:rPr>
          <w:rFonts w:ascii="Book Antiqua" w:eastAsia="Calibri" w:hAnsi="Book Antiqua" w:cs="Times New Roman"/>
          <w:sz w:val="20"/>
          <w:szCs w:val="20"/>
        </w:rPr>
        <w:t>Kryterium I - Cena</w:t>
      </w:r>
    </w:p>
    <w:p w:rsidR="00CE17C5" w:rsidRPr="00CE17C5" w:rsidRDefault="00CE17C5" w:rsidP="00CE17C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E17C5">
        <w:rPr>
          <w:rFonts w:ascii="Book Antiqua" w:eastAsia="Calibri" w:hAnsi="Book Antiqua" w:cs="Times New Roman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CE17C5" w:rsidRPr="00CE17C5" w:rsidRDefault="00CE17C5" w:rsidP="00CE17C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E17C5">
        <w:rPr>
          <w:rFonts w:ascii="Book Antiqua" w:eastAsia="Calibri" w:hAnsi="Book Antiqua" w:cs="Times New Roman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CE17C5" w:rsidRPr="00CE17C5" w:rsidRDefault="00CE17C5" w:rsidP="00CE17C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E17C5">
        <w:rPr>
          <w:rFonts w:ascii="Book Antiqua" w:eastAsia="Calibri" w:hAnsi="Book Antiqua" w:cs="Times New Roman"/>
          <w:sz w:val="20"/>
          <w:szCs w:val="20"/>
        </w:rPr>
        <w:t xml:space="preserve">podatek od towarów i usług .....................% wartość podatku  .............……….zł   </w:t>
      </w:r>
    </w:p>
    <w:p w:rsidR="00CE17C5" w:rsidRPr="00CE17C5" w:rsidRDefault="00CE17C5" w:rsidP="00CE17C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E17C5">
        <w:rPr>
          <w:rFonts w:ascii="Book Antiqua" w:eastAsia="Calibri" w:hAnsi="Book Antiqua" w:cs="Times New Roman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CE17C5" w:rsidRPr="00CE17C5" w:rsidRDefault="00CE17C5" w:rsidP="00CE17C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E17C5">
        <w:rPr>
          <w:rFonts w:ascii="Book Antiqua" w:eastAsia="Calibri" w:hAnsi="Book Antiqua" w:cs="Times New Roman"/>
          <w:sz w:val="20"/>
          <w:szCs w:val="20"/>
        </w:rPr>
        <w:t>*zaokrąglić do 2 miejsc po przecinku.</w:t>
      </w:r>
    </w:p>
    <w:p w:rsidR="00CE17C5" w:rsidRDefault="00CE17C5" w:rsidP="00CE17C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E17C5">
        <w:rPr>
          <w:rFonts w:ascii="Book Antiqua" w:eastAsia="Calibri" w:hAnsi="Book Antiqua" w:cs="Times New Roman"/>
          <w:sz w:val="20"/>
          <w:szCs w:val="20"/>
        </w:rPr>
        <w:t>Kryterium II – Termin wykonania zamówienia: ____ dni kalendarzowych (podać ilość pełnych dni kalendarzowych, nie więcej, niż 7 ) licząc od dnia rozstrzygnięcia postępowania i przesłania Wykonawcy informacji o wyborze, z zastrzeżeniem pkt. 4 niniejszego Zapytania Ofertowego.</w:t>
      </w:r>
    </w:p>
    <w:p w:rsidR="001337E0" w:rsidRDefault="001337E0" w:rsidP="001337E0">
      <w:pPr>
        <w:numPr>
          <w:ilvl w:val="0"/>
          <w:numId w:val="6"/>
        </w:numPr>
        <w:shd w:val="clear" w:color="auto" w:fill="FFFFFF"/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  <w:lang w:eastAsia="ar-SA"/>
        </w:rPr>
        <w:t>Oświadczam/my,</w:t>
      </w:r>
      <w:r>
        <w:rPr>
          <w:rFonts w:ascii="Book Antiqua" w:eastAsia="Calibri" w:hAnsi="Book Antiqua" w:cs="Calibri"/>
          <w:sz w:val="20"/>
          <w:szCs w:val="20"/>
          <w:lang w:eastAsia="ar-SA"/>
        </w:rPr>
        <w:t xml:space="preserve"> że w cenie oferty zostały uwzględnione wszystkie koszty związane                        z wykonaniem przedmiotu zamówienia (dostawę, transport, rozładunek towaru do siedziby Zamawiającego, itp.).</w:t>
      </w:r>
    </w:p>
    <w:p w:rsidR="001337E0" w:rsidRDefault="001337E0" w:rsidP="001337E0">
      <w:pPr>
        <w:numPr>
          <w:ilvl w:val="0"/>
          <w:numId w:val="6"/>
        </w:numPr>
        <w:tabs>
          <w:tab w:val="left" w:pos="180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Zobowiązuje/my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się wykonać całość przedmiotu zamówienia z należytą starannością i zgodnie z treścią zapytania ofertowego.</w:t>
      </w:r>
    </w:p>
    <w:p w:rsidR="001337E0" w:rsidRDefault="001337E0" w:rsidP="001337E0">
      <w:pPr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>
        <w:rPr>
          <w:rFonts w:ascii="Book Antiqua" w:eastAsia="Calibri" w:hAnsi="Book Antiqua" w:cs="Calibri"/>
          <w:b/>
          <w:sz w:val="20"/>
          <w:szCs w:val="20"/>
          <w:lang w:eastAsia="ar-SA"/>
        </w:rPr>
        <w:t>Zgadzam/my się</w:t>
      </w:r>
      <w:r>
        <w:rPr>
          <w:rFonts w:ascii="Book Antiqua" w:eastAsia="Calibri" w:hAnsi="Book Antiqua" w:cs="Calibri"/>
          <w:sz w:val="20"/>
          <w:szCs w:val="20"/>
          <w:lang w:eastAsia="ar-SA"/>
        </w:rPr>
        <w:t>, że w przypadku przekroczenia terminu realizacji zamówienia podanego                    w naszej ofercie, Zamawiający zastrzega sobie prawo do anulowania zamówienia i wyboru kolejnej oferty.</w:t>
      </w:r>
    </w:p>
    <w:p w:rsidR="001337E0" w:rsidRDefault="001337E0" w:rsidP="001337E0">
      <w:pPr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>
        <w:rPr>
          <w:rFonts w:ascii="Book Antiqua" w:eastAsia="Calibri" w:hAnsi="Book Antiqua" w:cs="Calibri"/>
          <w:b/>
          <w:sz w:val="20"/>
          <w:szCs w:val="20"/>
          <w:lang w:eastAsia="ar-SA"/>
        </w:rPr>
        <w:t>Oświadczam/my</w:t>
      </w:r>
      <w:r>
        <w:rPr>
          <w:rFonts w:ascii="Book Antiqua" w:eastAsia="Calibri" w:hAnsi="Book Antiqua" w:cs="Calibri"/>
          <w:sz w:val="20"/>
          <w:szCs w:val="20"/>
          <w:lang w:eastAsia="ar-SA"/>
        </w:rPr>
        <w:t>, że spełniam/my warunki udziału w postępowaniu, wyszczególnione                     w pkt. 9 zapytania ofertowego.</w:t>
      </w:r>
    </w:p>
    <w:p w:rsidR="001337E0" w:rsidRDefault="001337E0" w:rsidP="001337E0">
      <w:pPr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ar-SA"/>
        </w:rPr>
        <w:t>Oświadczam/my</w:t>
      </w:r>
      <w:r>
        <w:rPr>
          <w:rFonts w:ascii="Book Antiqua" w:eastAsia="Calibri" w:hAnsi="Book Antiqua" w:cs="Times New Roman"/>
          <w:sz w:val="20"/>
          <w:szCs w:val="20"/>
          <w:lang w:eastAsia="ar-SA"/>
        </w:rPr>
        <w:t>, że zapoznaliśmy się z Zapytaniem Ofertowym oraz wyjaśnieniami                          i ewentualnymi zmianami Zapytania Ofertowego przekazanymi przez Zamawiającego  i uznajemy się za związanych określonymi w nich postanowieniami i zasadami postępowania.</w:t>
      </w:r>
    </w:p>
    <w:p w:rsidR="001337E0" w:rsidRDefault="001337E0" w:rsidP="001337E0">
      <w:pPr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ar-SA"/>
        </w:rPr>
        <w:t xml:space="preserve">Oświadczam/my, </w:t>
      </w:r>
      <w:r>
        <w:rPr>
          <w:rFonts w:ascii="Book Antiqua" w:eastAsia="Calibri" w:hAnsi="Book Antiqua" w:cs="Times New Roman"/>
          <w:sz w:val="20"/>
          <w:szCs w:val="20"/>
          <w:lang w:eastAsia="ar-SA"/>
        </w:rPr>
        <w:t>że  zapłacimy kary wynikające z niewykonania lub nienależytego wykonania przedmiotu zamówienia, o których mowa w pkt. 3.2 zapytania ofertowego nr UKW/DZP-282-ZO-</w:t>
      </w:r>
      <w:r w:rsidR="00CE17C5">
        <w:rPr>
          <w:rFonts w:ascii="Book Antiqua" w:eastAsia="Calibri" w:hAnsi="Book Antiqua" w:cs="Times New Roman"/>
          <w:sz w:val="20"/>
          <w:szCs w:val="20"/>
          <w:lang w:eastAsia="ar-SA"/>
        </w:rPr>
        <w:t>36</w:t>
      </w:r>
      <w:r>
        <w:rPr>
          <w:rFonts w:ascii="Book Antiqua" w:eastAsia="Calibri" w:hAnsi="Book Antiqua" w:cs="Times New Roman"/>
          <w:sz w:val="20"/>
          <w:szCs w:val="20"/>
          <w:lang w:eastAsia="ar-SA"/>
        </w:rPr>
        <w:t>/201</w:t>
      </w:r>
      <w:r w:rsidR="00CE17C5">
        <w:rPr>
          <w:rFonts w:ascii="Book Antiqua" w:eastAsia="Calibri" w:hAnsi="Book Antiqua" w:cs="Times New Roman"/>
          <w:sz w:val="20"/>
          <w:szCs w:val="20"/>
          <w:lang w:eastAsia="ar-SA"/>
        </w:rPr>
        <w:t>7</w:t>
      </w:r>
      <w:r>
        <w:rPr>
          <w:rFonts w:ascii="Book Antiqua" w:eastAsia="Calibri" w:hAnsi="Book Antiqua" w:cs="Times New Roman"/>
          <w:sz w:val="20"/>
          <w:szCs w:val="20"/>
          <w:lang w:eastAsia="ar-SA"/>
        </w:rPr>
        <w:t>.</w:t>
      </w:r>
    </w:p>
    <w:p w:rsidR="001337E0" w:rsidRDefault="001337E0" w:rsidP="001337E0">
      <w:pPr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>
        <w:rPr>
          <w:rFonts w:ascii="Book Antiqua" w:eastAsia="Calibri" w:hAnsi="Book Antiqua" w:cs="Calibri"/>
          <w:sz w:val="20"/>
          <w:szCs w:val="20"/>
          <w:lang w:eastAsia="ar-SA"/>
        </w:rPr>
        <w:t>Zgadzam/my się na przetwarzanie danych osobowych zgodnie z obowiązującymi, w tym zakresie przepisami prawnymi.</w:t>
      </w:r>
    </w:p>
    <w:p w:rsidR="001337E0" w:rsidRDefault="001337E0" w:rsidP="001337E0">
      <w:pPr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>
        <w:rPr>
          <w:rFonts w:ascii="Book Antiqua" w:eastAsia="Calibri" w:hAnsi="Book Antiqua" w:cs="Calibri"/>
          <w:b/>
          <w:sz w:val="20"/>
          <w:szCs w:val="20"/>
          <w:lang w:eastAsia="ar-SA"/>
        </w:rPr>
        <w:t>Akceptuję/my</w:t>
      </w:r>
      <w:r>
        <w:rPr>
          <w:rFonts w:ascii="Book Antiqua" w:eastAsia="Calibri" w:hAnsi="Book Antiqua" w:cs="Calibri"/>
          <w:sz w:val="20"/>
          <w:szCs w:val="20"/>
          <w:lang w:eastAsia="ar-SA"/>
        </w:rPr>
        <w:t xml:space="preserve"> warunki płatności określone przez Zamawiającego w zapytaniu ofertowym.</w:t>
      </w:r>
    </w:p>
    <w:p w:rsidR="001337E0" w:rsidRDefault="001337E0" w:rsidP="001337E0">
      <w:pPr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>
        <w:rPr>
          <w:rFonts w:ascii="Book Antiqua" w:eastAsia="Calibri" w:hAnsi="Book Antiqua" w:cs="Calibri"/>
          <w:b/>
          <w:sz w:val="20"/>
          <w:szCs w:val="20"/>
          <w:lang w:eastAsia="ar-SA"/>
        </w:rPr>
        <w:t>Oświadczam/my,</w:t>
      </w:r>
      <w:r>
        <w:rPr>
          <w:rFonts w:ascii="Book Antiqua" w:eastAsia="Calibri" w:hAnsi="Book Antiqua" w:cs="Calibri"/>
          <w:sz w:val="20"/>
          <w:szCs w:val="20"/>
          <w:lang w:eastAsia="ar-SA"/>
        </w:rPr>
        <w:t xml:space="preserve"> że oferowane przez nas produkty są fabrycznie nowe i wolne od wad fizycznych i prawnych oraz zgodne z treścią zapytania ofertowego.</w:t>
      </w:r>
    </w:p>
    <w:p w:rsidR="001337E0" w:rsidRDefault="001337E0" w:rsidP="001337E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1337E0" w:rsidRDefault="001337E0" w:rsidP="001337E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Załącznikami do ofert są:</w:t>
      </w:r>
    </w:p>
    <w:p w:rsidR="001337E0" w:rsidRDefault="001337E0" w:rsidP="001337E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a) …………………………………………….</w:t>
      </w:r>
    </w:p>
    <w:p w:rsidR="001337E0" w:rsidRDefault="001337E0" w:rsidP="001337E0">
      <w:pPr>
        <w:spacing w:after="0" w:line="360" w:lineRule="auto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b) ……………………………………………..</w:t>
      </w:r>
    </w:p>
    <w:p w:rsidR="001337E0" w:rsidRDefault="001337E0" w:rsidP="001337E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1337E0" w:rsidRDefault="001337E0" w:rsidP="001337E0">
      <w:pPr>
        <w:widowControl w:val="0"/>
        <w:spacing w:after="0" w:line="360" w:lineRule="auto"/>
        <w:jc w:val="both"/>
        <w:rPr>
          <w:rFonts w:ascii="Book Antiqua" w:eastAsia="Calibri" w:hAnsi="Book Antiqua" w:cs="Times New Roman"/>
          <w:kern w:val="2"/>
          <w:sz w:val="20"/>
          <w:szCs w:val="20"/>
        </w:rPr>
      </w:pPr>
    </w:p>
    <w:p w:rsidR="001337E0" w:rsidRDefault="001337E0" w:rsidP="001337E0">
      <w:pPr>
        <w:widowControl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kern w:val="2"/>
          <w:sz w:val="20"/>
          <w:szCs w:val="20"/>
        </w:rPr>
        <w:t xml:space="preserve">............................., dnia ..................... </w:t>
      </w:r>
    </w:p>
    <w:p w:rsidR="001337E0" w:rsidRDefault="001337E0" w:rsidP="001337E0">
      <w:pPr>
        <w:spacing w:after="0"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1337E0" w:rsidRDefault="001337E0" w:rsidP="001337E0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1337E0" w:rsidRDefault="001337E0" w:rsidP="001337E0">
      <w:pPr>
        <w:spacing w:line="360" w:lineRule="auto"/>
        <w:jc w:val="right"/>
        <w:rPr>
          <w:rFonts w:ascii="Book Antiqua" w:eastAsia="Calibri" w:hAnsi="Book Antiqua" w:cs="Times New Roman"/>
          <w:kern w:val="2"/>
          <w:sz w:val="16"/>
          <w:szCs w:val="20"/>
        </w:rPr>
      </w:pPr>
      <w:r>
        <w:rPr>
          <w:rFonts w:ascii="Book Antiqua" w:eastAsia="Calibri" w:hAnsi="Book Antiqua" w:cs="Times New Roman"/>
          <w:sz w:val="16"/>
          <w:szCs w:val="20"/>
        </w:rPr>
        <w:t>……………………………………………………………………</w:t>
      </w:r>
    </w:p>
    <w:p w:rsidR="001337E0" w:rsidRDefault="001337E0" w:rsidP="001337E0">
      <w:pPr>
        <w:widowControl w:val="0"/>
        <w:jc w:val="right"/>
        <w:rPr>
          <w:rFonts w:ascii="Book Antiqua" w:eastAsia="Calibri" w:hAnsi="Book Antiqua" w:cs="Times New Roman"/>
          <w:i/>
          <w:sz w:val="16"/>
          <w:szCs w:val="20"/>
        </w:rPr>
      </w:pPr>
      <w:r>
        <w:rPr>
          <w:rFonts w:ascii="Book Antiqua" w:eastAsia="Calibri" w:hAnsi="Book Antiqua" w:cs="Times New Roman"/>
          <w:kern w:val="2"/>
          <w:sz w:val="16"/>
          <w:szCs w:val="20"/>
        </w:rPr>
        <w:t xml:space="preserve">  (podpisy upełnomocnionych  przedstawicieli Wykonawcy)</w:t>
      </w:r>
    </w:p>
    <w:p w:rsidR="001337E0" w:rsidRDefault="001337E0" w:rsidP="001337E0">
      <w:pPr>
        <w:spacing w:after="0" w:line="360" w:lineRule="auto"/>
        <w:rPr>
          <w:rFonts w:ascii="Book Antiqua" w:eastAsia="Calibri" w:hAnsi="Book Antiqua" w:cs="Times New Roman"/>
          <w:i/>
          <w:sz w:val="20"/>
          <w:szCs w:val="20"/>
        </w:rPr>
        <w:sectPr w:rsidR="001337E0">
          <w:type w:val="continuous"/>
          <w:pgSz w:w="11906" w:h="16838"/>
          <w:pgMar w:top="1417" w:right="1417" w:bottom="1417" w:left="1417" w:header="708" w:footer="708" w:gutter="0"/>
          <w:cols w:space="708"/>
        </w:sectPr>
      </w:pPr>
    </w:p>
    <w:p w:rsidR="001337E0" w:rsidRDefault="001337E0" w:rsidP="001337E0">
      <w:pPr>
        <w:spacing w:after="0" w:line="360" w:lineRule="auto"/>
        <w:jc w:val="right"/>
        <w:rPr>
          <w:rFonts w:ascii="Book Antiqua" w:eastAsia="Calibri" w:hAnsi="Book Antiqua" w:cs="Times New Roman"/>
          <w:b/>
          <w:bCs/>
          <w:spacing w:val="-4"/>
          <w:sz w:val="20"/>
          <w:szCs w:val="20"/>
        </w:rPr>
      </w:pPr>
      <w:r>
        <w:rPr>
          <w:rFonts w:ascii="Book Antiqua" w:eastAsia="Calibri" w:hAnsi="Book Antiqua" w:cs="Times New Roman"/>
          <w:i/>
          <w:sz w:val="20"/>
          <w:szCs w:val="20"/>
        </w:rPr>
        <w:t>Załącznik nr 2</w:t>
      </w:r>
    </w:p>
    <w:p w:rsidR="001337E0" w:rsidRDefault="001337E0" w:rsidP="001337E0">
      <w:pPr>
        <w:spacing w:after="0" w:line="360" w:lineRule="auto"/>
        <w:jc w:val="center"/>
        <w:rPr>
          <w:rFonts w:ascii="Book Antiqua" w:eastAsia="Calibri" w:hAnsi="Book Antiqua" w:cs="Times New Roman"/>
          <w:b/>
          <w:bCs/>
          <w:spacing w:val="-4"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pacing w:val="-4"/>
          <w:sz w:val="20"/>
          <w:szCs w:val="20"/>
        </w:rPr>
        <w:t>FORMULARZ CENOWY</w:t>
      </w:r>
    </w:p>
    <w:p w:rsidR="001337E0" w:rsidRPr="00F67C3A" w:rsidRDefault="001337E0" w:rsidP="001337E0">
      <w:pPr>
        <w:spacing w:after="0" w:line="360" w:lineRule="auto"/>
        <w:jc w:val="center"/>
        <w:rPr>
          <w:rFonts w:ascii="Book Antiqua" w:eastAsia="Calibri" w:hAnsi="Book Antiqua" w:cs="Times New Roman"/>
          <w:spacing w:val="-4"/>
          <w:sz w:val="20"/>
          <w:szCs w:val="20"/>
        </w:rPr>
      </w:pPr>
      <w:r w:rsidRPr="00F67C3A">
        <w:rPr>
          <w:rFonts w:ascii="Book Antiqua" w:eastAsia="Calibri" w:hAnsi="Book Antiqua" w:cs="Times New Roman"/>
          <w:bCs/>
          <w:spacing w:val="-4"/>
          <w:sz w:val="20"/>
          <w:szCs w:val="20"/>
        </w:rPr>
        <w:t>I część zamówienia:</w:t>
      </w:r>
    </w:p>
    <w:tbl>
      <w:tblPr>
        <w:tblW w:w="14741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"/>
        <w:gridCol w:w="5833"/>
        <w:gridCol w:w="567"/>
        <w:gridCol w:w="709"/>
        <w:gridCol w:w="1418"/>
        <w:gridCol w:w="1275"/>
        <w:gridCol w:w="1275"/>
        <w:gridCol w:w="993"/>
        <w:gridCol w:w="850"/>
        <w:gridCol w:w="1417"/>
      </w:tblGrid>
      <w:tr w:rsidR="001337E0" w:rsidRPr="00153FF9" w:rsidTr="00DC4DC7">
        <w:trPr>
          <w:trHeight w:val="959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83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1337E0" w:rsidRPr="00153FF9" w:rsidTr="00DC4DC7">
        <w:trPr>
          <w:trHeight w:val="435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83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7E0" w:rsidRPr="00153FF9" w:rsidRDefault="001337E0" w:rsidP="00617EFD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</w:p>
        </w:tc>
      </w:tr>
      <w:tr w:rsidR="001337E0" w:rsidRPr="00153FF9" w:rsidTr="00DC4DC7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DC4DC7" w:rsidRPr="00153FF9" w:rsidTr="00DC4DC7">
        <w:trPr>
          <w:trHeight w:val="2352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5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C4DC7" w:rsidRPr="00153FF9" w:rsidRDefault="00DC4DC7" w:rsidP="00DC4DC7">
            <w:pPr>
              <w:shd w:val="clear" w:color="auto" w:fill="FFFFFF"/>
              <w:spacing w:before="100" w:beforeAutospacing="1" w:after="100" w:afterAutospacing="1"/>
              <w:rPr>
                <w:rFonts w:ascii="Book Antiqua" w:hAnsi="Book Antiqua" w:cs="Arial"/>
                <w:sz w:val="20"/>
                <w:szCs w:val="20"/>
              </w:rPr>
            </w:pPr>
            <w:r w:rsidRPr="00153FF9">
              <w:rPr>
                <w:rFonts w:ascii="Book Antiqua" w:hAnsi="Book Antiqua"/>
                <w:noProof/>
                <w:color w:val="000000"/>
                <w:w w:val="0"/>
                <w:sz w:val="20"/>
                <w:szCs w:val="20"/>
                <w:u w:color="000000"/>
                <w:bdr w:val="none" w:sz="0" w:space="0" w:color="000000"/>
                <w:shd w:val="clear" w:color="000000" w:fill="000000"/>
                <w:lang w:eastAsia="pl-PL"/>
              </w:rPr>
              <w:drawing>
                <wp:anchor distT="0" distB="0" distL="114300" distR="114300" simplePos="0" relativeHeight="251658240" behindDoc="1" locked="0" layoutInCell="1" allowOverlap="1" wp14:anchorId="7D748A29" wp14:editId="7AE53D94">
                  <wp:simplePos x="0" y="0"/>
                  <wp:positionH relativeFrom="column">
                    <wp:posOffset>2056130</wp:posOffset>
                  </wp:positionH>
                  <wp:positionV relativeFrom="paragraph">
                    <wp:posOffset>627380</wp:posOffset>
                  </wp:positionV>
                  <wp:extent cx="1438275" cy="819150"/>
                  <wp:effectExtent l="0" t="0" r="9525" b="0"/>
                  <wp:wrapTight wrapText="bothSides">
                    <wp:wrapPolygon edited="0">
                      <wp:start x="0" y="0"/>
                      <wp:lineTo x="0" y="21098"/>
                      <wp:lineTo x="21457" y="21098"/>
                      <wp:lineTo x="21457" y="0"/>
                      <wp:lineTo x="0" y="0"/>
                    </wp:wrapPolygon>
                  </wp:wrapTight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819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Doniczka  – rozmiar </w:t>
            </w:r>
            <w:smartTag w:uri="urn:schemas-microsoft-com:office:smarttags" w:element="metricconverter">
              <w:smartTagPr>
                <w:attr w:name="ProductID" w:val="12 cm"/>
              </w:smartTagPr>
              <w:r w:rsidRPr="00153FF9">
                <w:rPr>
                  <w:rFonts w:ascii="Book Antiqua" w:hAnsi="Book Antiqua" w:cs="Arial"/>
                  <w:sz w:val="20"/>
                  <w:szCs w:val="20"/>
                </w:rPr>
                <w:t>12 cm</w:t>
              </w:r>
            </w:smartTag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; kolor – biały.                                                                                                        - Wnętrze pokryto lakierem, doniczka jest wodoodporna.                                                                              - Średnica zewnętrzna – </w:t>
            </w:r>
            <w:smartTag w:uri="urn:schemas-microsoft-com:office:smarttags" w:element="metricconverter">
              <w:smartTagPr>
                <w:attr w:name="ProductID" w:val="14 cm"/>
              </w:smartTagPr>
              <w:r w:rsidRPr="00153FF9">
                <w:rPr>
                  <w:rFonts w:ascii="Book Antiqua" w:hAnsi="Book Antiqua" w:cs="Arial"/>
                  <w:sz w:val="20"/>
                  <w:szCs w:val="20"/>
                </w:rPr>
                <w:t>14 cm</w:t>
              </w:r>
            </w:smartTag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;                                                                                                                 - Maksymalna średnica doniczki – </w:t>
            </w:r>
            <w:smartTag w:uri="urn:schemas-microsoft-com:office:smarttags" w:element="metricconverter">
              <w:smartTagPr>
                <w:attr w:name="ProductID" w:val="12 cm"/>
              </w:smartTagPr>
              <w:r w:rsidRPr="00153FF9">
                <w:rPr>
                  <w:rFonts w:ascii="Book Antiqua" w:hAnsi="Book Antiqua" w:cs="Arial"/>
                  <w:sz w:val="20"/>
                  <w:szCs w:val="20"/>
                </w:rPr>
                <w:t>12 cm</w:t>
              </w:r>
            </w:smartTag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; wysokość – </w:t>
            </w:r>
            <w:smartTag w:uri="urn:schemas-microsoft-com:office:smarttags" w:element="metricconverter">
              <w:smartTagPr>
                <w:attr w:name="ProductID" w:val="13 cm"/>
              </w:smartTagPr>
              <w:r w:rsidRPr="00153FF9">
                <w:rPr>
                  <w:rFonts w:ascii="Book Antiqua" w:hAnsi="Book Antiqua" w:cs="Arial"/>
                  <w:sz w:val="20"/>
                  <w:szCs w:val="20"/>
                </w:rPr>
                <w:t>13 cm</w:t>
              </w:r>
            </w:smartTag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;                                                                             -Średnica wewnątrz – </w:t>
            </w:r>
            <w:smartTag w:uri="urn:schemas-microsoft-com:office:smarttags" w:element="metricconverter">
              <w:smartTagPr>
                <w:attr w:name="ProductID" w:val="13 cm"/>
              </w:smartTagPr>
              <w:r w:rsidRPr="00153FF9">
                <w:rPr>
                  <w:rFonts w:ascii="Book Antiqua" w:hAnsi="Book Antiqua" w:cs="Arial"/>
                  <w:sz w:val="20"/>
                  <w:szCs w:val="20"/>
                </w:rPr>
                <w:t>13 cm</w:t>
              </w:r>
            </w:smartTag>
            <w:r w:rsidRPr="00153FF9">
              <w:rPr>
                <w:rFonts w:ascii="Book Antiqua" w:hAnsi="Book Antiqua" w:cs="Arial"/>
                <w:sz w:val="20"/>
                <w:szCs w:val="20"/>
              </w:rPr>
              <w:t>;                                                                                                                  - Materiał – ceramika porowata;</w:t>
            </w:r>
            <w:r w:rsidRPr="00153FF9">
              <w:rPr>
                <w:rFonts w:ascii="Book Antiqua" w:hAnsi="Book Antiqua"/>
                <w:snapToGrid w:val="0"/>
                <w:color w:val="000000"/>
                <w:w w:val="0"/>
                <w:sz w:val="20"/>
                <w:szCs w:val="2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DC4DC7" w:rsidRPr="00153FF9" w:rsidTr="00DC4DC7">
        <w:trPr>
          <w:trHeight w:val="2352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5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C4DC7" w:rsidRPr="00153FF9" w:rsidRDefault="00617EFD" w:rsidP="00617EFD">
            <w:pPr>
              <w:shd w:val="clear" w:color="auto" w:fill="FFFFFF"/>
              <w:spacing w:before="100" w:beforeAutospacing="1" w:after="100" w:afterAutospacing="1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/>
                <w:noProof/>
                <w:sz w:val="20"/>
                <w:szCs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margin-left:163.9pt;margin-top:47.15pt;width:112.5pt;height:63.75pt;z-index:-251656192;mso-position-horizontal-relative:text;mso-position-vertical-relative:text;mso-width-relative:page;mso-height-relative:page" wrapcoords="-144 0 -144 21346 21600 21346 21600 0 -144 0">
                  <v:imagedata r:id="rId10" o:title="1485ob"/>
                  <w10:wrap type="tight"/>
                </v:shape>
              </w:pict>
            </w:r>
            <w:r w:rsidR="00DC4DC7" w:rsidRPr="00153FF9">
              <w:rPr>
                <w:rFonts w:ascii="Book Antiqua" w:hAnsi="Book Antiqua" w:cs="Arial"/>
                <w:sz w:val="20"/>
                <w:szCs w:val="20"/>
              </w:rPr>
              <w:t xml:space="preserve">Doniczka  - rozmiar </w:t>
            </w:r>
            <w:smartTag w:uri="urn:schemas-microsoft-com:office:smarttags" w:element="metricconverter">
              <w:smartTagPr>
                <w:attr w:name="ProductID" w:val="14 cm"/>
              </w:smartTagPr>
              <w:r w:rsidR="00DC4DC7" w:rsidRPr="00153FF9">
                <w:rPr>
                  <w:rFonts w:ascii="Book Antiqua" w:hAnsi="Book Antiqua" w:cs="Arial"/>
                  <w:sz w:val="20"/>
                  <w:szCs w:val="20"/>
                </w:rPr>
                <w:t>14 cm</w:t>
              </w:r>
            </w:smartTag>
            <w:r w:rsidR="00DC4DC7" w:rsidRPr="00153FF9">
              <w:rPr>
                <w:rFonts w:ascii="Book Antiqua" w:hAnsi="Book Antiqua" w:cs="Arial"/>
                <w:sz w:val="20"/>
                <w:szCs w:val="20"/>
              </w:rPr>
              <w:t xml:space="preserve">; kolor – biały.                                                                                                  - Wnętrze pokryto lakierem, doniczka jest wodoodporna.                                                                  - Średnica zewnętrzna – </w:t>
            </w:r>
            <w:smartTag w:uri="urn:schemas-microsoft-com:office:smarttags" w:element="metricconverter">
              <w:smartTagPr>
                <w:attr w:name="ProductID" w:val="17 cm"/>
              </w:smartTagPr>
              <w:r w:rsidR="00DC4DC7" w:rsidRPr="00153FF9">
                <w:rPr>
                  <w:rFonts w:ascii="Book Antiqua" w:hAnsi="Book Antiqua" w:cs="Arial"/>
                  <w:sz w:val="20"/>
                  <w:szCs w:val="20"/>
                </w:rPr>
                <w:t>17 cm</w:t>
              </w:r>
            </w:smartTag>
            <w:r w:rsidR="00DC4DC7" w:rsidRPr="00153FF9">
              <w:rPr>
                <w:rFonts w:ascii="Book Antiqua" w:hAnsi="Book Antiqua" w:cs="Arial"/>
                <w:sz w:val="20"/>
                <w:szCs w:val="20"/>
              </w:rPr>
              <w:t xml:space="preserve">;                                                                                                                    - Maksymalna średnica doniczki – </w:t>
            </w:r>
            <w:smartTag w:uri="urn:schemas-microsoft-com:office:smarttags" w:element="metricconverter">
              <w:smartTagPr>
                <w:attr w:name="ProductID" w:val="14 cm"/>
              </w:smartTagPr>
              <w:r w:rsidR="00DC4DC7" w:rsidRPr="00153FF9">
                <w:rPr>
                  <w:rFonts w:ascii="Book Antiqua" w:hAnsi="Book Antiqua" w:cs="Arial"/>
                  <w:sz w:val="20"/>
                  <w:szCs w:val="20"/>
                </w:rPr>
                <w:t>14 cm</w:t>
              </w:r>
            </w:smartTag>
            <w:r w:rsidR="00DC4DC7" w:rsidRPr="00153FF9">
              <w:rPr>
                <w:rFonts w:ascii="Book Antiqua" w:hAnsi="Book Antiqua" w:cs="Arial"/>
                <w:sz w:val="20"/>
                <w:szCs w:val="20"/>
              </w:rPr>
              <w:t xml:space="preserve">;                                                                                                       - Wysokość – </w:t>
            </w:r>
            <w:smartTag w:uri="urn:schemas-microsoft-com:office:smarttags" w:element="metricconverter">
              <w:smartTagPr>
                <w:attr w:name="ProductID" w:val="14 cm"/>
              </w:smartTagPr>
              <w:r w:rsidR="00DC4DC7" w:rsidRPr="00153FF9">
                <w:rPr>
                  <w:rFonts w:ascii="Book Antiqua" w:hAnsi="Book Antiqua" w:cs="Arial"/>
                  <w:sz w:val="20"/>
                  <w:szCs w:val="20"/>
                </w:rPr>
                <w:t>14 cm</w:t>
              </w:r>
            </w:smartTag>
            <w:r w:rsidR="00DC4DC7" w:rsidRPr="00153FF9">
              <w:rPr>
                <w:rFonts w:ascii="Book Antiqua" w:hAnsi="Book Antiqua" w:cs="Arial"/>
                <w:sz w:val="20"/>
                <w:szCs w:val="20"/>
              </w:rPr>
              <w:t xml:space="preserve">;                                                                                                                                      - Średnica wewnątrz – </w:t>
            </w:r>
            <w:smartTag w:uri="urn:schemas-microsoft-com:office:smarttags" w:element="metricconverter">
              <w:smartTagPr>
                <w:attr w:name="ProductID" w:val="15 cm"/>
              </w:smartTagPr>
              <w:r w:rsidR="00DC4DC7" w:rsidRPr="00153FF9">
                <w:rPr>
                  <w:rFonts w:ascii="Book Antiqua" w:hAnsi="Book Antiqua" w:cs="Arial"/>
                  <w:sz w:val="20"/>
                  <w:szCs w:val="20"/>
                </w:rPr>
                <w:t>15 cm</w:t>
              </w:r>
            </w:smartTag>
            <w:r w:rsidR="00DC4DC7" w:rsidRPr="00153FF9">
              <w:rPr>
                <w:rFonts w:ascii="Book Antiqua" w:hAnsi="Book Antiqua" w:cs="Arial"/>
                <w:sz w:val="20"/>
                <w:szCs w:val="20"/>
              </w:rPr>
              <w:t>;                                                                                                                    - Materiał – ceramika porowata;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DC4DC7" w:rsidRPr="00153FF9" w:rsidTr="00DC4DC7">
        <w:trPr>
          <w:trHeight w:val="2536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3.</w:t>
            </w:r>
          </w:p>
        </w:tc>
        <w:tc>
          <w:tcPr>
            <w:tcW w:w="5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C4DC7" w:rsidRPr="00153FF9" w:rsidRDefault="00617EFD" w:rsidP="00617EFD">
            <w:pPr>
              <w:shd w:val="clear" w:color="auto" w:fill="FFFFFF"/>
              <w:spacing w:before="100" w:beforeAutospacing="1" w:after="100" w:afterAutospacing="1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/>
                <w:noProof/>
                <w:sz w:val="20"/>
                <w:szCs w:val="20"/>
              </w:rPr>
              <w:pict>
                <v:shape id="_x0000_s1028" type="#_x0000_t75" style="position:absolute;margin-left:160.15pt;margin-top:58.4pt;width:112.5pt;height:63.75pt;z-index:-251654144;mso-position-horizontal-relative:text;mso-position-vertical-relative:text;mso-width-relative:page;mso-height-relative:page" wrapcoords="-144 0 -144 21346 21600 21346 21600 0 -144 0">
                  <v:imagedata r:id="rId10" o:title="1485ob"/>
                  <w10:wrap type="tight"/>
                </v:shape>
              </w:pict>
            </w:r>
            <w:r w:rsidR="00DC4DC7" w:rsidRPr="00153FF9">
              <w:rPr>
                <w:rFonts w:ascii="Book Antiqua" w:hAnsi="Book Antiqua" w:cs="Arial"/>
                <w:sz w:val="20"/>
                <w:szCs w:val="20"/>
              </w:rPr>
              <w:t xml:space="preserve">Doniczka  - rozmiar </w:t>
            </w:r>
            <w:smartTag w:uri="urn:schemas-microsoft-com:office:smarttags" w:element="metricconverter">
              <w:smartTagPr>
                <w:attr w:name="ProductID" w:val="21 cm"/>
              </w:smartTagPr>
              <w:r w:rsidR="00DC4DC7" w:rsidRPr="00153FF9">
                <w:rPr>
                  <w:rFonts w:ascii="Book Antiqua" w:hAnsi="Book Antiqua" w:cs="Arial"/>
                  <w:sz w:val="20"/>
                  <w:szCs w:val="20"/>
                </w:rPr>
                <w:t>21 cm</w:t>
              </w:r>
            </w:smartTag>
            <w:r w:rsidR="00DC4DC7" w:rsidRPr="00153FF9">
              <w:rPr>
                <w:rFonts w:ascii="Book Antiqua" w:hAnsi="Book Antiqua" w:cs="Arial"/>
                <w:sz w:val="20"/>
                <w:szCs w:val="20"/>
              </w:rPr>
              <w:t xml:space="preserve">;                                                                                                                   - Kolor – biały.                                                                                                                                                 - Wnętrze pokryto lakierem, doniczka jest wodoodporna.                                                                               - Średnica zewnętrzna – </w:t>
            </w:r>
            <w:smartTag w:uri="urn:schemas-microsoft-com:office:smarttags" w:element="metricconverter">
              <w:smartTagPr>
                <w:attr w:name="ProductID" w:val="25 cm"/>
              </w:smartTagPr>
              <w:r w:rsidR="00DC4DC7" w:rsidRPr="00153FF9">
                <w:rPr>
                  <w:rFonts w:ascii="Book Antiqua" w:hAnsi="Book Antiqua" w:cs="Arial"/>
                  <w:sz w:val="20"/>
                  <w:szCs w:val="20"/>
                </w:rPr>
                <w:t>25 cm</w:t>
              </w:r>
            </w:smartTag>
            <w:r w:rsidR="00DC4DC7" w:rsidRPr="00153FF9">
              <w:rPr>
                <w:rFonts w:ascii="Book Antiqua" w:hAnsi="Book Antiqua" w:cs="Arial"/>
                <w:sz w:val="20"/>
                <w:szCs w:val="20"/>
              </w:rPr>
              <w:t xml:space="preserve">;                                                                                                           - Maksymalna średnica doniczki – </w:t>
            </w:r>
            <w:smartTag w:uri="urn:schemas-microsoft-com:office:smarttags" w:element="metricconverter">
              <w:smartTagPr>
                <w:attr w:name="ProductID" w:val="21 cm"/>
              </w:smartTagPr>
              <w:r w:rsidR="00DC4DC7" w:rsidRPr="00153FF9">
                <w:rPr>
                  <w:rFonts w:ascii="Book Antiqua" w:hAnsi="Book Antiqua" w:cs="Arial"/>
                  <w:sz w:val="20"/>
                  <w:szCs w:val="20"/>
                </w:rPr>
                <w:t>21 cm</w:t>
              </w:r>
            </w:smartTag>
            <w:r w:rsidR="00DC4DC7" w:rsidRPr="00153FF9">
              <w:rPr>
                <w:rFonts w:ascii="Book Antiqua" w:hAnsi="Book Antiqua" w:cs="Arial"/>
                <w:sz w:val="20"/>
                <w:szCs w:val="20"/>
              </w:rPr>
              <w:t xml:space="preserve">;                                                                                                      - Wysokość – </w:t>
            </w:r>
            <w:smartTag w:uri="urn:schemas-microsoft-com:office:smarttags" w:element="metricconverter">
              <w:smartTagPr>
                <w:attr w:name="ProductID" w:val="21 cm"/>
              </w:smartTagPr>
              <w:r w:rsidR="00DC4DC7" w:rsidRPr="00153FF9">
                <w:rPr>
                  <w:rFonts w:ascii="Book Antiqua" w:hAnsi="Book Antiqua" w:cs="Arial"/>
                  <w:sz w:val="20"/>
                  <w:szCs w:val="20"/>
                </w:rPr>
                <w:t>21 cm</w:t>
              </w:r>
            </w:smartTag>
            <w:r w:rsidR="00DC4DC7" w:rsidRPr="00153FF9">
              <w:rPr>
                <w:rFonts w:ascii="Book Antiqua" w:hAnsi="Book Antiqua" w:cs="Arial"/>
                <w:sz w:val="20"/>
                <w:szCs w:val="20"/>
              </w:rPr>
              <w:t xml:space="preserve">;                                                                                                                                 - Średnica wewnątrz – </w:t>
            </w:r>
            <w:smartTag w:uri="urn:schemas-microsoft-com:office:smarttags" w:element="metricconverter">
              <w:smartTagPr>
                <w:attr w:name="ProductID" w:val="24 cm"/>
              </w:smartTagPr>
              <w:r w:rsidR="00DC4DC7" w:rsidRPr="00153FF9">
                <w:rPr>
                  <w:rFonts w:ascii="Book Antiqua" w:hAnsi="Book Antiqua" w:cs="Arial"/>
                  <w:sz w:val="20"/>
                  <w:szCs w:val="20"/>
                </w:rPr>
                <w:t>24 cm</w:t>
              </w:r>
            </w:smartTag>
            <w:r w:rsidR="00DC4DC7" w:rsidRPr="00153FF9">
              <w:rPr>
                <w:rFonts w:ascii="Book Antiqua" w:hAnsi="Book Antiqua" w:cs="Arial"/>
                <w:sz w:val="20"/>
                <w:szCs w:val="20"/>
              </w:rPr>
              <w:t>;                                                                                                             - Materiał – ceramika porowata;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DC4DC7" w:rsidRPr="00153FF9" w:rsidTr="00DC4DC7">
        <w:trPr>
          <w:trHeight w:val="11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4.</w:t>
            </w:r>
          </w:p>
        </w:tc>
        <w:tc>
          <w:tcPr>
            <w:tcW w:w="5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C4DC7" w:rsidRPr="00153FF9" w:rsidRDefault="00DC4DC7" w:rsidP="00617EFD">
            <w:pPr>
              <w:shd w:val="clear" w:color="auto" w:fill="FFFFFF"/>
              <w:spacing w:before="100" w:beforeAutospacing="1" w:after="100" w:afterAutospacing="1"/>
              <w:rPr>
                <w:rFonts w:ascii="Book Antiqua" w:hAnsi="Book Antiqua" w:cs="Arial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</w:rPr>
              <w:t>Donica duża.                                                                                                                                     - Średnica: 45-</w:t>
            </w:r>
            <w:smartTag w:uri="urn:schemas-microsoft-com:office:smarttags" w:element="metricconverter">
              <w:smartTagPr>
                <w:attr w:name="ProductID" w:val="50 cm"/>
              </w:smartTagPr>
              <w:r w:rsidRPr="00153FF9">
                <w:rPr>
                  <w:rFonts w:ascii="Book Antiqua" w:hAnsi="Book Antiqua" w:cs="Arial"/>
                  <w:sz w:val="20"/>
                  <w:szCs w:val="20"/>
                </w:rPr>
                <w:t>50 cm</w:t>
              </w:r>
            </w:smartTag>
            <w:r w:rsidRPr="00153FF9">
              <w:rPr>
                <w:rFonts w:ascii="Book Antiqua" w:hAnsi="Book Antiqua" w:cs="Arial"/>
                <w:sz w:val="20"/>
                <w:szCs w:val="20"/>
              </w:rPr>
              <w:t>;                                                                                                                             - Wysokość: 45-</w:t>
            </w:r>
            <w:smartTag w:uri="urn:schemas-microsoft-com:office:smarttags" w:element="metricconverter">
              <w:smartTagPr>
                <w:attr w:name="ProductID" w:val="50 cm"/>
              </w:smartTagPr>
              <w:r w:rsidRPr="00153FF9">
                <w:rPr>
                  <w:rFonts w:ascii="Book Antiqua" w:hAnsi="Book Antiqua" w:cs="Arial"/>
                  <w:sz w:val="20"/>
                  <w:szCs w:val="20"/>
                </w:rPr>
                <w:t>50 cm</w:t>
              </w:r>
            </w:smartTag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;                                                                                                                                 -Kolory – szary, brąz, zieleń, naturalna glina.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DC4DC7" w:rsidRPr="00153FF9" w:rsidTr="00DC4DC7">
        <w:trPr>
          <w:trHeight w:val="15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5.</w:t>
            </w:r>
          </w:p>
        </w:tc>
        <w:tc>
          <w:tcPr>
            <w:tcW w:w="5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C4DC7" w:rsidRPr="00153FF9" w:rsidRDefault="00DC4DC7" w:rsidP="00DC4DC7">
            <w:pPr>
              <w:shd w:val="clear" w:color="auto" w:fill="FFFFFF"/>
              <w:spacing w:after="0"/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Ziemia do kwiatów doniczkowych 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– </w:t>
            </w:r>
            <w:smartTag w:uri="urn:schemas-microsoft-com:office:smarttags" w:element="metricconverter">
              <w:smartTagPr>
                <w:attr w:name="ProductID" w:val="25 kg"/>
              </w:smartTagPr>
              <w:r w:rsidRPr="00153FF9">
                <w:rPr>
                  <w:rFonts w:ascii="Book Antiqua" w:hAnsi="Book Antiqua" w:cs="Arial"/>
                  <w:sz w:val="20"/>
                  <w:szCs w:val="20"/>
                </w:rPr>
                <w:t>25 kg</w:t>
              </w:r>
            </w:smartTag>
            <w:r w:rsidRPr="00153FF9">
              <w:rPr>
                <w:rFonts w:ascii="Book Antiqua" w:hAnsi="Book Antiqua" w:cs="Arial"/>
                <w:sz w:val="20"/>
                <w:szCs w:val="20"/>
              </w:rPr>
              <w:t>.</w:t>
            </w: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                                                                                 - </w:t>
            </w: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 xml:space="preserve">Specjalnie skomponowana mieszanka torfów niskiego oraz wysokiego;                                         </w:t>
            </w:r>
          </w:p>
          <w:p w:rsidR="00DC4DC7" w:rsidRPr="00153FF9" w:rsidRDefault="00DC4DC7" w:rsidP="00DC4DC7">
            <w:pPr>
              <w:shd w:val="clear" w:color="auto" w:fill="FFFFFF"/>
              <w:spacing w:after="0"/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 xml:space="preserve"> - Przeznaczona do uprawy roślin, a także innych doniczkowych o średnich wymaganiach glebowych.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DC4DC7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1337E0" w:rsidRDefault="001337E0" w:rsidP="001337E0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p w:rsidR="001337E0" w:rsidRDefault="001337E0" w:rsidP="001337E0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p w:rsidR="001337E0" w:rsidRPr="00372E5E" w:rsidRDefault="001337E0" w:rsidP="001337E0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 w:rsidRPr="00372E5E">
        <w:rPr>
          <w:rFonts w:ascii="Book Antiqua" w:eastAsia="Calibri" w:hAnsi="Book Antiqua" w:cs="Times New Roman"/>
          <w:sz w:val="20"/>
          <w:szCs w:val="20"/>
        </w:rPr>
        <w:t xml:space="preserve">............................., dnia ..................... </w:t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  <w:t>……………………………………………………………………</w:t>
      </w:r>
    </w:p>
    <w:p w:rsidR="001337E0" w:rsidRDefault="001337E0" w:rsidP="001337E0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  <w:t>(podpisy upełnomocnionych  przedstawicieli Wykonawcy)</w:t>
      </w:r>
    </w:p>
    <w:p w:rsidR="001337E0" w:rsidRDefault="001337E0" w:rsidP="001337E0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p w:rsidR="001337E0" w:rsidRDefault="001337E0" w:rsidP="001337E0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p w:rsidR="001337E0" w:rsidRDefault="001337E0" w:rsidP="001337E0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p w:rsidR="001337E0" w:rsidRPr="00F67C3A" w:rsidRDefault="001337E0" w:rsidP="001337E0">
      <w:pPr>
        <w:spacing w:after="0" w:line="360" w:lineRule="auto"/>
        <w:jc w:val="center"/>
        <w:rPr>
          <w:rFonts w:ascii="Book Antiqua" w:eastAsia="Calibri" w:hAnsi="Book Antiqua" w:cs="Times New Roman"/>
          <w:spacing w:val="-4"/>
          <w:sz w:val="20"/>
          <w:szCs w:val="20"/>
        </w:rPr>
      </w:pPr>
      <w:r>
        <w:rPr>
          <w:rFonts w:ascii="Book Antiqua" w:eastAsia="Calibri" w:hAnsi="Book Antiqua" w:cs="Times New Roman"/>
          <w:bCs/>
          <w:spacing w:val="-4"/>
          <w:sz w:val="20"/>
          <w:szCs w:val="20"/>
        </w:rPr>
        <w:t>II</w:t>
      </w:r>
      <w:r w:rsidRPr="00F67C3A">
        <w:rPr>
          <w:rFonts w:ascii="Book Antiqua" w:eastAsia="Calibri" w:hAnsi="Book Antiqua" w:cs="Times New Roman"/>
          <w:bCs/>
          <w:spacing w:val="-4"/>
          <w:sz w:val="20"/>
          <w:szCs w:val="20"/>
        </w:rPr>
        <w:t xml:space="preserve"> część zamówienia:</w:t>
      </w:r>
    </w:p>
    <w:tbl>
      <w:tblPr>
        <w:tblW w:w="14741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"/>
        <w:gridCol w:w="5692"/>
        <w:gridCol w:w="708"/>
        <w:gridCol w:w="709"/>
        <w:gridCol w:w="1418"/>
        <w:gridCol w:w="1275"/>
        <w:gridCol w:w="1275"/>
        <w:gridCol w:w="993"/>
        <w:gridCol w:w="850"/>
        <w:gridCol w:w="1417"/>
      </w:tblGrid>
      <w:tr w:rsidR="001337E0" w:rsidRPr="00153FF9" w:rsidTr="00617EFD">
        <w:trPr>
          <w:trHeight w:val="959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6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1337E0" w:rsidRPr="00153FF9" w:rsidTr="00617EFD">
        <w:trPr>
          <w:trHeight w:val="435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6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7E0" w:rsidRPr="00153FF9" w:rsidRDefault="001337E0" w:rsidP="00617EFD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</w:p>
        </w:tc>
      </w:tr>
      <w:tr w:rsidR="001337E0" w:rsidRPr="00153FF9" w:rsidTr="00617EFD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DC4DC7" w:rsidRPr="00153FF9" w:rsidTr="00DC4DC7">
        <w:trPr>
          <w:trHeight w:val="135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C4DC7" w:rsidRPr="00153FF9" w:rsidRDefault="00DC4DC7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Grabie do grabienia liści, mchu i trawy.                                                                                            - Długość trzonka: </w:t>
            </w:r>
            <w:smartTag w:uri="urn:schemas-microsoft-com:office:smarttags" w:element="metricconverter">
              <w:smartTagPr>
                <w:attr w:name="ProductID" w:val="129 cm"/>
              </w:smartTagPr>
              <w:r w:rsidRPr="00153FF9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129 cm</w:t>
              </w:r>
            </w:smartTag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;                                                                                                                     - Liczba zębów: 16;                                                                                                                              - Szerokość głowicy: </w:t>
            </w:r>
            <w:smartTag w:uri="urn:schemas-microsoft-com:office:smarttags" w:element="metricconverter">
              <w:smartTagPr>
                <w:attr w:name="ProductID" w:val="460 mm"/>
              </w:smartTagPr>
              <w:r w:rsidRPr="00153FF9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460 mm</w:t>
              </w:r>
            </w:smartTag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;                                                                                                                           - Materiał wykonania: stal, drewno;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DC4DC7" w:rsidRPr="00153FF9" w:rsidTr="00617EFD">
        <w:trPr>
          <w:trHeight w:val="2352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C4DC7" w:rsidRPr="00153FF9" w:rsidRDefault="00DC4DC7" w:rsidP="00DC4DC7">
            <w:pPr>
              <w:spacing w:after="0"/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Sekator teleskopowy</w:t>
            </w: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 xml:space="preserve"> przeznaczony jest do obsługi obiema rękami.                                     </w:t>
            </w:r>
          </w:p>
          <w:p w:rsidR="00DC4DC7" w:rsidRPr="00153FF9" w:rsidRDefault="00DC4DC7" w:rsidP="00DC4DC7">
            <w:pPr>
              <w:spacing w:after="0"/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 xml:space="preserve"> - Wyposażony w teleskopowe rękojeści, które pozwalają na dosięgnięcie do trudno dostępnych miejsc;                                                                                                              - Uchwyty powleczone tworzywem sztucznym, antypoślizgowe;                                        </w:t>
            </w:r>
          </w:p>
          <w:p w:rsidR="00DC4DC7" w:rsidRPr="00153FF9" w:rsidRDefault="00DC4DC7" w:rsidP="00DC4DC7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 xml:space="preserve">- Trwałe stalowe ostrza wytrzymują duże naprężenia i naciski; </w:t>
            </w:r>
          </w:p>
          <w:p w:rsidR="00DC4DC7" w:rsidRPr="00153FF9" w:rsidRDefault="00DC4DC7" w:rsidP="00DC4DC7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Max. średnica cięcia </w:t>
            </w:r>
            <w:smartTag w:uri="urn:schemas-microsoft-com:office:smarttags" w:element="metricconverter">
              <w:smartTagPr>
                <w:attr w:name="ProductID" w:val="30 mm"/>
              </w:smartTagPr>
              <w:r w:rsidRPr="00153FF9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30 mm</w:t>
              </w:r>
            </w:smartTag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;                                                                                                    - Materiał wykonania: Stal;                                                                                                              - Wymiary produktu:                                                                                                                            - Długość </w:t>
            </w:r>
            <w:smartTag w:uri="urn:schemas-microsoft-com:office:smarttags" w:element="metricconverter">
              <w:smartTagPr>
                <w:attr w:name="ProductID" w:val="62 cm"/>
              </w:smartTagPr>
              <w:r w:rsidRPr="00153FF9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62 cm</w:t>
              </w:r>
            </w:smartTag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;                                                                                                                                - Gwarancja: 24 miesiące;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Szt.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DC4DC7" w:rsidRPr="00153FF9" w:rsidTr="00617EFD">
        <w:trPr>
          <w:trHeight w:val="2352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3.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C4DC7" w:rsidRPr="00153FF9" w:rsidRDefault="00DC4DC7" w:rsidP="00DC4DC7">
            <w:pPr>
              <w:spacing w:after="0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Sekator ogrodowy jednoręczny.</w:t>
            </w:r>
          </w:p>
          <w:p w:rsidR="00DC4DC7" w:rsidRPr="00153FF9" w:rsidRDefault="00DC4DC7" w:rsidP="00DC4DC7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- z wysokiej jakości stali nierdzewnej;</w:t>
            </w:r>
          </w:p>
          <w:p w:rsidR="00DC4DC7" w:rsidRPr="00153FF9" w:rsidRDefault="00DC4DC7" w:rsidP="00DC4DC7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do przycinania mocniejszych i słabszych gałęzi o maksymalnej średnicy </w:t>
            </w:r>
            <w:smartTag w:uri="urn:schemas-microsoft-com:office:smarttags" w:element="metricconverter">
              <w:smartTagPr>
                <w:attr w:name="ProductID" w:val="2 cm"/>
              </w:smartTagPr>
              <w:r w:rsidRPr="00153FF9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2 cm</w:t>
              </w:r>
            </w:smartTag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.</w:t>
            </w:r>
          </w:p>
          <w:p w:rsidR="00DC4DC7" w:rsidRPr="00153FF9" w:rsidRDefault="00DC4DC7" w:rsidP="00DC4DC7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- wymiar produktu: długość: 26cm.</w:t>
            </w:r>
          </w:p>
          <w:p w:rsidR="00DC4DC7" w:rsidRPr="00153FF9" w:rsidRDefault="00DC4DC7" w:rsidP="00DC4DC7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- ergonomiczny kształt.</w:t>
            </w:r>
          </w:p>
          <w:p w:rsidR="00DC4DC7" w:rsidRPr="00153FF9" w:rsidRDefault="00DC4DC7" w:rsidP="00DC4DC7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- aluminiowe rączki z uchwytem PCV.</w:t>
            </w:r>
          </w:p>
          <w:p w:rsidR="00DC4DC7" w:rsidRPr="00153FF9" w:rsidRDefault="00DC4DC7" w:rsidP="00DC4DC7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- nie zakleszczające się hartowane ostrza.</w:t>
            </w:r>
            <w:r w:rsidRPr="00153FF9">
              <w:rPr>
                <w:rFonts w:ascii="Book Antiqua" w:hAnsi="Book Antiqua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DC4DC7" w:rsidRPr="00153FF9" w:rsidRDefault="00DC4DC7" w:rsidP="00DC4DC7">
            <w:pPr>
              <w:spacing w:after="0"/>
              <w:rPr>
                <w:rFonts w:ascii="Book Antiqua" w:hAnsi="Book Antiqua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gwarancja: 24 miesiące; </w:t>
            </w:r>
          </w:p>
          <w:p w:rsidR="00DC4DC7" w:rsidRPr="00153FF9" w:rsidRDefault="00DC4DC7" w:rsidP="00617EFD">
            <w:pPr>
              <w:rPr>
                <w:rFonts w:ascii="Book Antiqua" w:hAnsi="Book Antiqua" w:cs="Arial"/>
                <w:bCs/>
                <w:color w:val="000000"/>
                <w:kern w:val="36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1337E0" w:rsidRDefault="001337E0" w:rsidP="001337E0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p w:rsidR="001337E0" w:rsidRPr="00372E5E" w:rsidRDefault="001337E0" w:rsidP="001337E0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 w:rsidRPr="00372E5E">
        <w:rPr>
          <w:rFonts w:ascii="Book Antiqua" w:eastAsia="Calibri" w:hAnsi="Book Antiqua" w:cs="Times New Roman"/>
          <w:sz w:val="20"/>
          <w:szCs w:val="20"/>
        </w:rPr>
        <w:t xml:space="preserve">............................., dnia ..................... </w:t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  <w:t>……………………………………………………………………</w:t>
      </w:r>
    </w:p>
    <w:p w:rsidR="001337E0" w:rsidRPr="00372E5E" w:rsidRDefault="001337E0" w:rsidP="001337E0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  <w:t>(podpisy upełnomocnionych  przedstawicieli Wykonawcy)</w:t>
      </w:r>
    </w:p>
    <w:p w:rsidR="00DC4DC7" w:rsidRDefault="00DC4DC7" w:rsidP="001337E0">
      <w:pPr>
        <w:spacing w:after="0" w:line="360" w:lineRule="auto"/>
        <w:jc w:val="center"/>
        <w:rPr>
          <w:rFonts w:ascii="Book Antiqua" w:eastAsia="Calibri" w:hAnsi="Book Antiqua" w:cs="Times New Roman"/>
          <w:bCs/>
          <w:spacing w:val="-4"/>
          <w:sz w:val="20"/>
          <w:szCs w:val="20"/>
        </w:rPr>
      </w:pPr>
    </w:p>
    <w:p w:rsidR="00DC4DC7" w:rsidRDefault="00DC4DC7" w:rsidP="001337E0">
      <w:pPr>
        <w:spacing w:after="0" w:line="360" w:lineRule="auto"/>
        <w:jc w:val="center"/>
        <w:rPr>
          <w:rFonts w:ascii="Book Antiqua" w:eastAsia="Calibri" w:hAnsi="Book Antiqua" w:cs="Times New Roman"/>
          <w:bCs/>
          <w:spacing w:val="-4"/>
          <w:sz w:val="20"/>
          <w:szCs w:val="20"/>
        </w:rPr>
      </w:pPr>
    </w:p>
    <w:p w:rsidR="00DC4DC7" w:rsidRDefault="00DC4DC7" w:rsidP="001337E0">
      <w:pPr>
        <w:spacing w:after="0" w:line="360" w:lineRule="auto"/>
        <w:jc w:val="center"/>
        <w:rPr>
          <w:rFonts w:ascii="Book Antiqua" w:eastAsia="Calibri" w:hAnsi="Book Antiqua" w:cs="Times New Roman"/>
          <w:bCs/>
          <w:spacing w:val="-4"/>
          <w:sz w:val="20"/>
          <w:szCs w:val="20"/>
        </w:rPr>
      </w:pPr>
    </w:p>
    <w:p w:rsidR="00DC4DC7" w:rsidRDefault="00DC4DC7" w:rsidP="001337E0">
      <w:pPr>
        <w:spacing w:after="0" w:line="360" w:lineRule="auto"/>
        <w:jc w:val="center"/>
        <w:rPr>
          <w:rFonts w:ascii="Book Antiqua" w:eastAsia="Calibri" w:hAnsi="Book Antiqua" w:cs="Times New Roman"/>
          <w:bCs/>
          <w:spacing w:val="-4"/>
          <w:sz w:val="20"/>
          <w:szCs w:val="20"/>
        </w:rPr>
      </w:pPr>
    </w:p>
    <w:p w:rsidR="00DC4DC7" w:rsidRDefault="00DC4DC7" w:rsidP="001337E0">
      <w:pPr>
        <w:spacing w:after="0" w:line="360" w:lineRule="auto"/>
        <w:jc w:val="center"/>
        <w:rPr>
          <w:rFonts w:ascii="Book Antiqua" w:eastAsia="Calibri" w:hAnsi="Book Antiqua" w:cs="Times New Roman"/>
          <w:bCs/>
          <w:spacing w:val="-4"/>
          <w:sz w:val="20"/>
          <w:szCs w:val="20"/>
        </w:rPr>
      </w:pPr>
    </w:p>
    <w:p w:rsidR="00DC4DC7" w:rsidRDefault="00DC4DC7" w:rsidP="001337E0">
      <w:pPr>
        <w:spacing w:after="0" w:line="360" w:lineRule="auto"/>
        <w:jc w:val="center"/>
        <w:rPr>
          <w:rFonts w:ascii="Book Antiqua" w:eastAsia="Calibri" w:hAnsi="Book Antiqua" w:cs="Times New Roman"/>
          <w:bCs/>
          <w:spacing w:val="-4"/>
          <w:sz w:val="20"/>
          <w:szCs w:val="20"/>
        </w:rPr>
      </w:pPr>
    </w:p>
    <w:p w:rsidR="00DC4DC7" w:rsidRDefault="00DC4DC7" w:rsidP="001337E0">
      <w:pPr>
        <w:spacing w:after="0" w:line="360" w:lineRule="auto"/>
        <w:jc w:val="center"/>
        <w:rPr>
          <w:rFonts w:ascii="Book Antiqua" w:eastAsia="Calibri" w:hAnsi="Book Antiqua" w:cs="Times New Roman"/>
          <w:bCs/>
          <w:spacing w:val="-4"/>
          <w:sz w:val="20"/>
          <w:szCs w:val="20"/>
        </w:rPr>
      </w:pPr>
    </w:p>
    <w:p w:rsidR="00DC4DC7" w:rsidRDefault="00DC4DC7" w:rsidP="001337E0">
      <w:pPr>
        <w:spacing w:after="0" w:line="360" w:lineRule="auto"/>
        <w:jc w:val="center"/>
        <w:rPr>
          <w:rFonts w:ascii="Book Antiqua" w:eastAsia="Calibri" w:hAnsi="Book Antiqua" w:cs="Times New Roman"/>
          <w:bCs/>
          <w:spacing w:val="-4"/>
          <w:sz w:val="20"/>
          <w:szCs w:val="20"/>
        </w:rPr>
      </w:pPr>
    </w:p>
    <w:p w:rsidR="00DC4DC7" w:rsidRDefault="00DC4DC7" w:rsidP="001337E0">
      <w:pPr>
        <w:spacing w:after="0" w:line="360" w:lineRule="auto"/>
        <w:jc w:val="center"/>
        <w:rPr>
          <w:rFonts w:ascii="Book Antiqua" w:eastAsia="Calibri" w:hAnsi="Book Antiqua" w:cs="Times New Roman"/>
          <w:bCs/>
          <w:spacing w:val="-4"/>
          <w:sz w:val="20"/>
          <w:szCs w:val="20"/>
        </w:rPr>
      </w:pPr>
    </w:p>
    <w:p w:rsidR="00DC4DC7" w:rsidRDefault="00DC4DC7" w:rsidP="001337E0">
      <w:pPr>
        <w:spacing w:after="0" w:line="360" w:lineRule="auto"/>
        <w:jc w:val="center"/>
        <w:rPr>
          <w:rFonts w:ascii="Book Antiqua" w:eastAsia="Calibri" w:hAnsi="Book Antiqua" w:cs="Times New Roman"/>
          <w:bCs/>
          <w:spacing w:val="-4"/>
          <w:sz w:val="20"/>
          <w:szCs w:val="20"/>
        </w:rPr>
      </w:pPr>
    </w:p>
    <w:p w:rsidR="00DC4DC7" w:rsidRDefault="00DC4DC7" w:rsidP="001337E0">
      <w:pPr>
        <w:spacing w:after="0" w:line="360" w:lineRule="auto"/>
        <w:jc w:val="center"/>
        <w:rPr>
          <w:rFonts w:ascii="Book Antiqua" w:eastAsia="Calibri" w:hAnsi="Book Antiqua" w:cs="Times New Roman"/>
          <w:bCs/>
          <w:spacing w:val="-4"/>
          <w:sz w:val="20"/>
          <w:szCs w:val="20"/>
        </w:rPr>
      </w:pPr>
    </w:p>
    <w:p w:rsidR="00DC4DC7" w:rsidRDefault="00DC4DC7" w:rsidP="001337E0">
      <w:pPr>
        <w:spacing w:after="0" w:line="360" w:lineRule="auto"/>
        <w:jc w:val="center"/>
        <w:rPr>
          <w:rFonts w:ascii="Book Antiqua" w:eastAsia="Calibri" w:hAnsi="Book Antiqua" w:cs="Times New Roman"/>
          <w:bCs/>
          <w:spacing w:val="-4"/>
          <w:sz w:val="20"/>
          <w:szCs w:val="20"/>
        </w:rPr>
      </w:pPr>
    </w:p>
    <w:p w:rsidR="001337E0" w:rsidRPr="00F67C3A" w:rsidRDefault="001337E0" w:rsidP="001337E0">
      <w:pPr>
        <w:spacing w:after="0" w:line="360" w:lineRule="auto"/>
        <w:jc w:val="center"/>
        <w:rPr>
          <w:rFonts w:ascii="Book Antiqua" w:eastAsia="Calibri" w:hAnsi="Book Antiqua" w:cs="Times New Roman"/>
          <w:spacing w:val="-4"/>
          <w:sz w:val="20"/>
          <w:szCs w:val="20"/>
        </w:rPr>
      </w:pPr>
      <w:r>
        <w:rPr>
          <w:rFonts w:ascii="Book Antiqua" w:eastAsia="Calibri" w:hAnsi="Book Antiqua" w:cs="Times New Roman"/>
          <w:bCs/>
          <w:spacing w:val="-4"/>
          <w:sz w:val="20"/>
          <w:szCs w:val="20"/>
        </w:rPr>
        <w:t xml:space="preserve">III </w:t>
      </w:r>
      <w:r w:rsidRPr="00F67C3A">
        <w:rPr>
          <w:rFonts w:ascii="Book Antiqua" w:eastAsia="Calibri" w:hAnsi="Book Antiqua" w:cs="Times New Roman"/>
          <w:bCs/>
          <w:spacing w:val="-4"/>
          <w:sz w:val="20"/>
          <w:szCs w:val="20"/>
        </w:rPr>
        <w:t>część zamówienia:</w:t>
      </w:r>
    </w:p>
    <w:tbl>
      <w:tblPr>
        <w:tblW w:w="14741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"/>
        <w:gridCol w:w="5692"/>
        <w:gridCol w:w="708"/>
        <w:gridCol w:w="709"/>
        <w:gridCol w:w="1418"/>
        <w:gridCol w:w="1275"/>
        <w:gridCol w:w="1275"/>
        <w:gridCol w:w="993"/>
        <w:gridCol w:w="850"/>
        <w:gridCol w:w="1417"/>
      </w:tblGrid>
      <w:tr w:rsidR="001337E0" w:rsidRPr="00153FF9" w:rsidTr="00617EFD">
        <w:trPr>
          <w:trHeight w:val="959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6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1337E0" w:rsidRPr="00153FF9" w:rsidTr="00617EFD">
        <w:trPr>
          <w:trHeight w:val="435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6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7E0" w:rsidRPr="00153FF9" w:rsidRDefault="001337E0" w:rsidP="00617EFD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</w:p>
        </w:tc>
      </w:tr>
      <w:tr w:rsidR="001337E0" w:rsidRPr="00153FF9" w:rsidTr="00617EFD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7E0" w:rsidRPr="00153FF9" w:rsidRDefault="001337E0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DC4DC7" w:rsidRPr="00153FF9" w:rsidTr="00DC4DC7">
        <w:trPr>
          <w:trHeight w:val="136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91817" w:rsidRPr="00153FF9" w:rsidRDefault="00DC4DC7" w:rsidP="00091817">
            <w:pPr>
              <w:spacing w:after="0"/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Kora ogrodowa ( </w:t>
            </w:r>
            <w:smartTag w:uri="urn:schemas-microsoft-com:office:smarttags" w:element="metricconverter">
              <w:smartTagPr>
                <w:attr w:name="ProductID" w:val="80 l"/>
              </w:smartTagPr>
              <w:r w:rsidRPr="00153FF9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80 l</w:t>
              </w:r>
            </w:smartTag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.- worek) </w:t>
            </w: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 xml:space="preserve">- materiał do ściółkowania ziemi w ogrodach.                                                 </w:t>
            </w:r>
          </w:p>
          <w:p w:rsidR="00091817" w:rsidRPr="00153FF9" w:rsidRDefault="00DC4DC7" w:rsidP="00091817">
            <w:pPr>
              <w:spacing w:after="0"/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 xml:space="preserve">- Bardzo dobrze izoluje grunt przed utratą wilgoci;                                                                                - Pozwala korzeniom oddychać.                                                                                                                                           - Uwalnia związki mineralne;                                                                                                                                        - Chroni system korzeniowy przed przemarzaniem w sezonie zimowym;                                                           </w:t>
            </w:r>
          </w:p>
          <w:p w:rsidR="00DC4DC7" w:rsidRPr="00153FF9" w:rsidRDefault="00DC4DC7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 xml:space="preserve"> - Zabezpiecza rośliny przed niektórymi szkodnikami i grzybami;                                                                                                                                                - Nie rozprzestrzeniają się również chwasty.</w:t>
            </w:r>
            <w:r w:rsidRPr="00153FF9">
              <w:rPr>
                <w:rFonts w:ascii="Book Antiqua" w:hAnsi="Book Antiqua" w:cs="Arial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DC4DC7" w:rsidRPr="00153FF9" w:rsidTr="00091817">
        <w:trPr>
          <w:trHeight w:val="137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91817" w:rsidRPr="00153FF9" w:rsidRDefault="00DC4DC7" w:rsidP="00617EFD">
            <w:pPr>
              <w:pStyle w:val="NormalnyWeb"/>
              <w:shd w:val="clear" w:color="auto" w:fill="FFFFFF"/>
              <w:spacing w:before="0" w:beforeAutospacing="0" w:after="0" w:afterAutospacing="0" w:line="340" w:lineRule="atLeast"/>
              <w:rPr>
                <w:rFonts w:ascii="Book Antiqua" w:hAnsi="Book Antiqua" w:cs="Arial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Specjalistyczny preparat (1l), przeznaczony do usuwania chwastów z wszelkiego rodzaju chodników, podjazdów, ścieżek, przejść i wszystkich miejsc.                                                              </w:t>
            </w:r>
          </w:p>
          <w:p w:rsidR="00DC4DC7" w:rsidRPr="00153FF9" w:rsidRDefault="00DC4DC7" w:rsidP="00091817">
            <w:pPr>
              <w:pStyle w:val="NormalnyWeb"/>
              <w:shd w:val="clear" w:color="auto" w:fill="FFFFFF"/>
              <w:spacing w:before="0" w:beforeAutospacing="0" w:after="0" w:afterAutospacing="0" w:line="340" w:lineRule="atLeast"/>
              <w:rPr>
                <w:rFonts w:ascii="Book Antiqua" w:hAnsi="Book Antiqua" w:cs="Arial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 - Działa bardzo szybko i skutecznie, likwidując również korzenie.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DC4DC7" w:rsidRPr="00153FF9" w:rsidTr="00153FF9">
        <w:trPr>
          <w:trHeight w:val="835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3.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C4DC7" w:rsidRPr="00153FF9" w:rsidRDefault="00DC4DC7" w:rsidP="00091817">
            <w:pPr>
              <w:shd w:val="clear" w:color="auto" w:fill="FFFFFF"/>
              <w:spacing w:after="0" w:line="270" w:lineRule="atLeast"/>
              <w:textAlignment w:val="baseline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Trawa uniwersalna. </w:t>
            </w:r>
            <w:r w:rsidRPr="00153FF9">
              <w:rPr>
                <w:rFonts w:ascii="Book Antiqua" w:hAnsi="Book Antiqua" w:cs="Arial"/>
                <w:color w:val="000000"/>
                <w:sz w:val="20"/>
                <w:szCs w:val="20"/>
              </w:rPr>
              <w:t>Mieszanka uniwersalna przeznaczona na trawniki przydomowe i osiedlowe.</w:t>
            </w:r>
            <w:r w:rsidRPr="00153FF9">
              <w:rPr>
                <w:rFonts w:ascii="Book Antiqua" w:hAnsi="Book Antiqua" w:cs="Arial"/>
                <w:color w:val="000000"/>
                <w:sz w:val="20"/>
                <w:szCs w:val="20"/>
              </w:rPr>
              <w:br/>
              <w:t>- Odporna na zanieczyszczenia komunikacyjne.</w:t>
            </w:r>
            <w:r w:rsidRPr="00153FF9">
              <w:rPr>
                <w:rStyle w:val="apple-converted-space"/>
                <w:rFonts w:ascii="Book Antiqua" w:hAnsi="Book Antiqua" w:cs="Arial"/>
                <w:color w:val="000000"/>
                <w:sz w:val="20"/>
                <w:szCs w:val="20"/>
              </w:rPr>
              <w:t> </w:t>
            </w:r>
            <w:r w:rsidRPr="00153FF9">
              <w:rPr>
                <w:rFonts w:ascii="Book Antiqua" w:hAnsi="Book Antiqua" w:cs="Arial"/>
                <w:color w:val="000000"/>
                <w:sz w:val="20"/>
                <w:szCs w:val="20"/>
              </w:rPr>
              <w:br/>
              <w:t>- Tworzy zwartą, intensywnie zieloną murawę.</w:t>
            </w:r>
            <w:r w:rsidRPr="00153FF9">
              <w:rPr>
                <w:rStyle w:val="apple-converted-space"/>
                <w:rFonts w:ascii="Book Antiqua" w:hAnsi="Book Antiqua" w:cs="Arial"/>
                <w:color w:val="000000"/>
                <w:sz w:val="20"/>
                <w:szCs w:val="20"/>
              </w:rPr>
              <w:t> </w:t>
            </w:r>
            <w:r w:rsidRPr="00153FF9">
              <w:rPr>
                <w:rFonts w:ascii="Book Antiqua" w:hAnsi="Book Antiqua" w:cs="Arial"/>
                <w:color w:val="000000"/>
                <w:sz w:val="20"/>
                <w:szCs w:val="20"/>
              </w:rPr>
              <w:br/>
              <w:t>- Polecana do produkcji trawników rolowanych.</w:t>
            </w:r>
            <w:r w:rsidRPr="00153FF9">
              <w:rPr>
                <w:rStyle w:val="apple-converted-space"/>
                <w:rFonts w:ascii="Book Antiqua" w:hAnsi="Book Antiqua" w:cs="Arial"/>
                <w:color w:val="000000"/>
                <w:sz w:val="20"/>
                <w:szCs w:val="20"/>
              </w:rPr>
              <w:t> </w:t>
            </w:r>
            <w:r w:rsidRPr="00153FF9">
              <w:rPr>
                <w:rFonts w:ascii="Book Antiqua" w:hAnsi="Book Antiqua" w:cs="Arial"/>
                <w:color w:val="000000"/>
                <w:sz w:val="20"/>
                <w:szCs w:val="20"/>
              </w:rPr>
              <w:br/>
              <w:t>- Szybko się ukorzenia i zadarnia powierzchnie.</w:t>
            </w:r>
          </w:p>
          <w:p w:rsidR="00DC4DC7" w:rsidRPr="00153FF9" w:rsidRDefault="00DC4DC7" w:rsidP="00091817">
            <w:pPr>
              <w:spacing w:after="0" w:line="270" w:lineRule="atLeast"/>
              <w:textAlignment w:val="baseline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color w:val="000000"/>
                <w:sz w:val="20"/>
                <w:szCs w:val="20"/>
              </w:rPr>
              <w:t xml:space="preserve">-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153FF9">
                <w:rPr>
                  <w:rFonts w:ascii="Book Antiqua" w:hAnsi="Book Antiqua" w:cs="Arial"/>
                  <w:color w:val="000000"/>
                  <w:sz w:val="20"/>
                  <w:szCs w:val="20"/>
                </w:rPr>
                <w:t>1 kg</w:t>
              </w:r>
            </w:smartTag>
            <w:r w:rsidRPr="00153FF9">
              <w:rPr>
                <w:rFonts w:ascii="Book Antiqua" w:hAnsi="Book Antiqua" w:cs="Arial"/>
                <w:color w:val="000000"/>
                <w:sz w:val="20"/>
                <w:szCs w:val="20"/>
              </w:rPr>
              <w:t xml:space="preserve"> przy wysiewie ręcznym </w:t>
            </w:r>
            <w:smartTag w:uri="urn:schemas-microsoft-com:office:smarttags" w:element="metricconverter">
              <w:smartTagPr>
                <w:attr w:name="ProductID" w:val="40 m2"/>
              </w:smartTagPr>
              <w:r w:rsidRPr="00153FF9">
                <w:rPr>
                  <w:rFonts w:ascii="Book Antiqua" w:hAnsi="Book Antiqua" w:cs="Arial"/>
                  <w:color w:val="000000"/>
                  <w:sz w:val="20"/>
                  <w:szCs w:val="20"/>
                </w:rPr>
                <w:t>40 m2</w:t>
              </w:r>
            </w:smartTag>
            <w:r w:rsidRPr="00153FF9">
              <w:rPr>
                <w:rFonts w:ascii="Book Antiqua" w:hAnsi="Book Antiqua" w:cs="Arial"/>
                <w:color w:val="000000"/>
                <w:sz w:val="20"/>
                <w:szCs w:val="20"/>
              </w:rPr>
              <w:t>;</w:t>
            </w:r>
            <w:r w:rsidRPr="00153FF9">
              <w:rPr>
                <w:rFonts w:ascii="Book Antiqua" w:hAnsi="Book Antiqua" w:cs="Arial"/>
                <w:color w:val="000000"/>
                <w:sz w:val="20"/>
                <w:szCs w:val="20"/>
              </w:rPr>
              <w:br/>
              <w:t xml:space="preserve">-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153FF9">
                <w:rPr>
                  <w:rFonts w:ascii="Book Antiqua" w:hAnsi="Book Antiqua" w:cs="Arial"/>
                  <w:color w:val="000000"/>
                  <w:sz w:val="20"/>
                  <w:szCs w:val="20"/>
                </w:rPr>
                <w:t>1 kg</w:t>
              </w:r>
            </w:smartTag>
            <w:r w:rsidRPr="00153FF9">
              <w:rPr>
                <w:rFonts w:ascii="Book Antiqua" w:hAnsi="Book Antiqua" w:cs="Arial"/>
                <w:color w:val="000000"/>
                <w:sz w:val="20"/>
                <w:szCs w:val="20"/>
              </w:rPr>
              <w:t xml:space="preserve"> przy wysiewie siewnikiem do </w:t>
            </w:r>
            <w:smartTag w:uri="urn:schemas-microsoft-com:office:smarttags" w:element="metricconverter">
              <w:smartTagPr>
                <w:attr w:name="ProductID" w:val="50 m2"/>
              </w:smartTagPr>
              <w:r w:rsidRPr="00153FF9">
                <w:rPr>
                  <w:rFonts w:ascii="Book Antiqua" w:hAnsi="Book Antiqua" w:cs="Arial"/>
                  <w:color w:val="000000"/>
                  <w:sz w:val="20"/>
                  <w:szCs w:val="20"/>
                </w:rPr>
                <w:t>50 m2</w:t>
              </w:r>
            </w:smartTag>
            <w:r w:rsidRPr="00153FF9">
              <w:rPr>
                <w:rFonts w:ascii="Book Antiqua" w:hAnsi="Book Antiqua" w:cs="Arial"/>
                <w:color w:val="000000"/>
                <w:sz w:val="20"/>
                <w:szCs w:val="20"/>
              </w:rPr>
              <w:t>.</w:t>
            </w:r>
          </w:p>
          <w:p w:rsidR="00DC4DC7" w:rsidRPr="00153FF9" w:rsidRDefault="00DC4DC7" w:rsidP="00617EFD">
            <w:pPr>
              <w:rPr>
                <w:rFonts w:ascii="Book Antiqua" w:hAnsi="Book Antiqua" w:cs="Arial"/>
                <w:bCs/>
                <w:color w:val="000000"/>
                <w:kern w:val="36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kg.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DC4DC7" w:rsidRPr="00153FF9" w:rsidTr="00DC4DC7">
        <w:trPr>
          <w:trHeight w:val="136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4.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C4DC7" w:rsidRPr="00153FF9" w:rsidRDefault="00DC4DC7" w:rsidP="00153FF9">
            <w:pPr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Glebogryzarka elektryczna</w:t>
            </w:r>
            <w:r w:rsidRPr="00153FF9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.</w:t>
            </w: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                                                                                                         - Zagłębienie do </w:t>
            </w:r>
            <w:smartTag w:uri="urn:schemas-microsoft-com:office:smarttags" w:element="metricconverter">
              <w:smartTagPr>
                <w:attr w:name="ProductID" w:val="18 cm"/>
              </w:smartTagPr>
              <w:r w:rsidRPr="00153FF9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18 cm</w:t>
              </w:r>
            </w:smartTag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 xml:space="preserve">;                                                                                                                                 - Rodzaj napędu: Silnik elektryczny, koło transmisyjne;                                                                          - Szerokość robocza: </w:t>
            </w:r>
            <w:smartTag w:uri="urn:schemas-microsoft-com:office:smarttags" w:element="metricconverter">
              <w:smartTagPr>
                <w:attr w:name="ProductID" w:val="40 cm"/>
              </w:smartTagPr>
              <w:r w:rsidRPr="00153FF9">
                <w:rPr>
                  <w:rFonts w:ascii="Book Antiqua" w:hAnsi="Book Antiqua" w:cs="Arial"/>
                  <w:sz w:val="20"/>
                  <w:szCs w:val="20"/>
                  <w:shd w:val="clear" w:color="auto" w:fill="FFFFFF"/>
                </w:rPr>
                <w:t>40 cm</w:t>
              </w:r>
            </w:smartTag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>;                                                                                                                - Gwarancja: min. 2</w:t>
            </w:r>
            <w:r w:rsid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>4 miesiące</w:t>
            </w: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>;                                                                                                                           - Moc znamionowa: 1400 W;                                                                                                                                - 6 obrotowych noży;                                                                                                                                 - Prędk</w:t>
            </w:r>
            <w:r w:rsidR="00091817"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 xml:space="preserve">ość obrotowa: 18000 </w:t>
            </w:r>
            <w:proofErr w:type="spellStart"/>
            <w:r w:rsidR="00091817"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>obr</w:t>
            </w:r>
            <w:proofErr w:type="spellEnd"/>
            <w:r w:rsidR="00091817"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 xml:space="preserve">./min.;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DC4DC7" w:rsidRPr="00153FF9" w:rsidTr="00DC4DC7">
        <w:trPr>
          <w:trHeight w:val="136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5.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C4DC7" w:rsidRPr="00153FF9" w:rsidRDefault="00DC4DC7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Grabie do grabienia liści, mchu i trawy( pazurki).                                                                              - Długość trzonka: </w:t>
            </w:r>
            <w:smartTag w:uri="urn:schemas-microsoft-com:office:smarttags" w:element="metricconverter">
              <w:smartTagPr>
                <w:attr w:name="ProductID" w:val="129 cm"/>
              </w:smartTagPr>
              <w:r w:rsidRPr="00153FF9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129 cm</w:t>
              </w:r>
            </w:smartTag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;                                                                                                                      - Liczba zębów: 16;                                                                                                                              - Szerokość głowicy: </w:t>
            </w:r>
            <w:smartTag w:uri="urn:schemas-microsoft-com:office:smarttags" w:element="metricconverter">
              <w:smartTagPr>
                <w:attr w:name="ProductID" w:val="460 mm"/>
              </w:smartTagPr>
              <w:r w:rsidRPr="00153FF9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460 mm</w:t>
              </w:r>
            </w:smartTag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;                                                                                                            - Materiał wykonania: stal, drewno;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C4DC7" w:rsidRPr="00153FF9" w:rsidRDefault="00DC4DC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1337E0" w:rsidRDefault="001337E0" w:rsidP="001337E0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p w:rsidR="001337E0" w:rsidRPr="00372E5E" w:rsidRDefault="001337E0" w:rsidP="001337E0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 w:rsidRPr="00372E5E">
        <w:rPr>
          <w:rFonts w:ascii="Book Antiqua" w:eastAsia="Calibri" w:hAnsi="Book Antiqua" w:cs="Times New Roman"/>
          <w:sz w:val="20"/>
          <w:szCs w:val="20"/>
        </w:rPr>
        <w:t xml:space="preserve">............................., dnia ..................... </w:t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  <w:t>……………………………………………………………………</w:t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>
        <w:rPr>
          <w:rFonts w:ascii="Book Antiqua" w:eastAsia="Calibri" w:hAnsi="Book Antiqua" w:cs="Times New Roman"/>
          <w:sz w:val="20"/>
          <w:szCs w:val="20"/>
        </w:rPr>
        <w:t xml:space="preserve">             </w:t>
      </w:r>
      <w:r w:rsidRPr="00372E5E">
        <w:rPr>
          <w:rFonts w:ascii="Book Antiqua" w:eastAsia="Calibri" w:hAnsi="Book Antiqua" w:cs="Times New Roman"/>
          <w:sz w:val="20"/>
          <w:szCs w:val="20"/>
        </w:rPr>
        <w:t>(podpisy upełnomocnionych  przedstawicieli Wykonawcy)</w:t>
      </w:r>
    </w:p>
    <w:p w:rsidR="007F656C" w:rsidRDefault="007F656C"/>
    <w:p w:rsidR="00091817" w:rsidRDefault="00091817"/>
    <w:p w:rsidR="00091817" w:rsidRDefault="00091817"/>
    <w:p w:rsidR="00091817" w:rsidRDefault="00091817"/>
    <w:p w:rsidR="00091817" w:rsidRDefault="00091817"/>
    <w:p w:rsidR="00091817" w:rsidRPr="00F67C3A" w:rsidRDefault="00091817" w:rsidP="00091817">
      <w:pPr>
        <w:spacing w:after="0" w:line="360" w:lineRule="auto"/>
        <w:jc w:val="center"/>
        <w:rPr>
          <w:rFonts w:ascii="Book Antiqua" w:eastAsia="Calibri" w:hAnsi="Book Antiqua" w:cs="Times New Roman"/>
          <w:spacing w:val="-4"/>
          <w:sz w:val="20"/>
          <w:szCs w:val="20"/>
        </w:rPr>
      </w:pPr>
      <w:r>
        <w:rPr>
          <w:rFonts w:ascii="Book Antiqua" w:eastAsia="Calibri" w:hAnsi="Book Antiqua" w:cs="Times New Roman"/>
          <w:bCs/>
          <w:spacing w:val="-4"/>
          <w:sz w:val="20"/>
          <w:szCs w:val="20"/>
        </w:rPr>
        <w:t xml:space="preserve">IV </w:t>
      </w:r>
      <w:r w:rsidRPr="00F67C3A">
        <w:rPr>
          <w:rFonts w:ascii="Book Antiqua" w:eastAsia="Calibri" w:hAnsi="Book Antiqua" w:cs="Times New Roman"/>
          <w:bCs/>
          <w:spacing w:val="-4"/>
          <w:sz w:val="20"/>
          <w:szCs w:val="20"/>
        </w:rPr>
        <w:t>część zamówienia:</w:t>
      </w:r>
    </w:p>
    <w:tbl>
      <w:tblPr>
        <w:tblW w:w="14741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"/>
        <w:gridCol w:w="5692"/>
        <w:gridCol w:w="708"/>
        <w:gridCol w:w="709"/>
        <w:gridCol w:w="1418"/>
        <w:gridCol w:w="1275"/>
        <w:gridCol w:w="1275"/>
        <w:gridCol w:w="993"/>
        <w:gridCol w:w="850"/>
        <w:gridCol w:w="1417"/>
      </w:tblGrid>
      <w:tr w:rsidR="00091817" w:rsidRPr="00153FF9" w:rsidTr="00617EFD">
        <w:trPr>
          <w:trHeight w:val="959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91817" w:rsidRPr="00153FF9" w:rsidRDefault="0009181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6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91817" w:rsidRPr="00153FF9" w:rsidRDefault="0009181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91817" w:rsidRPr="00153FF9" w:rsidRDefault="0009181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91817" w:rsidRPr="00153FF9" w:rsidRDefault="0009181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817" w:rsidRPr="00153FF9" w:rsidRDefault="0009181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91817" w:rsidRPr="00153FF9" w:rsidRDefault="0009181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817" w:rsidRPr="00153FF9" w:rsidRDefault="0009181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91817" w:rsidRPr="00153FF9" w:rsidRDefault="0009181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817" w:rsidRPr="00153FF9" w:rsidRDefault="0009181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091817" w:rsidRPr="00153FF9" w:rsidTr="00617EFD">
        <w:trPr>
          <w:trHeight w:val="435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817" w:rsidRPr="00153FF9" w:rsidRDefault="00091817" w:rsidP="00617EFD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6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817" w:rsidRPr="00153FF9" w:rsidRDefault="00091817" w:rsidP="00617EFD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817" w:rsidRPr="00153FF9" w:rsidRDefault="00091817" w:rsidP="00617EFD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817" w:rsidRPr="00153FF9" w:rsidRDefault="00091817" w:rsidP="00617EFD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817" w:rsidRPr="00153FF9" w:rsidRDefault="00091817" w:rsidP="00617EFD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817" w:rsidRPr="00153FF9" w:rsidRDefault="00091817" w:rsidP="00617EFD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817" w:rsidRPr="00153FF9" w:rsidRDefault="00091817" w:rsidP="00617EFD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91817" w:rsidRPr="00153FF9" w:rsidRDefault="0009181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817" w:rsidRPr="00153FF9" w:rsidRDefault="0009181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817" w:rsidRPr="00153FF9" w:rsidRDefault="00091817" w:rsidP="00617EFD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</w:p>
        </w:tc>
      </w:tr>
      <w:tr w:rsidR="00091817" w:rsidRPr="00153FF9" w:rsidTr="00617EFD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091817" w:rsidRPr="00153FF9" w:rsidRDefault="0009181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91817" w:rsidRPr="00153FF9" w:rsidRDefault="0009181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91817" w:rsidRPr="00153FF9" w:rsidRDefault="0009181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91817" w:rsidRPr="00153FF9" w:rsidRDefault="0009181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817" w:rsidRPr="00153FF9" w:rsidRDefault="0009181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817" w:rsidRPr="00153FF9" w:rsidRDefault="0009181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817" w:rsidRPr="00153FF9" w:rsidRDefault="0009181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91817" w:rsidRPr="00153FF9" w:rsidRDefault="0009181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817" w:rsidRPr="00153FF9" w:rsidRDefault="0009181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817" w:rsidRPr="00153FF9" w:rsidRDefault="00091817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7374C5" w:rsidRPr="00153FF9" w:rsidTr="007374C5">
        <w:trPr>
          <w:trHeight w:val="2352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7374C5">
            <w:pPr>
              <w:spacing w:after="0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Sekator ogrodowy jednoręczny:                                                                                                    - Długość: </w:t>
            </w:r>
            <w:smartTag w:uri="urn:schemas-microsoft-com:office:smarttags" w:element="metricconverter">
              <w:smartTagPr>
                <w:attr w:name="ProductID" w:val="208 mm"/>
              </w:smartTagPr>
              <w:r w:rsidRPr="00153FF9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208 mm</w:t>
              </w:r>
            </w:smartTag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;                                                                                                                                - Średnica cięcia z regulacją średnicy cięcia za pomocą pokrętła: </w:t>
            </w:r>
            <w:smartTag w:uri="urn:schemas-microsoft-com:office:smarttags" w:element="metricconverter">
              <w:smartTagPr>
                <w:attr w:name="ProductID" w:val="24 mm"/>
              </w:smartTagPr>
              <w:r w:rsidRPr="00153FF9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24 mm</w:t>
              </w:r>
            </w:smartTag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;                                           - Masa: </w:t>
            </w:r>
            <w:smartTag w:uri="urn:schemas-microsoft-com:office:smarttags" w:element="metricconverter">
              <w:smartTagPr>
                <w:attr w:name="ProductID" w:val="0,2 kg"/>
              </w:smartTagPr>
              <w:r w:rsidRPr="00153FF9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0,2 kg</w:t>
              </w:r>
            </w:smartTag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;                                                                                                                                 - Kolor: pomarańczowo-czarny;                                                                                                                 - Górna rączka pokryta antypoślizgową powłoką;                                                                         - Posiada mechanizm blokujący ostrza;</w:t>
            </w:r>
          </w:p>
          <w:p w:rsidR="007374C5" w:rsidRPr="00153FF9" w:rsidRDefault="007374C5" w:rsidP="007374C5">
            <w:pPr>
              <w:spacing w:after="0"/>
              <w:rPr>
                <w:rFonts w:ascii="Book Antiqua" w:hAnsi="Book Antiqua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Gwarancja: </w:t>
            </w:r>
            <w:r w:rsidRPr="009F73E8">
              <w:rPr>
                <w:rFonts w:ascii="Book Antiqua" w:hAnsi="Book Antiqua" w:cs="Arial"/>
                <w:spacing w:val="-4"/>
                <w:sz w:val="20"/>
                <w:szCs w:val="20"/>
              </w:rPr>
              <w:t>24 miesiące.</w:t>
            </w:r>
            <w:r w:rsidRPr="00153FF9">
              <w:rPr>
                <w:rFonts w:ascii="Book Antiqua" w:hAnsi="Book Antiqua" w:cs="Book Antiqua"/>
                <w:spacing w:val="-4"/>
                <w:sz w:val="20"/>
                <w:szCs w:val="20"/>
              </w:rPr>
              <w:t xml:space="preserve"> </w:t>
            </w:r>
          </w:p>
          <w:p w:rsidR="007374C5" w:rsidRPr="00153FF9" w:rsidRDefault="007374C5" w:rsidP="00617EFD">
            <w:pPr>
              <w:rPr>
                <w:rFonts w:ascii="Book Antiqua" w:hAnsi="Book Antiqua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</w:p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7374C5" w:rsidRPr="00153FF9" w:rsidTr="007374C5">
        <w:trPr>
          <w:trHeight w:val="968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Lina polipropylenowa pleciona.                                                                                                                                     - Kolor: zielony.                                                                                                                                         - Grubość co najmniej </w:t>
            </w:r>
            <w:smartTag w:uri="urn:schemas-microsoft-com:office:smarttags" w:element="metricconverter">
              <w:smartTagPr>
                <w:attr w:name="ProductID" w:val="12 mm"/>
              </w:smartTagPr>
              <w:r w:rsidRPr="00153FF9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12 mm</w:t>
              </w:r>
            </w:smartTag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mb</w:t>
            </w:r>
            <w:proofErr w:type="spellEnd"/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30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7374C5" w:rsidRPr="00153FF9" w:rsidTr="00617EFD">
        <w:trPr>
          <w:trHeight w:val="136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3.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Pompa zatapialna do brudnej wody.                                                                                              - Moc 750 W.                                                                                                                                       - Max. głębokość zanurzenia: </w:t>
            </w:r>
            <w:smartTag w:uri="urn:schemas-microsoft-com:office:smarttags" w:element="metricconverter">
              <w:smartTagPr>
                <w:attr w:name="ProductID" w:val="7 m"/>
              </w:smartTagPr>
              <w:r w:rsidRPr="00153FF9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7 m</w:t>
              </w:r>
            </w:smartTag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;                                                                                                           - Moc max: 750 W;                                                                                                                                    - Max. wymiar zanieczyszczeń: </w:t>
            </w:r>
            <w:smartTag w:uri="urn:schemas-microsoft-com:office:smarttags" w:element="metricconverter">
              <w:smartTagPr>
                <w:attr w:name="ProductID" w:val="35 mm"/>
              </w:smartTagPr>
              <w:r w:rsidRPr="00153FF9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35 mm</w:t>
              </w:r>
            </w:smartTag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;                                                                                                      - Napięcie: 230 V;                                                                                                                               - Wydajność: 13500 l/h;                                                                                                                                         - Max. wysokość podnoszenia wody: </w:t>
            </w:r>
            <w:smartTag w:uri="urn:schemas-microsoft-com:office:smarttags" w:element="metricconverter">
              <w:smartTagPr>
                <w:attr w:name="ProductID" w:val="8 m"/>
              </w:smartTagPr>
              <w:r w:rsidRPr="00153FF9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8 m</w:t>
              </w:r>
            </w:smartTag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;                                                                                           - Gwarancja: 24 miesiące;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7374C5" w:rsidRPr="00153FF9" w:rsidTr="007374C5">
        <w:trPr>
          <w:trHeight w:val="551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4.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7374C5">
            <w:pPr>
              <w:spacing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Kołki drewniane do drzew o dł. </w:t>
            </w:r>
            <w:smartTag w:uri="urn:schemas-microsoft-com:office:smarttags" w:element="metricconverter">
              <w:smartTagPr>
                <w:attr w:name="ProductID" w:val="2,5 m"/>
              </w:smartTagPr>
              <w:r w:rsidRPr="00153FF9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2,5 m</w:t>
              </w:r>
            </w:smartTag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, średnica 6.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15 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7374C5" w:rsidRPr="00153FF9" w:rsidTr="007374C5">
        <w:trPr>
          <w:trHeight w:val="551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5.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Kołki drewniane do drzew o dł. </w:t>
            </w:r>
            <w:smartTag w:uri="urn:schemas-microsoft-com:office:smarttags" w:element="metricconverter">
              <w:smartTagPr>
                <w:attr w:name="ProductID" w:val="1,6 m"/>
              </w:smartTagPr>
              <w:r w:rsidRPr="00153FF9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1,6 m</w:t>
              </w:r>
            </w:smartTag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, średnica 6.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7374C5" w:rsidRPr="00153FF9" w:rsidTr="00617EFD">
        <w:trPr>
          <w:trHeight w:val="136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6.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7374C5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Gable (widły) do ziemniaków 10-zębne z trzonkiem i rączką.</w:t>
            </w:r>
          </w:p>
          <w:p w:rsidR="007374C5" w:rsidRPr="00153FF9" w:rsidRDefault="007374C5" w:rsidP="007374C5">
            <w:pPr>
              <w:pStyle w:val="NormalnyWeb"/>
              <w:shd w:val="clear" w:color="auto" w:fill="FFFFFF"/>
              <w:spacing w:before="0" w:beforeAutospacing="0" w:after="0" w:afterAutospacing="0" w:line="276" w:lineRule="auto"/>
              <w:rPr>
                <w:rFonts w:ascii="Book Antiqua" w:hAnsi="Book Antiqua" w:cs="Arial"/>
                <w:color w:val="303030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color w:val="303030"/>
                <w:sz w:val="20"/>
                <w:szCs w:val="20"/>
              </w:rPr>
              <w:t>- hartowana głowica z najwyższej jakości stali;</w:t>
            </w:r>
          </w:p>
          <w:p w:rsidR="007374C5" w:rsidRPr="00153FF9" w:rsidRDefault="007374C5" w:rsidP="007374C5">
            <w:pPr>
              <w:pStyle w:val="NormalnyWeb"/>
              <w:shd w:val="clear" w:color="auto" w:fill="FFFFFF"/>
              <w:spacing w:before="0" w:beforeAutospacing="0" w:after="0" w:afterAutospacing="0" w:line="276" w:lineRule="auto"/>
              <w:rPr>
                <w:rFonts w:ascii="Book Antiqua" w:hAnsi="Book Antiqua" w:cs="Arial"/>
                <w:color w:val="303030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color w:val="303030"/>
                <w:sz w:val="20"/>
                <w:szCs w:val="20"/>
              </w:rPr>
              <w:t>- wygodna rączka z tworzywa w kształcie litery D;</w:t>
            </w:r>
          </w:p>
          <w:p w:rsidR="007374C5" w:rsidRPr="00153FF9" w:rsidRDefault="007374C5" w:rsidP="007374C5">
            <w:pPr>
              <w:pStyle w:val="NormalnyWeb"/>
              <w:shd w:val="clear" w:color="auto" w:fill="FFFFFF"/>
              <w:spacing w:before="0" w:beforeAutospacing="0" w:after="0" w:afterAutospacing="0" w:line="276" w:lineRule="auto"/>
              <w:rPr>
                <w:rFonts w:ascii="Book Antiqua" w:hAnsi="Book Antiqua" w:cs="Arial"/>
                <w:color w:val="303030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color w:val="303030"/>
                <w:sz w:val="20"/>
                <w:szCs w:val="20"/>
              </w:rPr>
              <w:t>- trzonek z selekcjonowanego drewna;</w:t>
            </w:r>
          </w:p>
          <w:p w:rsidR="007374C5" w:rsidRPr="00153FF9" w:rsidRDefault="007374C5" w:rsidP="007374C5">
            <w:pPr>
              <w:pStyle w:val="NormalnyWeb"/>
              <w:shd w:val="clear" w:color="auto" w:fill="FFFFFF"/>
              <w:spacing w:before="0" w:beforeAutospacing="0" w:after="120" w:afterAutospacing="0" w:line="276" w:lineRule="auto"/>
              <w:rPr>
                <w:rFonts w:ascii="Book Antiqua" w:hAnsi="Book Antiqua" w:cs="Arial"/>
                <w:color w:val="303030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color w:val="303030"/>
                <w:sz w:val="20"/>
                <w:szCs w:val="20"/>
              </w:rPr>
              <w:t>- gwarancja 24 miesiące;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7374C5" w:rsidRPr="00153FF9" w:rsidTr="007374C5">
        <w:trPr>
          <w:trHeight w:val="523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7.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Wiadro plastikowe (</w:t>
            </w:r>
            <w:smartTag w:uri="urn:schemas-microsoft-com:office:smarttags" w:element="metricconverter">
              <w:smartTagPr>
                <w:attr w:name="ProductID" w:val="12 litr￳w"/>
              </w:smartTagPr>
              <w:r w:rsidRPr="00153FF9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12 litrów</w:t>
              </w:r>
            </w:smartTag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.) z lejkiem.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7374C5" w:rsidRPr="00153FF9" w:rsidTr="007374C5">
        <w:trPr>
          <w:trHeight w:val="55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8.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Konewka plastikowa (</w:t>
            </w:r>
            <w:smartTag w:uri="urn:schemas-microsoft-com:office:smarttags" w:element="metricconverter">
              <w:smartTagPr>
                <w:attr w:name="ProductID" w:val="10 litr￳w"/>
              </w:smartTagPr>
              <w:r w:rsidRPr="00153FF9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10 litrów</w:t>
              </w:r>
            </w:smartTag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), zielona z sitkiem.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7374C5" w:rsidRPr="00153FF9" w:rsidTr="00617EFD">
        <w:trPr>
          <w:trHeight w:val="136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9.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7374C5">
            <w:pPr>
              <w:spacing w:after="0"/>
              <w:rPr>
                <w:rFonts w:ascii="Book Antiqua" w:hAnsi="Book Antiqua" w:cs="Arial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Wąż ogrodowy ½’’, </w:t>
            </w:r>
            <w:smartTag w:uri="urn:schemas-microsoft-com:office:smarttags" w:element="metricconverter">
              <w:smartTagPr>
                <w:attr w:name="ProductID" w:val="50 metr￳w"/>
              </w:smartTagPr>
              <w:r w:rsidRPr="00153FF9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50 metrów</w:t>
              </w:r>
            </w:smartTag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z kompletem złączek</w:t>
            </w:r>
            <w:r w:rsidRPr="00153FF9">
              <w:rPr>
                <w:rFonts w:ascii="Book Antiqua" w:hAnsi="Book Antiqua" w:cs="Book Antiqua"/>
                <w:sz w:val="20"/>
                <w:szCs w:val="20"/>
              </w:rPr>
              <w:t xml:space="preserve">.                                                                                           - 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Wykonany z wysokiej jakości tworzywa (typ oplotu krzyżowy).                                                </w:t>
            </w:r>
          </w:p>
          <w:p w:rsidR="007374C5" w:rsidRPr="00153FF9" w:rsidRDefault="007374C5" w:rsidP="007374C5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</w:rPr>
              <w:t>- Odporny na ciśnienie robocze wody (maksymalne 22 bary), odkształcenia, a także na promieniowanie UV.                                                                                              - Gwarancja 12 lat.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7374C5" w:rsidRPr="00153FF9" w:rsidTr="007374C5">
        <w:trPr>
          <w:trHeight w:val="618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10.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Trawa uniwersalna na teren zacieniony.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20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7374C5" w:rsidRPr="00153FF9" w:rsidTr="007374C5">
        <w:trPr>
          <w:trHeight w:val="981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11.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Nawóz do trawy</w:t>
            </w:r>
            <w:r w:rsidRPr="00153FF9">
              <w:rPr>
                <w:rFonts w:ascii="Book Antiqua" w:hAnsi="Book Antiqua" w:cs="Book Antiqua"/>
                <w:sz w:val="20"/>
                <w:szCs w:val="20"/>
              </w:rPr>
              <w:t xml:space="preserve"> 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t>niszczący mech.                                                                                            - Na 100 dni.                                                                                                                       - Wysoka zawartość żelaza.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7374C5" w:rsidRPr="00153FF9" w:rsidTr="007374C5">
        <w:trPr>
          <w:trHeight w:val="556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12.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Maść do drzew grzybobójcza (</w:t>
            </w:r>
            <w:smartTag w:uri="urn:schemas-microsoft-com:office:smarttags" w:element="metricconverter">
              <w:smartTagPr>
                <w:attr w:name="ProductID" w:val="350 g"/>
              </w:smartTagPr>
              <w:r w:rsidRPr="00153FF9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350 g</w:t>
              </w:r>
            </w:smartTag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).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7374C5" w:rsidRPr="00153FF9" w:rsidTr="007374C5">
        <w:trPr>
          <w:trHeight w:val="1117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13.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Maść ogrodnicza</w:t>
            </w:r>
            <w:r w:rsidRPr="00153FF9">
              <w:rPr>
                <w:rFonts w:ascii="Book Antiqua" w:hAnsi="Book Antiqua" w:cs="Book Antiqua"/>
                <w:sz w:val="20"/>
                <w:szCs w:val="20"/>
              </w:rPr>
              <w:t xml:space="preserve"> 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t>wyprodukowana</w:t>
            </w:r>
            <w:r w:rsidRPr="00153FF9">
              <w:rPr>
                <w:rFonts w:ascii="Book Antiqua" w:hAnsi="Book Antiqua" w:cs="Book Antiqua"/>
                <w:sz w:val="20"/>
                <w:szCs w:val="20"/>
              </w:rPr>
              <w:t xml:space="preserve"> 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t>na bazie składników naturalnych do zabezpieczania miejsc cięć oraz szczepień (</w:t>
            </w:r>
            <w:smartTag w:uri="urn:schemas-microsoft-com:office:smarttags" w:element="metricconverter">
              <w:smartTagPr>
                <w:attr w:name="ProductID" w:val="150 g"/>
              </w:smartTagPr>
              <w:r w:rsidRPr="00153FF9">
                <w:rPr>
                  <w:rFonts w:ascii="Book Antiqua" w:hAnsi="Book Antiqua" w:cs="Arial"/>
                  <w:sz w:val="20"/>
                  <w:szCs w:val="20"/>
                </w:rPr>
                <w:t>150 g</w:t>
              </w:r>
            </w:smartTag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 z pędzelkiem)</w:t>
            </w: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Tubka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7374C5" w:rsidRPr="00153FF9" w:rsidTr="007374C5">
        <w:trPr>
          <w:trHeight w:val="693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14.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Herbicyd totalny.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Litr.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20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7374C5" w:rsidRPr="00153FF9" w:rsidTr="00153FF9">
        <w:trPr>
          <w:trHeight w:val="41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15.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Mydło potasowe (500 ml).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Litr.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7374C5" w:rsidRPr="00153FF9" w:rsidTr="00617EFD">
        <w:trPr>
          <w:trHeight w:val="136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16.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7374C5">
            <w:pPr>
              <w:spacing w:after="0" w:line="240" w:lineRule="auto"/>
              <w:rPr>
                <w:rFonts w:ascii="Book Antiqua" w:hAnsi="Book Antiqua" w:cs="Arial"/>
                <w:sz w:val="20"/>
                <w:szCs w:val="20"/>
              </w:rPr>
            </w:pPr>
          </w:p>
          <w:p w:rsidR="007374C5" w:rsidRPr="00153FF9" w:rsidRDefault="007374C5" w:rsidP="007374C5">
            <w:pPr>
              <w:spacing w:after="0" w:line="240" w:lineRule="auto"/>
              <w:rPr>
                <w:rFonts w:ascii="Book Antiqua" w:hAnsi="Book Antiqua" w:cs="Arial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Środek grzybobójczy </w:t>
            </w:r>
            <w:smartTag w:uri="urn:schemas-microsoft-com:office:smarttags" w:element="metricconverter">
              <w:smartTagPr>
                <w:attr w:name="ProductID" w:val="150 g"/>
              </w:smartTagPr>
              <w:r w:rsidRPr="00153FF9">
                <w:rPr>
                  <w:rFonts w:ascii="Book Antiqua" w:hAnsi="Book Antiqua" w:cs="Arial"/>
                  <w:sz w:val="20"/>
                  <w:szCs w:val="20"/>
                </w:rPr>
                <w:t>150 g</w:t>
              </w:r>
            </w:smartTag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, dla roślin ozdobnych, o działaniu </w:t>
            </w:r>
            <w:proofErr w:type="spellStart"/>
            <w:r w:rsidRPr="00153FF9">
              <w:rPr>
                <w:rFonts w:ascii="Book Antiqua" w:hAnsi="Book Antiqua" w:cs="Arial"/>
                <w:sz w:val="20"/>
                <w:szCs w:val="20"/>
              </w:rPr>
              <w:t>mezostemicznym</w:t>
            </w:r>
            <w:proofErr w:type="spellEnd"/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, w formie granul.                                                                                                         - Składnik czynny:                                                                                                                     - </w:t>
            </w:r>
            <w:proofErr w:type="spellStart"/>
            <w:r w:rsidRPr="00153FF9">
              <w:rPr>
                <w:rFonts w:ascii="Book Antiqua" w:hAnsi="Book Antiqua" w:cs="Arial"/>
                <w:sz w:val="20"/>
                <w:szCs w:val="20"/>
              </w:rPr>
              <w:t>Trifloksystrobina</w:t>
            </w:r>
            <w:proofErr w:type="spellEnd"/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, o zawartości </w:t>
            </w:r>
            <w:r w:rsidR="00153FF9">
              <w:rPr>
                <w:rFonts w:ascii="Book Antiqua" w:hAnsi="Book Antiqua" w:cs="Arial"/>
                <w:sz w:val="20"/>
                <w:szCs w:val="20"/>
              </w:rPr>
              <w:t xml:space="preserve"> 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500g w </w:t>
            </w:r>
            <w:smartTag w:uri="urn:schemas-microsoft-com:office:smarttags" w:element="metricconverter">
              <w:smartTagPr>
                <w:attr w:name="ProductID" w:val="1 l"/>
              </w:smartTagPr>
              <w:r w:rsidRPr="00153FF9">
                <w:rPr>
                  <w:rFonts w:ascii="Book Antiqua" w:hAnsi="Book Antiqua" w:cs="Arial"/>
                  <w:sz w:val="20"/>
                  <w:szCs w:val="20"/>
                </w:rPr>
                <w:t>1 l</w:t>
              </w:r>
            </w:smartTag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, na mączniaka prawdziwego, parcha, szarą pleśń, białą plamistość. </w:t>
            </w:r>
          </w:p>
          <w:p w:rsidR="007374C5" w:rsidRPr="00153FF9" w:rsidRDefault="007374C5" w:rsidP="007374C5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</w:rPr>
              <w:t>(</w:t>
            </w:r>
            <w:r w:rsidRPr="00153FF9">
              <w:rPr>
                <w:rFonts w:ascii="Book Antiqua" w:hAnsi="Book Antiqua" w:cs="Arial"/>
                <w:b/>
                <w:sz w:val="20"/>
                <w:szCs w:val="20"/>
              </w:rPr>
              <w:t>Uwaga – krótki czas od daty produkcji).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Opak.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7374C5" w:rsidRPr="00153FF9" w:rsidTr="00617EFD">
        <w:trPr>
          <w:trHeight w:val="136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17.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FE0BC8">
            <w:pPr>
              <w:spacing w:after="0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Środek grzybobójczy 100 ml, dla roślin ozdobnych, o działaniu systemicznym, w formie koncentratu.                                                                                                          - Składnik czynny:                                                                                                                   - </w:t>
            </w:r>
            <w:proofErr w:type="spellStart"/>
            <w:r w:rsidRPr="00153FF9">
              <w:rPr>
                <w:rFonts w:ascii="Book Antiqua" w:hAnsi="Book Antiqua" w:cs="Arial"/>
                <w:sz w:val="20"/>
                <w:szCs w:val="20"/>
              </w:rPr>
              <w:t>T</w:t>
            </w:r>
            <w:r w:rsidRPr="00153FF9">
              <w:rPr>
                <w:rStyle w:val="Pogrubienie"/>
                <w:rFonts w:ascii="Book Antiqua" w:hAnsi="Book Antiqua" w:cs="Arial"/>
                <w:b w:val="0"/>
                <w:bCs w:val="0"/>
                <w:sz w:val="20"/>
                <w:szCs w:val="20"/>
              </w:rPr>
              <w:t>iofanat</w:t>
            </w:r>
            <w:proofErr w:type="spellEnd"/>
            <w:r w:rsidRPr="00153FF9">
              <w:rPr>
                <w:rFonts w:ascii="Book Antiqua" w:hAnsi="Book Antiqua" w:cs="Arial"/>
                <w:b/>
                <w:bCs/>
                <w:sz w:val="20"/>
                <w:szCs w:val="20"/>
              </w:rPr>
              <w:t xml:space="preserve"> </w:t>
            </w:r>
            <w:r w:rsidRPr="00153FF9">
              <w:rPr>
                <w:rStyle w:val="Pogrubienie"/>
                <w:rFonts w:ascii="Book Antiqua" w:hAnsi="Book Antiqua" w:cs="Arial"/>
                <w:b w:val="0"/>
                <w:bCs w:val="0"/>
                <w:sz w:val="20"/>
                <w:szCs w:val="20"/>
              </w:rPr>
              <w:t>metylowy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, o zawartości 500g w </w:t>
            </w:r>
            <w:smartTag w:uri="urn:schemas-microsoft-com:office:smarttags" w:element="metricconverter">
              <w:smartTagPr>
                <w:attr w:name="ProductID" w:val="1 l"/>
              </w:smartTagPr>
              <w:r w:rsidRPr="00153FF9">
                <w:rPr>
                  <w:rFonts w:ascii="Book Antiqua" w:hAnsi="Book Antiqua" w:cs="Arial"/>
                  <w:sz w:val="20"/>
                  <w:szCs w:val="20"/>
                </w:rPr>
                <w:t>1 l</w:t>
              </w:r>
            </w:smartTag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, na mączniaka prawdziwego, szarą pleśń, plamistość liści i kwiatów, fuzariozy, </w:t>
            </w:r>
            <w:proofErr w:type="spellStart"/>
            <w:r w:rsidRPr="00153FF9">
              <w:rPr>
                <w:rFonts w:ascii="Book Antiqua" w:hAnsi="Book Antiqua" w:cs="Arial"/>
                <w:sz w:val="20"/>
                <w:szCs w:val="20"/>
              </w:rPr>
              <w:t>werticiliozy</w:t>
            </w:r>
            <w:proofErr w:type="spellEnd"/>
            <w:r w:rsidRPr="00153FF9">
              <w:rPr>
                <w:rFonts w:ascii="Book Antiqua" w:hAnsi="Book Antiqua" w:cs="Arial"/>
                <w:sz w:val="20"/>
                <w:szCs w:val="20"/>
              </w:rPr>
              <w:t>, rak pędów róż. (</w:t>
            </w:r>
            <w:r w:rsidRPr="00153FF9">
              <w:rPr>
                <w:rFonts w:ascii="Book Antiqua" w:hAnsi="Book Antiqua" w:cs="Arial"/>
                <w:b/>
                <w:sz w:val="20"/>
                <w:szCs w:val="20"/>
              </w:rPr>
              <w:t>Uwaga – krótki czas od daty produkcji).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Opak.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7374C5" w:rsidRPr="00153FF9" w:rsidTr="00617EFD">
        <w:trPr>
          <w:trHeight w:val="136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18.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Środek owadobójczy 100 ml, długo działający, o działaniu systemicznym.             - Składnik czynny:                                                                                                                   - </w:t>
            </w:r>
            <w:proofErr w:type="spellStart"/>
            <w:r w:rsidRPr="00153FF9">
              <w:rPr>
                <w:rFonts w:ascii="Book Antiqua" w:hAnsi="Book Antiqua" w:cs="Arial"/>
                <w:sz w:val="20"/>
                <w:szCs w:val="20"/>
              </w:rPr>
              <w:t>Acetamipryd</w:t>
            </w:r>
            <w:proofErr w:type="spellEnd"/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 o zawartości 5g/1 l, przeznaczony jest do zwalczania szkodników takich jak: </w:t>
            </w:r>
            <w:r w:rsidRPr="00153FF9">
              <w:rPr>
                <w:rStyle w:val="Pogrubienie"/>
                <w:rFonts w:ascii="Book Antiqua" w:hAnsi="Book Antiqua" w:cs="Arial"/>
                <w:b w:val="0"/>
                <w:bCs w:val="0"/>
                <w:sz w:val="20"/>
                <w:szCs w:val="20"/>
              </w:rPr>
              <w:t xml:space="preserve">mszyca, ochojnik, misecznik, </w:t>
            </w:r>
            <w:proofErr w:type="spellStart"/>
            <w:r w:rsidRPr="00153FF9">
              <w:rPr>
                <w:rStyle w:val="Pogrubienie"/>
                <w:rFonts w:ascii="Book Antiqua" w:hAnsi="Book Antiqua" w:cs="Arial"/>
                <w:b w:val="0"/>
                <w:bCs w:val="0"/>
                <w:sz w:val="20"/>
                <w:szCs w:val="20"/>
              </w:rPr>
              <w:t>wełnowiec</w:t>
            </w:r>
            <w:proofErr w:type="spellEnd"/>
            <w:r w:rsidRPr="00153FF9">
              <w:rPr>
                <w:rStyle w:val="Pogrubienie"/>
                <w:rFonts w:ascii="Book Antiqua" w:hAnsi="Book Antiqua" w:cs="Arial"/>
                <w:b w:val="0"/>
                <w:bCs w:val="0"/>
                <w:sz w:val="20"/>
                <w:szCs w:val="20"/>
              </w:rPr>
              <w:t>, tarcznik oraz ziemiórka w uprawach sadowniczych i roślin ozdobnych.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 (</w:t>
            </w:r>
            <w:r w:rsidRPr="00153FF9">
              <w:rPr>
                <w:rFonts w:ascii="Book Antiqua" w:hAnsi="Book Antiqua" w:cs="Arial"/>
                <w:b/>
                <w:sz w:val="20"/>
                <w:szCs w:val="20"/>
              </w:rPr>
              <w:t>Uwaga – krótki czas od daty produkcji).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Opak.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7374C5" w:rsidRPr="00153FF9" w:rsidTr="00617EFD">
        <w:trPr>
          <w:trHeight w:val="136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19.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5056F1">
            <w:pPr>
              <w:spacing w:after="0"/>
              <w:rPr>
                <w:rFonts w:ascii="Book Antiqua" w:hAnsi="Book Antiqua" w:cs="Arial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Środek owadobójczy 100 ml, dla roślin ozdobnych, o działaniu kontaktowym i żołądkowym.                                                                                                              - Składnik czynny: </w:t>
            </w:r>
          </w:p>
          <w:p w:rsidR="007374C5" w:rsidRPr="00153FF9" w:rsidRDefault="007374C5" w:rsidP="00617EFD">
            <w:pPr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- </w:t>
            </w:r>
            <w:proofErr w:type="spellStart"/>
            <w:r w:rsidRPr="00153FF9">
              <w:rPr>
                <w:rFonts w:ascii="Book Antiqua" w:hAnsi="Book Antiqua" w:cs="Arial"/>
                <w:sz w:val="20"/>
                <w:szCs w:val="20"/>
              </w:rPr>
              <w:t>Deltametryna</w:t>
            </w:r>
            <w:proofErr w:type="spellEnd"/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  o zawartości 15g/1 l, w formie emulsji, przeznaczony jest do zwalczania  szkodników takich jak </w:t>
            </w:r>
            <w:r w:rsidRPr="00153FF9">
              <w:rPr>
                <w:rStyle w:val="Pogrubienie"/>
                <w:rFonts w:ascii="Book Antiqua" w:hAnsi="Book Antiqua" w:cs="Arial"/>
                <w:b w:val="0"/>
                <w:bCs w:val="0"/>
                <w:sz w:val="20"/>
                <w:szCs w:val="20"/>
              </w:rPr>
              <w:t xml:space="preserve">mszyca, stonka, skoczki, kwieciak. 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t>(</w:t>
            </w:r>
            <w:r w:rsidRPr="00153FF9">
              <w:rPr>
                <w:rFonts w:ascii="Book Antiqua" w:hAnsi="Book Antiqua" w:cs="Arial"/>
                <w:b/>
                <w:sz w:val="20"/>
                <w:szCs w:val="20"/>
              </w:rPr>
              <w:t>Uwaga – krótki czas od daty produkcji).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Opak.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7374C5" w:rsidRPr="00153FF9" w:rsidTr="005056F1">
        <w:trPr>
          <w:trHeight w:val="835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20.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056F1" w:rsidRPr="00153FF9" w:rsidRDefault="005056F1" w:rsidP="005056F1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7374C5" w:rsidRPr="00153FF9" w:rsidRDefault="007374C5" w:rsidP="005056F1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Środek na kleszcze, komary i meszki w sprayu 90 ml.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Opak.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7374C5" w:rsidRPr="00153FF9" w:rsidTr="00617EFD">
        <w:trPr>
          <w:trHeight w:val="136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21.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374C5" w:rsidRPr="00153FF9" w:rsidRDefault="00617EFD" w:rsidP="005056F1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noProof/>
              </w:rPr>
              <w:pict>
                <v:shape id="_x0000_s1029" type="#_x0000_t75" style="position:absolute;margin-left:201.3pt;margin-top:7.4pt;width:69.2pt;height:62.85pt;z-index:-251652096;mso-position-horizontal-relative:text;mso-position-vertical-relative:text;mso-width-relative:page;mso-height-relative:page" wrapcoords="-332 0 -332 21268 21600 21268 21600 0 -332 0">
                  <v:imagedata r:id="rId11" o:title="Pergola"/>
                  <w10:wrap type="tight"/>
                </v:shape>
              </w:pict>
            </w:r>
            <w:r w:rsidR="007374C5"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Pergola metalowa, pokryta zielonym PCV.                                                                                         - Szerokość: </w:t>
            </w:r>
            <w:smartTag w:uri="urn:schemas-microsoft-com:office:smarttags" w:element="metricconverter">
              <w:smartTagPr>
                <w:attr w:name="ProductID" w:val="250 cm"/>
              </w:smartTagPr>
              <w:r w:rsidR="007374C5" w:rsidRPr="00153FF9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250 cm</w:t>
              </w:r>
            </w:smartTag>
            <w:r w:rsidR="007374C5"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;                                                                                                              - Wysokość: </w:t>
            </w:r>
            <w:smartTag w:uri="urn:schemas-microsoft-com:office:smarttags" w:element="metricconverter">
              <w:smartTagPr>
                <w:attr w:name="ProductID" w:val="270 cm"/>
              </w:smartTagPr>
              <w:r w:rsidR="007374C5" w:rsidRPr="00153FF9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270 cm</w:t>
              </w:r>
            </w:smartTag>
            <w:r w:rsidR="007374C5"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;                                                                                                                            - Głębokość: 40-</w:t>
            </w:r>
            <w:smartTag w:uri="urn:schemas-microsoft-com:office:smarttags" w:element="metricconverter">
              <w:smartTagPr>
                <w:attr w:name="ProductID" w:val="60 cm"/>
              </w:smartTagPr>
              <w:r w:rsidR="007374C5" w:rsidRPr="00153FF9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60 cm</w:t>
              </w:r>
            </w:smartTag>
            <w:r w:rsidR="007374C5"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.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7374C5" w:rsidRPr="00153FF9" w:rsidTr="00617EFD">
        <w:trPr>
          <w:trHeight w:val="136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22.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5056F1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Powojniki. Odmiany:</w:t>
            </w:r>
          </w:p>
          <w:p w:rsidR="007374C5" w:rsidRPr="00153FF9" w:rsidRDefault="007374C5" w:rsidP="005056F1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proofErr w:type="spellStart"/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Clematis</w:t>
            </w:r>
            <w:proofErr w:type="spellEnd"/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„Anita” x szt.1 szt.</w:t>
            </w:r>
          </w:p>
          <w:p w:rsidR="007374C5" w:rsidRPr="00153FF9" w:rsidRDefault="007374C5" w:rsidP="005056F1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  <w:t xml:space="preserve">Clematis „Duchess of </w:t>
            </w:r>
            <w:smartTag w:uri="urn:schemas-microsoft-com:office:smarttags" w:element="place">
              <w:smartTag w:uri="urn:schemas-microsoft-com:office:smarttags" w:element="City">
                <w:r w:rsidRPr="00153FF9">
                  <w:rPr>
                    <w:rFonts w:ascii="Book Antiqua" w:hAnsi="Book Antiqua" w:cs="Arial"/>
                    <w:spacing w:val="-4"/>
                    <w:sz w:val="20"/>
                    <w:szCs w:val="20"/>
                    <w:lang w:val="en-US"/>
                  </w:rPr>
                  <w:t>Albany</w:t>
                </w:r>
              </w:smartTag>
            </w:smartTag>
            <w:r w:rsidRPr="00153FF9"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  <w:t>” x 1szt.</w:t>
            </w:r>
          </w:p>
          <w:p w:rsidR="007374C5" w:rsidRPr="00153FF9" w:rsidRDefault="007374C5" w:rsidP="005056F1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  <w:t xml:space="preserve">Clematis </w:t>
            </w:r>
            <w:proofErr w:type="spellStart"/>
            <w:smartTag w:uri="urn:schemas-microsoft-com:office:smarttags" w:element="place">
              <w:smartTag w:uri="urn:schemas-microsoft-com:office:smarttags" w:element="State">
                <w:r w:rsidRPr="00153FF9">
                  <w:rPr>
                    <w:rFonts w:ascii="Book Antiqua" w:hAnsi="Book Antiqua" w:cs="Arial"/>
                    <w:spacing w:val="-4"/>
                    <w:sz w:val="20"/>
                    <w:szCs w:val="20"/>
                    <w:lang w:val="en-US"/>
                  </w:rPr>
                  <w:t>montana</w:t>
                </w:r>
              </w:smartTag>
            </w:smartTag>
            <w:proofErr w:type="spellEnd"/>
            <w:r w:rsidRPr="00153FF9"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  <w:t xml:space="preserve"> “Freda” x 1szt.</w:t>
            </w:r>
          </w:p>
          <w:p w:rsidR="007374C5" w:rsidRPr="00153FF9" w:rsidRDefault="007374C5" w:rsidP="005056F1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  <w:t xml:space="preserve">Clematis </w:t>
            </w:r>
            <w:proofErr w:type="spellStart"/>
            <w:smartTag w:uri="urn:schemas-microsoft-com:office:smarttags" w:element="place">
              <w:smartTag w:uri="urn:schemas-microsoft-com:office:smarttags" w:element="State">
                <w:r w:rsidRPr="00153FF9">
                  <w:rPr>
                    <w:rFonts w:ascii="Book Antiqua" w:hAnsi="Book Antiqua" w:cs="Arial"/>
                    <w:spacing w:val="-4"/>
                    <w:sz w:val="20"/>
                    <w:szCs w:val="20"/>
                    <w:lang w:val="en-US"/>
                  </w:rPr>
                  <w:t>montana</w:t>
                </w:r>
              </w:smartTag>
            </w:smartTag>
            <w:proofErr w:type="spellEnd"/>
            <w:r w:rsidRPr="00153FF9"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  <w:t xml:space="preserve"> “Rubens” x 1 </w:t>
            </w:r>
            <w:proofErr w:type="spellStart"/>
            <w:r w:rsidRPr="00153FF9"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  <w:t>szt</w:t>
            </w:r>
            <w:proofErr w:type="spellEnd"/>
            <w:r w:rsidRPr="00153FF9"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  <w:t>.</w:t>
            </w:r>
          </w:p>
          <w:p w:rsidR="007374C5" w:rsidRPr="00153FF9" w:rsidRDefault="007374C5" w:rsidP="005056F1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  <w:t>Clematis “</w:t>
            </w:r>
            <w:proofErr w:type="spellStart"/>
            <w:r w:rsidRPr="00153FF9"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  <w:t>Atragene</w:t>
            </w:r>
            <w:proofErr w:type="spellEnd"/>
            <w:r w:rsidRPr="00153FF9"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  <w:t xml:space="preserve"> Pointy” x 1 </w:t>
            </w:r>
            <w:proofErr w:type="spellStart"/>
            <w:r w:rsidRPr="00153FF9"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  <w:t>szt</w:t>
            </w:r>
            <w:proofErr w:type="spellEnd"/>
            <w:r w:rsidRPr="00153FF9"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  <w:t>.</w:t>
            </w:r>
          </w:p>
          <w:p w:rsidR="007374C5" w:rsidRPr="00153FF9" w:rsidRDefault="007374C5" w:rsidP="005056F1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  <w:t xml:space="preserve">Clematis “Recta” x 1 </w:t>
            </w:r>
            <w:proofErr w:type="spellStart"/>
            <w:r w:rsidRPr="00153FF9"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  <w:t>szt</w:t>
            </w:r>
            <w:proofErr w:type="spellEnd"/>
            <w:r w:rsidRPr="00153FF9"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  <w:t>.</w:t>
            </w:r>
          </w:p>
          <w:p w:rsidR="007374C5" w:rsidRPr="00153FF9" w:rsidRDefault="007374C5" w:rsidP="005056F1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  <w:t xml:space="preserve">Clematis “Bill </w:t>
            </w:r>
            <w:proofErr w:type="spellStart"/>
            <w:r w:rsidRPr="00153FF9"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  <w:t>Mc’Kenzie</w:t>
            </w:r>
            <w:proofErr w:type="spellEnd"/>
            <w:r w:rsidRPr="00153FF9"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  <w:t>” x 1szt.</w:t>
            </w:r>
          </w:p>
          <w:p w:rsidR="007374C5" w:rsidRPr="00153FF9" w:rsidRDefault="007374C5" w:rsidP="005056F1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proofErr w:type="spellStart"/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Clematis</w:t>
            </w:r>
            <w:proofErr w:type="spellEnd"/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“Albina Plena” x 1 szt.</w:t>
            </w:r>
          </w:p>
          <w:p w:rsidR="007374C5" w:rsidRPr="00153FF9" w:rsidRDefault="007374C5" w:rsidP="005056F1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  <w:lang w:val="de-DE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  <w:lang w:val="de-DE"/>
              </w:rPr>
              <w:t xml:space="preserve">Clematis “Comtesse de </w:t>
            </w:r>
            <w:proofErr w:type="spellStart"/>
            <w:r w:rsidRPr="00153FF9">
              <w:rPr>
                <w:rFonts w:ascii="Book Antiqua" w:hAnsi="Book Antiqua" w:cs="Arial"/>
                <w:spacing w:val="-4"/>
                <w:sz w:val="20"/>
                <w:szCs w:val="20"/>
                <w:lang w:val="de-DE"/>
              </w:rPr>
              <w:t>Bauchaud</w:t>
            </w:r>
            <w:proofErr w:type="spellEnd"/>
            <w:r w:rsidRPr="00153FF9">
              <w:rPr>
                <w:rFonts w:ascii="Book Antiqua" w:hAnsi="Book Antiqua" w:cs="Arial"/>
                <w:spacing w:val="-4"/>
                <w:sz w:val="20"/>
                <w:szCs w:val="20"/>
                <w:lang w:val="de-DE"/>
              </w:rPr>
              <w:t>” x 1szt.</w:t>
            </w:r>
          </w:p>
          <w:p w:rsidR="007374C5" w:rsidRPr="00153FF9" w:rsidRDefault="007374C5" w:rsidP="005056F1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proofErr w:type="spellStart"/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Clematis</w:t>
            </w:r>
            <w:proofErr w:type="spellEnd"/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“Kardynał Wyszyński” x 1szt.</w:t>
            </w:r>
          </w:p>
          <w:p w:rsidR="007374C5" w:rsidRPr="00153FF9" w:rsidRDefault="007374C5" w:rsidP="005056F1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  <w:t>Clematis “Tudor” x 1szt.</w:t>
            </w:r>
          </w:p>
          <w:p w:rsidR="007374C5" w:rsidRPr="00153FF9" w:rsidRDefault="007374C5" w:rsidP="00657556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  <w:t xml:space="preserve">Clematis “The President” x 1 </w:t>
            </w:r>
            <w:proofErr w:type="spellStart"/>
            <w:r w:rsidRPr="00153FF9"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  <w:t>szt</w:t>
            </w:r>
            <w:proofErr w:type="spellEnd"/>
            <w:r w:rsidRPr="00153FF9"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  <w:t>.</w:t>
            </w:r>
          </w:p>
          <w:p w:rsidR="00657556" w:rsidRPr="00153FF9" w:rsidRDefault="00657556" w:rsidP="00657556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12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74C5" w:rsidRPr="00153FF9" w:rsidRDefault="007374C5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091817" w:rsidRDefault="00091817" w:rsidP="00091817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p w:rsidR="00091817" w:rsidRPr="00372E5E" w:rsidRDefault="00091817" w:rsidP="00091817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 w:rsidRPr="00372E5E">
        <w:rPr>
          <w:rFonts w:ascii="Book Antiqua" w:eastAsia="Calibri" w:hAnsi="Book Antiqua" w:cs="Times New Roman"/>
          <w:sz w:val="20"/>
          <w:szCs w:val="20"/>
        </w:rPr>
        <w:t xml:space="preserve">............................., dnia ..................... </w:t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  <w:t>……………………………………………………………………</w:t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>
        <w:rPr>
          <w:rFonts w:ascii="Book Antiqua" w:eastAsia="Calibri" w:hAnsi="Book Antiqua" w:cs="Times New Roman"/>
          <w:sz w:val="20"/>
          <w:szCs w:val="20"/>
        </w:rPr>
        <w:t xml:space="preserve">             </w:t>
      </w:r>
      <w:r w:rsidRPr="00372E5E">
        <w:rPr>
          <w:rFonts w:ascii="Book Antiqua" w:eastAsia="Calibri" w:hAnsi="Book Antiqua" w:cs="Times New Roman"/>
          <w:sz w:val="20"/>
          <w:szCs w:val="20"/>
        </w:rPr>
        <w:t>(podpisy upełnomocnionych  przedstawicieli Wykonawcy)</w:t>
      </w:r>
    </w:p>
    <w:p w:rsidR="00091817" w:rsidRDefault="00091817"/>
    <w:p w:rsidR="002111F2" w:rsidRDefault="002111F2"/>
    <w:p w:rsidR="002111F2" w:rsidRDefault="002111F2"/>
    <w:p w:rsidR="002111F2" w:rsidRPr="00F67C3A" w:rsidRDefault="002111F2" w:rsidP="002111F2">
      <w:pPr>
        <w:spacing w:after="0" w:line="360" w:lineRule="auto"/>
        <w:jc w:val="center"/>
        <w:rPr>
          <w:rFonts w:ascii="Book Antiqua" w:eastAsia="Calibri" w:hAnsi="Book Antiqua" w:cs="Times New Roman"/>
          <w:spacing w:val="-4"/>
          <w:sz w:val="20"/>
          <w:szCs w:val="20"/>
        </w:rPr>
      </w:pPr>
      <w:r>
        <w:rPr>
          <w:rFonts w:ascii="Book Antiqua" w:eastAsia="Calibri" w:hAnsi="Book Antiqua" w:cs="Times New Roman"/>
          <w:bCs/>
          <w:spacing w:val="-4"/>
          <w:sz w:val="20"/>
          <w:szCs w:val="20"/>
        </w:rPr>
        <w:t xml:space="preserve">V </w:t>
      </w:r>
      <w:r w:rsidRPr="00F67C3A">
        <w:rPr>
          <w:rFonts w:ascii="Book Antiqua" w:eastAsia="Calibri" w:hAnsi="Book Antiqua" w:cs="Times New Roman"/>
          <w:bCs/>
          <w:spacing w:val="-4"/>
          <w:sz w:val="20"/>
          <w:szCs w:val="20"/>
        </w:rPr>
        <w:t>część zamówienia:</w:t>
      </w:r>
    </w:p>
    <w:tbl>
      <w:tblPr>
        <w:tblW w:w="14741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"/>
        <w:gridCol w:w="5692"/>
        <w:gridCol w:w="708"/>
        <w:gridCol w:w="709"/>
        <w:gridCol w:w="1418"/>
        <w:gridCol w:w="1275"/>
        <w:gridCol w:w="1275"/>
        <w:gridCol w:w="993"/>
        <w:gridCol w:w="850"/>
        <w:gridCol w:w="1417"/>
      </w:tblGrid>
      <w:tr w:rsidR="00153FF9" w:rsidRPr="00153FF9" w:rsidTr="00617EFD">
        <w:trPr>
          <w:trHeight w:val="959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6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153FF9" w:rsidRPr="00153FF9" w:rsidTr="00617EFD">
        <w:trPr>
          <w:trHeight w:val="435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1F2" w:rsidRPr="00153FF9" w:rsidRDefault="002111F2" w:rsidP="00617EFD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6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1F2" w:rsidRPr="00153FF9" w:rsidRDefault="002111F2" w:rsidP="00617EFD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1F2" w:rsidRPr="00153FF9" w:rsidRDefault="002111F2" w:rsidP="00617EFD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1F2" w:rsidRPr="00153FF9" w:rsidRDefault="002111F2" w:rsidP="00617EFD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1F2" w:rsidRPr="00153FF9" w:rsidRDefault="002111F2" w:rsidP="00617EFD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1F2" w:rsidRPr="00153FF9" w:rsidRDefault="002111F2" w:rsidP="00617EFD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1F2" w:rsidRPr="00153FF9" w:rsidRDefault="002111F2" w:rsidP="00617EFD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</w:p>
        </w:tc>
      </w:tr>
      <w:tr w:rsidR="00153FF9" w:rsidRPr="00153FF9" w:rsidTr="00617EFD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153FF9" w:rsidRPr="00153FF9" w:rsidTr="002111F2">
        <w:trPr>
          <w:trHeight w:val="934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Ziemia do kwiatów uniwersalna (</w:t>
            </w:r>
            <w:smartTag w:uri="urn:schemas-microsoft-com:office:smarttags" w:element="metricconverter">
              <w:smartTagPr>
                <w:attr w:name="ProductID" w:val="50 l"/>
              </w:smartTagPr>
              <w:r w:rsidRPr="00153FF9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50 l</w:t>
              </w:r>
            </w:smartTag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.).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worek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40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153FF9" w:rsidRPr="00153FF9" w:rsidTr="00617EFD">
        <w:trPr>
          <w:trHeight w:val="968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2111F2">
            <w:pPr>
              <w:shd w:val="clear" w:color="auto" w:fill="FFFFFF"/>
              <w:spacing w:after="0" w:line="270" w:lineRule="atLeast"/>
              <w:textAlignment w:val="baseline"/>
              <w:rPr>
                <w:rFonts w:ascii="Book Antiqua" w:hAnsi="Book Antiqua" w:cs="Arial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 xml:space="preserve">Trawa uniwersalna 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t>przeznaczona na trawniki przydomowe i osiedlowe.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br/>
              <w:t xml:space="preserve"> - Odmiana przystosowana do warunków klimatycznych Polski.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br/>
              <w:t xml:space="preserve"> - Dobrze znosi </w:t>
            </w:r>
            <w:proofErr w:type="spellStart"/>
            <w:r w:rsidRPr="00153FF9">
              <w:rPr>
                <w:rFonts w:ascii="Book Antiqua" w:hAnsi="Book Antiqua" w:cs="Arial"/>
                <w:sz w:val="20"/>
                <w:szCs w:val="20"/>
              </w:rPr>
              <w:t>średniointensywne</w:t>
            </w:r>
            <w:proofErr w:type="spellEnd"/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 użytkowanie.</w:t>
            </w:r>
            <w:r w:rsidRPr="00153FF9">
              <w:rPr>
                <w:rStyle w:val="apple-converted-space"/>
                <w:rFonts w:ascii="Book Antiqua" w:hAnsi="Book Antiqua" w:cs="Arial"/>
                <w:sz w:val="20"/>
                <w:szCs w:val="20"/>
              </w:rPr>
              <w:t> 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br/>
              <w:t xml:space="preserve"> - Odporna na zanieczyszczenia komunikacyjne.</w:t>
            </w:r>
            <w:r w:rsidRPr="00153FF9">
              <w:rPr>
                <w:rStyle w:val="apple-converted-space"/>
                <w:rFonts w:ascii="Book Antiqua" w:hAnsi="Book Antiqua" w:cs="Arial"/>
                <w:sz w:val="20"/>
                <w:szCs w:val="20"/>
              </w:rPr>
              <w:t> 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br/>
              <w:t>- Tworzy zwartą, intensywnie zieloną murawę.</w:t>
            </w:r>
            <w:r w:rsidRPr="00153FF9">
              <w:rPr>
                <w:rStyle w:val="apple-converted-space"/>
                <w:rFonts w:ascii="Book Antiqua" w:hAnsi="Book Antiqua" w:cs="Arial"/>
                <w:sz w:val="20"/>
                <w:szCs w:val="20"/>
              </w:rPr>
              <w:t> 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br/>
              <w:t>- Polecana do produkcji trawników rolowanych.</w:t>
            </w:r>
            <w:r w:rsidRPr="00153FF9">
              <w:rPr>
                <w:rStyle w:val="apple-converted-space"/>
                <w:rFonts w:ascii="Book Antiqua" w:hAnsi="Book Antiqua" w:cs="Arial"/>
                <w:sz w:val="20"/>
                <w:szCs w:val="20"/>
              </w:rPr>
              <w:t> </w:t>
            </w:r>
          </w:p>
          <w:p w:rsidR="002111F2" w:rsidRPr="00153FF9" w:rsidRDefault="002111F2" w:rsidP="002111F2">
            <w:pPr>
              <w:spacing w:after="0" w:line="270" w:lineRule="atLeast"/>
              <w:textAlignment w:val="baseline"/>
              <w:rPr>
                <w:rFonts w:ascii="Book Antiqua" w:hAnsi="Book Antiqua" w:cs="Arial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-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153FF9">
                <w:rPr>
                  <w:rFonts w:ascii="Book Antiqua" w:hAnsi="Book Antiqua" w:cs="Arial"/>
                  <w:sz w:val="20"/>
                  <w:szCs w:val="20"/>
                </w:rPr>
                <w:t>1 kg</w:t>
              </w:r>
            </w:smartTag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 przy wysiewie ręcznym </w:t>
            </w:r>
            <w:smartTag w:uri="urn:schemas-microsoft-com:office:smarttags" w:element="metricconverter">
              <w:smartTagPr>
                <w:attr w:name="ProductID" w:val="40 m2"/>
              </w:smartTagPr>
              <w:r w:rsidRPr="00153FF9">
                <w:rPr>
                  <w:rFonts w:ascii="Book Antiqua" w:hAnsi="Book Antiqua" w:cs="Arial"/>
                  <w:sz w:val="20"/>
                  <w:szCs w:val="20"/>
                </w:rPr>
                <w:t>40 m2</w:t>
              </w:r>
            </w:smartTag>
            <w:r w:rsidRPr="00153FF9">
              <w:rPr>
                <w:rFonts w:ascii="Book Antiqua" w:hAnsi="Book Antiqua" w:cs="Arial"/>
                <w:sz w:val="20"/>
                <w:szCs w:val="20"/>
              </w:rPr>
              <w:t>.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br/>
              <w:t xml:space="preserve">-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153FF9">
                <w:rPr>
                  <w:rFonts w:ascii="Book Antiqua" w:hAnsi="Book Antiqua" w:cs="Arial"/>
                  <w:sz w:val="20"/>
                  <w:szCs w:val="20"/>
                </w:rPr>
                <w:t>1 kg</w:t>
              </w:r>
            </w:smartTag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 przy wysiewie siewnikiem do </w:t>
            </w:r>
            <w:smartTag w:uri="urn:schemas-microsoft-com:office:smarttags" w:element="metricconverter">
              <w:smartTagPr>
                <w:attr w:name="ProductID" w:val="50 m2"/>
              </w:smartTagPr>
              <w:r w:rsidRPr="00153FF9">
                <w:rPr>
                  <w:rFonts w:ascii="Book Antiqua" w:hAnsi="Book Antiqua" w:cs="Arial"/>
                  <w:sz w:val="20"/>
                  <w:szCs w:val="20"/>
                </w:rPr>
                <w:t>50 m2</w:t>
              </w:r>
            </w:smartTag>
            <w:r w:rsidRPr="00153FF9">
              <w:rPr>
                <w:rFonts w:ascii="Book Antiqua" w:hAnsi="Book Antiqua" w:cs="Arial"/>
                <w:sz w:val="20"/>
                <w:szCs w:val="20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kg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153FF9" w:rsidRPr="00153FF9" w:rsidTr="00153FF9">
        <w:trPr>
          <w:trHeight w:val="41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2111F2">
            <w:pPr>
              <w:shd w:val="clear" w:color="auto" w:fill="FFFFFF"/>
              <w:spacing w:after="0" w:line="257" w:lineRule="atLeast"/>
              <w:rPr>
                <w:rFonts w:ascii="Book Antiqua" w:hAnsi="Book Antiqua" w:cs="Arial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>Trawa mieszanka trawnikowo-boiskowa.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                                                                         - Mieszanka sportowa przeznaczona do intensywnego użytkowania.</w:t>
            </w:r>
            <w:r w:rsidRPr="00153FF9">
              <w:rPr>
                <w:rStyle w:val="apple-converted-space"/>
                <w:rFonts w:ascii="Book Antiqua" w:hAnsi="Book Antiqua" w:cs="Arial"/>
                <w:sz w:val="20"/>
                <w:szCs w:val="20"/>
              </w:rPr>
              <w:t> 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br/>
              <w:t>- Odmiana przystosowana do warunków klimatycznych Polski.</w:t>
            </w:r>
          </w:p>
          <w:p w:rsidR="002111F2" w:rsidRPr="00153FF9" w:rsidRDefault="002111F2" w:rsidP="002111F2">
            <w:pPr>
              <w:spacing w:after="0"/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 xml:space="preserve"> - Mieszanka sportowa przeznaczona do intensywnego użytkowania na boiska sportowe i place zabaw.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br/>
              <w:t xml:space="preserve"> - </w:t>
            </w: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>Odporna na deptanie i uszkodzenia mechaniczne.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br/>
              <w:t xml:space="preserve"> - </w:t>
            </w: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>Place zabaw.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br/>
              <w:t xml:space="preserve"> - </w:t>
            </w: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>Działki intensywnie użytkowane.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br/>
              <w:t xml:space="preserve"> - </w:t>
            </w: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>Pola golfowe.</w:t>
            </w:r>
            <w:r w:rsidRPr="00153FF9">
              <w:rPr>
                <w:rStyle w:val="apple-converted-space"/>
                <w:rFonts w:ascii="Book Antiqua" w:hAnsi="Book Antiqua" w:cs="Arial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kg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153FF9" w:rsidRPr="00153FF9" w:rsidTr="00617EFD">
        <w:trPr>
          <w:trHeight w:val="551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2111F2">
            <w:pPr>
              <w:spacing w:after="0"/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 xml:space="preserve">Nawóz do trawników z mchem o dużej zawartości żelaza.                                       - Dostosowany jest do wszystkich gatunków traw, szczególnie trawników reprezentacyjnych lub ozdobnych.                                                                                                               - Uzupełnia glebę w składniki, które są w dużych ilościach pobierane przez trawy w okresie ich intensywnego wzrostu oraz wielokrotnego koszenia.                        </w:t>
            </w:r>
          </w:p>
          <w:p w:rsidR="002111F2" w:rsidRPr="00153FF9" w:rsidRDefault="002111F2" w:rsidP="002111F2">
            <w:pPr>
              <w:spacing w:after="0"/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 xml:space="preserve">  - Nawóz zawiera w sobie dużą ilość azotu co zwiększa gęstość trawy i sprawia, że jest bardziej zwarta co uniemożliwia postawanie mchu oraz chwastów.             </w:t>
            </w:r>
          </w:p>
          <w:p w:rsidR="002111F2" w:rsidRPr="00153FF9" w:rsidRDefault="002111F2" w:rsidP="002111F2">
            <w:pPr>
              <w:spacing w:after="0"/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 xml:space="preserve"> - Nawóz jest skuteczny, bardzo wydajny oraz prosty w zastosowaniu.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kg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140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153FF9" w:rsidRPr="00153FF9" w:rsidTr="00617EFD">
        <w:trPr>
          <w:trHeight w:val="551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2111F2">
            <w:pPr>
              <w:spacing w:after="0"/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</w:pPr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>Kora ogrodowa (</w:t>
            </w:r>
            <w:smartTag w:uri="urn:schemas-microsoft-com:office:smarttags" w:element="metricconverter">
              <w:smartTagPr>
                <w:attr w:name="ProductID" w:val="80 l"/>
              </w:smartTagPr>
              <w:r w:rsidRPr="00153FF9">
                <w:rPr>
                  <w:rFonts w:ascii="Book Antiqua" w:hAnsi="Book Antiqua" w:cs="Arial"/>
                  <w:bCs/>
                  <w:kern w:val="36"/>
                  <w:sz w:val="20"/>
                  <w:szCs w:val="20"/>
                </w:rPr>
                <w:t>80 l</w:t>
              </w:r>
            </w:smartTag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 xml:space="preserve">). </w:t>
            </w: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 xml:space="preserve">To materiał do ściółkowania ziemi w ogrodach.                              </w:t>
            </w:r>
          </w:p>
          <w:p w:rsidR="002111F2" w:rsidRPr="00153FF9" w:rsidRDefault="002111F2" w:rsidP="002111F2">
            <w:pPr>
              <w:spacing w:after="0"/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 xml:space="preserve">- Izoluje grunt przed utratą wilgoci, pozwala korzeniom oddychać.                                         </w:t>
            </w:r>
          </w:p>
          <w:p w:rsidR="002111F2" w:rsidRPr="00153FF9" w:rsidRDefault="002111F2" w:rsidP="002111F2">
            <w:pPr>
              <w:spacing w:after="0"/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 xml:space="preserve"> - Chroni system korzeniowy przed przemarzaniem w sezonie zimowym i dodatkowo zabezpiecza rośliny przed niektórymi szkodnikami i grzybami.                                           </w:t>
            </w:r>
          </w:p>
          <w:p w:rsidR="002111F2" w:rsidRPr="00153FF9" w:rsidRDefault="002111F2" w:rsidP="002111F2">
            <w:pPr>
              <w:spacing w:after="0"/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 xml:space="preserve">- Nie rozprzestrzeniają się również chwasty.                                                                            - Naturalny materiał nie zawiera niebezpiecznych składników.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worek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36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153FF9" w:rsidRPr="00153FF9" w:rsidTr="00153FF9">
        <w:trPr>
          <w:trHeight w:val="268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pStyle w:val="NormalnyWeb"/>
              <w:shd w:val="clear" w:color="auto" w:fill="FFFFFF"/>
              <w:spacing w:before="0" w:beforeAutospacing="0" w:after="0" w:afterAutospacing="0" w:line="340" w:lineRule="atLeast"/>
              <w:rPr>
                <w:rFonts w:ascii="Book Antiqua" w:hAnsi="Book Antiqua" w:cs="Arial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Specjalistyczny preparat, przeznaczony do usuwania chwastów z wszelkiego rodzaju chodników, podjazdów, ścieżek, przejść i wszystkich miejsc.                                                - Działa bardzo szybko i skutecznie, likwidując również korzenie.                                        </w:t>
            </w:r>
          </w:p>
          <w:p w:rsidR="002111F2" w:rsidRPr="00153FF9" w:rsidRDefault="002111F2" w:rsidP="00153FF9">
            <w:pPr>
              <w:pStyle w:val="NormalnyWeb"/>
              <w:shd w:val="clear" w:color="auto" w:fill="FFFFFF"/>
              <w:spacing w:before="0" w:beforeAutospacing="0" w:after="0" w:afterAutospacing="0" w:line="340" w:lineRule="atLeast"/>
              <w:rPr>
                <w:rFonts w:ascii="Book Antiqua" w:hAnsi="Book Antiqua" w:cs="Arial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 - Polecany do walki w perzem między płytami chodnikowymi oraz przy każdym rodzaju kostki chodnikowej.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Opak.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153FF9" w:rsidRPr="00153FF9" w:rsidTr="00617EFD">
        <w:trPr>
          <w:trHeight w:val="523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7.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2111F2">
            <w:pPr>
              <w:pStyle w:val="NormalnyWeb"/>
              <w:shd w:val="clear" w:color="auto" w:fill="FFFFFF"/>
              <w:spacing w:before="0" w:beforeAutospacing="0" w:after="0" w:afterAutospacing="0" w:line="244" w:lineRule="atLeast"/>
              <w:rPr>
                <w:rFonts w:ascii="Book Antiqua" w:hAnsi="Book Antiqua" w:cs="Arial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 xml:space="preserve">Koncentrat – 5l. 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do sporządzania roztworu wodnego stosowany dolistnie.            </w:t>
            </w:r>
          </w:p>
          <w:p w:rsidR="002111F2" w:rsidRPr="00153FF9" w:rsidRDefault="002111F2" w:rsidP="002111F2">
            <w:pPr>
              <w:pStyle w:val="NormalnyWeb"/>
              <w:shd w:val="clear" w:color="auto" w:fill="FFFFFF"/>
              <w:spacing w:before="0" w:beforeAutospacing="0" w:after="0" w:afterAutospacing="0" w:line="244" w:lineRule="atLeast"/>
              <w:rPr>
                <w:rFonts w:ascii="Book Antiqua" w:hAnsi="Book Antiqua" w:cs="Arial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- Przeznaczony do zwalczania perzu oraz innych chwastów jednoliściennych i dwuliściennych (jednorocznych i wieloletnich).                                                      </w:t>
            </w:r>
          </w:p>
          <w:p w:rsidR="002111F2" w:rsidRPr="00153FF9" w:rsidRDefault="002111F2" w:rsidP="002111F2">
            <w:pPr>
              <w:pStyle w:val="NormalnyWeb"/>
              <w:shd w:val="clear" w:color="auto" w:fill="FFFFFF"/>
              <w:spacing w:before="0" w:beforeAutospacing="0" w:after="0" w:afterAutospacing="0" w:line="244" w:lineRule="atLeast"/>
              <w:rPr>
                <w:rFonts w:ascii="Book Antiqua" w:hAnsi="Book Antiqua" w:cs="Arial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- Zawartość substancji biologicznie czynnej: </w:t>
            </w:r>
            <w:proofErr w:type="spellStart"/>
            <w:r w:rsidRPr="00153FF9">
              <w:rPr>
                <w:rFonts w:ascii="Book Antiqua" w:hAnsi="Book Antiqua" w:cs="Arial"/>
                <w:sz w:val="20"/>
                <w:szCs w:val="20"/>
              </w:rPr>
              <w:t>glifosat</w:t>
            </w:r>
            <w:proofErr w:type="spellEnd"/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 360g/l w postaci soli </w:t>
            </w:r>
            <w:proofErr w:type="spellStart"/>
            <w:r w:rsidRPr="00153FF9">
              <w:rPr>
                <w:rFonts w:ascii="Book Antiqua" w:hAnsi="Book Antiqua" w:cs="Arial"/>
                <w:sz w:val="20"/>
                <w:szCs w:val="20"/>
              </w:rPr>
              <w:t>izopropoloaminowej</w:t>
            </w:r>
            <w:proofErr w:type="spellEnd"/>
            <w:r w:rsidRPr="00153FF9">
              <w:rPr>
                <w:rFonts w:ascii="Book Antiqua" w:hAnsi="Book Antiqua" w:cs="Arial"/>
                <w:sz w:val="20"/>
                <w:szCs w:val="20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Opak.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153FF9" w:rsidRPr="00153FF9" w:rsidTr="00617EFD">
        <w:trPr>
          <w:trHeight w:val="55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8.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pStyle w:val="NormalnyWeb"/>
              <w:shd w:val="clear" w:color="auto" w:fill="FFFFFF"/>
              <w:spacing w:before="0" w:beforeAutospacing="0" w:after="0" w:afterAutospacing="0"/>
              <w:textAlignment w:val="baseline"/>
              <w:rPr>
                <w:rFonts w:ascii="Book Antiqua" w:hAnsi="Book Antiqua" w:cs="Arial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 xml:space="preserve">Środek </w:t>
            </w:r>
            <w:r w:rsidRPr="00153FF9">
              <w:rPr>
                <w:rStyle w:val="Pogrubienie"/>
                <w:rFonts w:ascii="Book Antiqua" w:hAnsi="Book Antiqua" w:cs="Arial"/>
                <w:b w:val="0"/>
                <w:sz w:val="20"/>
                <w:szCs w:val="20"/>
                <w:bdr w:val="none" w:sz="0" w:space="0" w:color="auto" w:frame="1"/>
              </w:rPr>
              <w:t>o działaniu</w:t>
            </w:r>
            <w:r w:rsidRPr="00153FF9">
              <w:rPr>
                <w:rStyle w:val="Pogrubienie"/>
                <w:rFonts w:ascii="Book Antiqua" w:hAnsi="Book Antiqua" w:cs="Arial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153FF9">
              <w:rPr>
                <w:rStyle w:val="Pogrubienie"/>
                <w:rFonts w:ascii="Book Antiqua" w:hAnsi="Book Antiqua" w:cs="Arial"/>
                <w:b w:val="0"/>
                <w:sz w:val="20"/>
                <w:szCs w:val="20"/>
                <w:bdr w:val="none" w:sz="0" w:space="0" w:color="auto" w:frame="1"/>
              </w:rPr>
              <w:t>chwastobójczym</w:t>
            </w:r>
            <w:r w:rsidRPr="00153FF9">
              <w:rPr>
                <w:rStyle w:val="apple-converted-space"/>
                <w:rFonts w:ascii="Book Antiqua" w:hAnsi="Book Antiqua" w:cs="Arial"/>
                <w:sz w:val="20"/>
                <w:szCs w:val="20"/>
              </w:rPr>
              <w:t> 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t>w formie koncentratu (1L) do sporządzenia emulsji wodnej.                                                                                                         - Przeznaczony do zwalczania</w:t>
            </w:r>
            <w:r w:rsidRPr="00153FF9">
              <w:rPr>
                <w:rStyle w:val="apple-converted-space"/>
                <w:rFonts w:ascii="Book Antiqua" w:hAnsi="Book Antiqua" w:cs="Arial"/>
                <w:sz w:val="20"/>
                <w:szCs w:val="20"/>
              </w:rPr>
              <w:t> </w:t>
            </w:r>
            <w:r w:rsidRPr="00153FF9">
              <w:rPr>
                <w:rStyle w:val="Pogrubienie"/>
                <w:rFonts w:ascii="Book Antiqua" w:hAnsi="Book Antiqua" w:cs="Arial"/>
                <w:b w:val="0"/>
                <w:sz w:val="20"/>
                <w:szCs w:val="20"/>
                <w:bdr w:val="none" w:sz="0" w:space="0" w:color="auto" w:frame="1"/>
              </w:rPr>
              <w:t>chwastów dwuliściennych</w:t>
            </w:r>
            <w:r w:rsidRPr="00153FF9">
              <w:rPr>
                <w:rStyle w:val="apple-converted-space"/>
                <w:rFonts w:ascii="Book Antiqua" w:hAnsi="Book Antiqua" w:cs="Arial"/>
                <w:sz w:val="20"/>
                <w:szCs w:val="20"/>
              </w:rPr>
              <w:t> 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t>w pszenicy ozimej, pszenżycie ozimym, pszenicy jarej, jęczmieniu jarym i na innych użytkach zielonych.</w:t>
            </w:r>
          </w:p>
          <w:p w:rsidR="002111F2" w:rsidRPr="00153FF9" w:rsidRDefault="002111F2" w:rsidP="002111F2">
            <w:pPr>
              <w:pStyle w:val="NormalnyWeb"/>
              <w:spacing w:before="0" w:beforeAutospacing="0" w:after="0" w:afterAutospacing="0"/>
              <w:textAlignment w:val="baseline"/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>- Przeznaczony jest</w:t>
            </w:r>
            <w:r w:rsidRPr="00153FF9">
              <w:rPr>
                <w:rStyle w:val="apple-converted-space"/>
                <w:rFonts w:ascii="Book Antiqua" w:hAnsi="Book Antiqua" w:cs="Arial"/>
                <w:sz w:val="20"/>
                <w:szCs w:val="20"/>
                <w:shd w:val="clear" w:color="auto" w:fill="FFFFFF"/>
              </w:rPr>
              <w:t> </w:t>
            </w:r>
            <w:r w:rsidRPr="00153FF9">
              <w:rPr>
                <w:rStyle w:val="Pogrubienie"/>
                <w:rFonts w:ascii="Book Antiqua" w:hAnsi="Book Antiqua" w:cs="Arial"/>
                <w:b w:val="0"/>
                <w:sz w:val="20"/>
                <w:szCs w:val="20"/>
                <w:bdr w:val="none" w:sz="0" w:space="0" w:color="auto" w:frame="1"/>
                <w:shd w:val="clear" w:color="auto" w:fill="FFFFFF"/>
              </w:rPr>
              <w:t>do stosowania</w:t>
            </w:r>
            <w:r w:rsidRPr="00153FF9">
              <w:rPr>
                <w:rStyle w:val="Pogrubienie"/>
                <w:rFonts w:ascii="Book Antiqua" w:hAnsi="Book Antiqua" w:cs="Arial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153FF9">
              <w:rPr>
                <w:rStyle w:val="Pogrubienie"/>
                <w:rFonts w:ascii="Book Antiqua" w:hAnsi="Book Antiqua" w:cs="Arial"/>
                <w:b w:val="0"/>
                <w:sz w:val="20"/>
                <w:szCs w:val="20"/>
                <w:bdr w:val="none" w:sz="0" w:space="0" w:color="auto" w:frame="1"/>
                <w:shd w:val="clear" w:color="auto" w:fill="FFFFFF"/>
              </w:rPr>
              <w:t>przy</w:t>
            </w:r>
            <w:r w:rsidRPr="00153FF9">
              <w:rPr>
                <w:rStyle w:val="Pogrubienie"/>
                <w:rFonts w:ascii="Book Antiqua" w:hAnsi="Book Antiqua" w:cs="Arial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153FF9">
              <w:rPr>
                <w:rStyle w:val="Pogrubienie"/>
                <w:rFonts w:ascii="Book Antiqua" w:hAnsi="Book Antiqua" w:cs="Arial"/>
                <w:b w:val="0"/>
                <w:sz w:val="20"/>
                <w:szCs w:val="20"/>
                <w:bdr w:val="none" w:sz="0" w:space="0" w:color="auto" w:frame="1"/>
                <w:shd w:val="clear" w:color="auto" w:fill="FFFFFF"/>
              </w:rPr>
              <w:t>użyciu opryskiwaczy polowych lub ręcznych.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litr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2111F2" w:rsidRPr="00153FF9" w:rsidTr="00617EFD">
        <w:trPr>
          <w:trHeight w:val="136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9.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2111F2">
            <w:pPr>
              <w:pStyle w:val="NormalnyWeb"/>
              <w:shd w:val="clear" w:color="auto" w:fill="FFFFFF"/>
              <w:rPr>
                <w:rFonts w:ascii="Book Antiqua" w:hAnsi="Book Antiqua" w:cs="Arial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</w:rPr>
              <w:t>Środek chwastobójczy (200 ml) w formie płynu do sporządzania roztworu wodnego.                                                                                                                                    - Stosowany nalistnie, przeznaczony do zwalczania uciążliwych chwastów</w:t>
            </w:r>
            <w:r w:rsidRPr="00153FF9">
              <w:rPr>
                <w:rStyle w:val="apple-converted-space"/>
                <w:rFonts w:ascii="Book Antiqua" w:hAnsi="Book Antiqua" w:cs="Arial"/>
                <w:sz w:val="20"/>
                <w:szCs w:val="20"/>
              </w:rPr>
              <w:t> 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t>dwuliściennych najczęściej występujących na trawnikach.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br/>
              <w:t xml:space="preserve"> -ZWALCZANIE: Chwasty wrażliwe np.: babki, gwiazdnica pospolita, komosa biała, koniczyny, mlecze,  mniszek pospolity, rdesty, rumianek pospolity, tasznik pospolity.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br/>
              <w:t xml:space="preserve"> - Chwasty średnio wrażliwe np.: bodziszek drobny, fiołek polny, podbiał pospolity, powój polny.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br/>
              <w:t xml:space="preserve"> - Chwasty odporne </w:t>
            </w:r>
            <w:proofErr w:type="spellStart"/>
            <w:r w:rsidRPr="00153FF9">
              <w:rPr>
                <w:rFonts w:ascii="Book Antiqua" w:hAnsi="Book Antiqua" w:cs="Arial"/>
                <w:sz w:val="20"/>
                <w:szCs w:val="20"/>
              </w:rPr>
              <w:t>np</w:t>
            </w:r>
            <w:proofErr w:type="spellEnd"/>
            <w:r w:rsidRPr="00153FF9">
              <w:rPr>
                <w:rFonts w:ascii="Book Antiqua" w:hAnsi="Book Antiqua" w:cs="Arial"/>
                <w:sz w:val="20"/>
                <w:szCs w:val="20"/>
              </w:rPr>
              <w:t>: chwasty jednoliścienne, skrzyp, inne chwasty głęboko korzeniące się.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Opak.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153FF9" w:rsidRPr="00153FF9" w:rsidTr="00617EFD">
        <w:trPr>
          <w:trHeight w:val="618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10.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Grabie blaszkowe do grabienia liści, mchu i trawy.                                                                  - Długość trzonka: </w:t>
            </w:r>
            <w:smartTag w:uri="urn:schemas-microsoft-com:office:smarttags" w:element="metricconverter">
              <w:smartTagPr>
                <w:attr w:name="ProductID" w:val="150 cm"/>
              </w:smartTagPr>
              <w:r w:rsidRPr="00153FF9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150 cm</w:t>
              </w:r>
            </w:smartTag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;                                                                                                               - Liczba zębów: 22;                                                                                                                                 - Szerokość głowicy: </w:t>
            </w:r>
            <w:smartTag w:uri="urn:schemas-microsoft-com:office:smarttags" w:element="metricconverter">
              <w:smartTagPr>
                <w:attr w:name="ProductID" w:val="460 mm"/>
              </w:smartTagPr>
              <w:r w:rsidRPr="00153FF9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460 mm</w:t>
              </w:r>
            </w:smartTag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;                                                                                                           - Materiał wykonania: stal, drewno;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153FF9" w:rsidRPr="00153FF9" w:rsidTr="00617EFD">
        <w:trPr>
          <w:trHeight w:val="981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11.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2111F2">
            <w:pPr>
              <w:pStyle w:val="NormalnyWeb"/>
              <w:spacing w:before="0" w:beforeAutospacing="0" w:after="0" w:afterAutospacing="0" w:line="311" w:lineRule="atLeast"/>
              <w:rPr>
                <w:rFonts w:ascii="Book Antiqua" w:hAnsi="Book Antiqua" w:cs="Arial"/>
                <w:sz w:val="20"/>
                <w:szCs w:val="20"/>
              </w:rPr>
            </w:pPr>
            <w:proofErr w:type="spellStart"/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>Haczka</w:t>
            </w:r>
            <w:proofErr w:type="spellEnd"/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 xml:space="preserve">- 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t>narzędzie ogrodowe.</w:t>
            </w:r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 xml:space="preserve"> W</w:t>
            </w:r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ykonana z materiałów wysokiej jakości.                           </w:t>
            </w:r>
          </w:p>
          <w:p w:rsidR="002111F2" w:rsidRPr="00153FF9" w:rsidRDefault="002111F2" w:rsidP="002111F2">
            <w:pPr>
              <w:pStyle w:val="NormalnyWeb"/>
              <w:spacing w:before="0" w:beforeAutospacing="0" w:after="0" w:afterAutospacing="0" w:line="311" w:lineRule="atLeast"/>
              <w:rPr>
                <w:rFonts w:ascii="Book Antiqua" w:hAnsi="Book Antiqua" w:cs="Arial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</w:rPr>
              <w:t xml:space="preserve"> - Hartowana głowica z najwyższej jakości stali.                                                       -Trzonek z selekcjonowanego drewna. Długość:150 cm;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153FF9" w:rsidRPr="00153FF9" w:rsidTr="00617EFD">
        <w:trPr>
          <w:trHeight w:val="556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12.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 xml:space="preserve">Miotła ogrodowa PCV.                                                                                             - Trzonek plastikowy o </w:t>
            </w:r>
            <w:proofErr w:type="spellStart"/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>dł</w:t>
            </w:r>
            <w:proofErr w:type="spellEnd"/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 xml:space="preserve">: </w:t>
            </w:r>
            <w:smartTag w:uri="urn:schemas-microsoft-com:office:smarttags" w:element="metricconverter">
              <w:smartTagPr>
                <w:attr w:name="ProductID" w:val="105 cm"/>
              </w:smartTagPr>
              <w:r w:rsidRPr="00153FF9">
                <w:rPr>
                  <w:rFonts w:ascii="Book Antiqua" w:hAnsi="Book Antiqua" w:cs="Arial"/>
                  <w:bCs/>
                  <w:kern w:val="36"/>
                  <w:sz w:val="20"/>
                  <w:szCs w:val="20"/>
                </w:rPr>
                <w:t>105 cm</w:t>
              </w:r>
            </w:smartTag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 xml:space="preserve">;                                                                           - </w:t>
            </w:r>
            <w:proofErr w:type="spellStart"/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>Szerokość.miotły</w:t>
            </w:r>
            <w:proofErr w:type="spellEnd"/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 xml:space="preserve">: </w:t>
            </w:r>
            <w:smartTag w:uri="urn:schemas-microsoft-com:office:smarttags" w:element="metricconverter">
              <w:smartTagPr>
                <w:attr w:name="ProductID" w:val="28 cm"/>
              </w:smartTagPr>
              <w:r w:rsidRPr="00153FF9">
                <w:rPr>
                  <w:rFonts w:ascii="Book Antiqua" w:hAnsi="Book Antiqua" w:cs="Arial"/>
                  <w:bCs/>
                  <w:kern w:val="36"/>
                  <w:sz w:val="20"/>
                  <w:szCs w:val="20"/>
                </w:rPr>
                <w:t>28 cm</w:t>
              </w:r>
            </w:smartTag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 xml:space="preserve">;                                                                                         - Długość włosia: </w:t>
            </w:r>
            <w:smartTag w:uri="urn:schemas-microsoft-com:office:smarttags" w:element="metricconverter">
              <w:smartTagPr>
                <w:attr w:name="ProductID" w:val="43 cm"/>
              </w:smartTagPr>
              <w:r w:rsidRPr="00153FF9">
                <w:rPr>
                  <w:rFonts w:ascii="Book Antiqua" w:hAnsi="Book Antiqua" w:cs="Arial"/>
                  <w:bCs/>
                  <w:kern w:val="36"/>
                  <w:sz w:val="20"/>
                  <w:szCs w:val="20"/>
                </w:rPr>
                <w:t>43 cm</w:t>
              </w:r>
            </w:smartTag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 xml:space="preserve">;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153FF9" w:rsidRPr="00153FF9" w:rsidTr="000B18C6">
        <w:trPr>
          <w:trHeight w:val="786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13.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 xml:space="preserve">Końcówka do liści (plastikowa bez trzonka). Ilość zębów: 25 </w:t>
            </w:r>
            <w:proofErr w:type="spellStart"/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>szt</w:t>
            </w:r>
            <w:proofErr w:type="spellEnd"/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 xml:space="preserve">; </w:t>
            </w:r>
            <w:proofErr w:type="spellStart"/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>Szer</w:t>
            </w:r>
            <w:proofErr w:type="spellEnd"/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 xml:space="preserve">: </w:t>
            </w:r>
            <w:smartTag w:uri="urn:schemas-microsoft-com:office:smarttags" w:element="metricconverter">
              <w:smartTagPr>
                <w:attr w:name="ProductID" w:val="41,5 cm"/>
              </w:smartTagPr>
              <w:r w:rsidRPr="00153FF9">
                <w:rPr>
                  <w:rFonts w:ascii="Book Antiqua" w:hAnsi="Book Antiqua" w:cs="Arial"/>
                  <w:bCs/>
                  <w:kern w:val="36"/>
                  <w:sz w:val="20"/>
                  <w:szCs w:val="20"/>
                </w:rPr>
                <w:t>41,5 cm</w:t>
              </w:r>
            </w:smartTag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>;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153FF9" w:rsidRPr="00153FF9" w:rsidTr="00617EFD">
        <w:trPr>
          <w:trHeight w:val="693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14.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0B18C6">
            <w:pPr>
              <w:spacing w:after="0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Sekator ogrodowy jednoręczny.</w:t>
            </w:r>
          </w:p>
          <w:p w:rsidR="002111F2" w:rsidRPr="00153FF9" w:rsidRDefault="002111F2" w:rsidP="000B18C6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- z wysokiej jakości stali nierdzewnej;</w:t>
            </w:r>
          </w:p>
          <w:p w:rsidR="002111F2" w:rsidRPr="00153FF9" w:rsidRDefault="002111F2" w:rsidP="000B18C6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do przycinania mocniejszych i słabszych gałęzi o maksymalnej średnicy </w:t>
            </w:r>
            <w:smartTag w:uri="urn:schemas-microsoft-com:office:smarttags" w:element="metricconverter">
              <w:smartTagPr>
                <w:attr w:name="ProductID" w:val="2 cm"/>
              </w:smartTagPr>
              <w:r w:rsidRPr="00153FF9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2 cm</w:t>
              </w:r>
            </w:smartTag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.</w:t>
            </w:r>
          </w:p>
          <w:p w:rsidR="002111F2" w:rsidRPr="00153FF9" w:rsidRDefault="002111F2" w:rsidP="000B18C6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- Wymiar produktu: długość: 26cm.</w:t>
            </w:r>
          </w:p>
          <w:p w:rsidR="002111F2" w:rsidRPr="00153FF9" w:rsidRDefault="002111F2" w:rsidP="000B18C6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- ergonomiczny kształt.</w:t>
            </w:r>
          </w:p>
          <w:p w:rsidR="002111F2" w:rsidRPr="00153FF9" w:rsidRDefault="002111F2" w:rsidP="000B18C6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- aluminiowe rączki z uchwytem PCV.</w:t>
            </w:r>
          </w:p>
          <w:p w:rsidR="002111F2" w:rsidRPr="00153FF9" w:rsidRDefault="002111F2" w:rsidP="000B18C6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- nie zakleszczające się hartowane ostrza.</w:t>
            </w:r>
            <w:r w:rsidRPr="00153FF9">
              <w:rPr>
                <w:rFonts w:ascii="Book Antiqua" w:hAnsi="Book Antiqua"/>
                <w:snapToGrid w:val="0"/>
                <w:w w:val="0"/>
                <w:sz w:val="20"/>
                <w:szCs w:val="2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2111F2" w:rsidRPr="00153FF9" w:rsidRDefault="002111F2" w:rsidP="000B18C6">
            <w:pPr>
              <w:spacing w:after="0"/>
              <w:rPr>
                <w:rFonts w:ascii="Book Antiqua" w:hAnsi="Book Antiqua"/>
                <w:snapToGrid w:val="0"/>
                <w:w w:val="0"/>
                <w:sz w:val="20"/>
                <w:szCs w:val="20"/>
                <w:u w:color="000000"/>
                <w:bdr w:val="none" w:sz="0" w:space="0" w:color="000000"/>
                <w:shd w:val="clear" w:color="000000" w:fill="000000"/>
                <w:lang w:eastAsia="x-none" w:bidi="x-none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gwarancja: 24 miesiące;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153FF9" w:rsidRPr="00153FF9" w:rsidTr="00617EFD">
        <w:trPr>
          <w:trHeight w:val="693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15.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18C6" w:rsidRPr="00153FF9" w:rsidRDefault="002111F2" w:rsidP="000B18C6">
            <w:pPr>
              <w:spacing w:after="0"/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 xml:space="preserve">Opryskiwacz plecakowy ciśnieniowy:                                                                       - Pojemność: </w:t>
            </w:r>
            <w:smartTag w:uri="urn:schemas-microsoft-com:office:smarttags" w:element="metricconverter">
              <w:smartTagPr>
                <w:attr w:name="ProductID" w:val="12 l"/>
              </w:smartTagPr>
              <w:r w:rsidRPr="00153FF9">
                <w:rPr>
                  <w:rFonts w:ascii="Book Antiqua" w:hAnsi="Book Antiqua" w:cs="Arial"/>
                  <w:bCs/>
                  <w:kern w:val="36"/>
                  <w:sz w:val="20"/>
                  <w:szCs w:val="20"/>
                </w:rPr>
                <w:t>12 l</w:t>
              </w:r>
            </w:smartTag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 xml:space="preserve">;                                                                                                    - Pasy nośne ze specjalnymi podkładkami;                                                              - Waga: </w:t>
            </w:r>
            <w:smartTag w:uri="urn:schemas-microsoft-com:office:smarttags" w:element="metricconverter">
              <w:smartTagPr>
                <w:attr w:name="ProductID" w:val="3,9 kg"/>
              </w:smartTagPr>
              <w:r w:rsidRPr="00153FF9">
                <w:rPr>
                  <w:rFonts w:ascii="Book Antiqua" w:hAnsi="Book Antiqua" w:cs="Arial"/>
                  <w:bCs/>
                  <w:kern w:val="36"/>
                  <w:sz w:val="20"/>
                  <w:szCs w:val="20"/>
                </w:rPr>
                <w:t>3,9 kg</w:t>
              </w:r>
            </w:smartTag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 xml:space="preserve">;                                                                                                         - Ciśnienie: 0,3 </w:t>
            </w:r>
            <w:proofErr w:type="spellStart"/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>MPa</w:t>
            </w:r>
            <w:proofErr w:type="spellEnd"/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 xml:space="preserve">;                                                                                                -Teleskopowa lanca zraszająca z regulowaną dyszą – niklowany mosiądz;           </w:t>
            </w:r>
          </w:p>
          <w:p w:rsidR="002111F2" w:rsidRPr="00153FF9" w:rsidRDefault="002111F2" w:rsidP="000B18C6">
            <w:pPr>
              <w:spacing w:after="0"/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>- Długość: 80-</w:t>
            </w:r>
            <w:smartTag w:uri="urn:schemas-microsoft-com:office:smarttags" w:element="metricconverter">
              <w:smartTagPr>
                <w:attr w:name="ProductID" w:val="125 cm"/>
              </w:smartTagPr>
              <w:r w:rsidRPr="00153FF9">
                <w:rPr>
                  <w:rFonts w:ascii="Book Antiqua" w:hAnsi="Book Antiqua" w:cs="Arial"/>
                  <w:bCs/>
                  <w:kern w:val="36"/>
                  <w:sz w:val="20"/>
                  <w:szCs w:val="20"/>
                </w:rPr>
                <w:t>125 cm</w:t>
              </w:r>
            </w:smartTag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>;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153FF9" w:rsidRPr="00153FF9" w:rsidTr="000B18C6">
        <w:trPr>
          <w:trHeight w:val="551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16.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>Konewka (</w:t>
            </w:r>
            <w:smartTag w:uri="urn:schemas-microsoft-com:office:smarttags" w:element="metricconverter">
              <w:smartTagPr>
                <w:attr w:name="ProductID" w:val="10 l"/>
              </w:smartTagPr>
              <w:r w:rsidRPr="00153FF9">
                <w:rPr>
                  <w:rFonts w:ascii="Book Antiqua" w:hAnsi="Book Antiqua" w:cs="Arial"/>
                  <w:bCs/>
                  <w:kern w:val="36"/>
                  <w:sz w:val="20"/>
                  <w:szCs w:val="20"/>
                </w:rPr>
                <w:t>10 l</w:t>
              </w:r>
            </w:smartTag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>) – plastikowa z sitkiem.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2111F2" w:rsidRPr="00153FF9" w:rsidTr="00617EFD">
        <w:trPr>
          <w:trHeight w:val="136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17.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>Gazony do kwiatów.                                                                                                  - Wymiary: 20x30 cm;                                                                                              - Kolor: czerwony;                                                                                                       - Materiał wykonania: Beton; Kształt: Księżyc;</w:t>
            </w:r>
          </w:p>
          <w:p w:rsidR="002111F2" w:rsidRPr="00153FF9" w:rsidRDefault="009F73E8" w:rsidP="00617EFD">
            <w:pPr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</w:pPr>
            <w:r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pict w14:anchorId="48749C6E">
                <v:shape id="_x0000_i1025" type="#_x0000_t75" style="width:42pt;height:42pt">
                  <v:imagedata r:id="rId12" o:title="Gazon_mini_Bruk-Bet_ksiezyc_20_x_30_cm_czerwony-603921-301962"/>
                </v:shape>
              </w:pic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2111F2" w:rsidRPr="00153FF9" w:rsidTr="00617EFD">
        <w:trPr>
          <w:trHeight w:val="136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18.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0B18C6">
            <w:pPr>
              <w:spacing w:after="0"/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</w:pPr>
            <w:r w:rsidRPr="00153FF9">
              <w:rPr>
                <w:rStyle w:val="apple-converted-space"/>
                <w:rFonts w:ascii="Book Antiqua" w:hAnsi="Book Antiqua" w:cs="Arial"/>
                <w:sz w:val="20"/>
                <w:szCs w:val="20"/>
                <w:shd w:val="clear" w:color="auto" w:fill="FFFFFF"/>
              </w:rPr>
              <w:t>P</w:t>
            </w:r>
            <w:r w:rsidRPr="00153FF9">
              <w:rPr>
                <w:rStyle w:val="Pogrubienie"/>
                <w:rFonts w:ascii="Book Antiqua" w:hAnsi="Book Antiqua" w:cs="Arial"/>
                <w:b w:val="0"/>
                <w:sz w:val="20"/>
                <w:szCs w:val="20"/>
                <w:bdr w:val="none" w:sz="0" w:space="0" w:color="auto" w:frame="1"/>
                <w:shd w:val="clear" w:color="auto" w:fill="FFFFFF"/>
              </w:rPr>
              <w:t>elargonie rabatowe</w:t>
            </w:r>
            <w:r w:rsidRPr="00153FF9">
              <w:rPr>
                <w:rStyle w:val="apple-converted-space"/>
                <w:rFonts w:ascii="Book Antiqua" w:hAnsi="Book Antiqua" w:cs="Arial"/>
                <w:sz w:val="20"/>
                <w:szCs w:val="20"/>
                <w:shd w:val="clear" w:color="auto" w:fill="FFFFFF"/>
              </w:rPr>
              <w:t> </w:t>
            </w: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>(</w:t>
            </w:r>
            <w:proofErr w:type="spellStart"/>
            <w:r w:rsidRPr="00153FF9">
              <w:rPr>
                <w:rFonts w:ascii="Book Antiqua" w:hAnsi="Book Antiqua" w:cs="Arial"/>
                <w:i/>
                <w:iCs/>
                <w:sz w:val="20"/>
                <w:szCs w:val="20"/>
                <w:bdr w:val="none" w:sz="0" w:space="0" w:color="auto" w:frame="1"/>
                <w:shd w:val="clear" w:color="auto" w:fill="FFFFFF"/>
              </w:rPr>
              <w:t>Pelargonium</w:t>
            </w:r>
            <w:proofErr w:type="spellEnd"/>
            <w:r w:rsidRPr="00153FF9">
              <w:rPr>
                <w:rFonts w:ascii="Book Antiqua" w:hAnsi="Book Antiqua" w:cs="Arial"/>
                <w:i/>
                <w:iCs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</w:t>
            </w:r>
            <w:proofErr w:type="spellStart"/>
            <w:r w:rsidRPr="00153FF9">
              <w:rPr>
                <w:rFonts w:ascii="Book Antiqua" w:hAnsi="Book Antiqua" w:cs="Arial"/>
                <w:i/>
                <w:iCs/>
                <w:sz w:val="20"/>
                <w:szCs w:val="20"/>
                <w:bdr w:val="none" w:sz="0" w:space="0" w:color="auto" w:frame="1"/>
                <w:shd w:val="clear" w:color="auto" w:fill="FFFFFF"/>
              </w:rPr>
              <w:t>hortorum</w:t>
            </w:r>
            <w:proofErr w:type="spellEnd"/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>), o wzniesionym, krzaczastym pokroju i różnobarwnych kwiatach, zebranych w kopulaste baldachy.</w:t>
            </w:r>
            <w:r w:rsidR="000B18C6"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 xml:space="preserve"> </w:t>
            </w: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>Pelargonie rabatowe i ogrodowe. Pędy grube i mięsiste, silnie rozgałęzione.</w:t>
            </w:r>
            <w:r w:rsidRPr="00153FF9">
              <w:rPr>
                <w:rStyle w:val="apple-converted-space"/>
                <w:rFonts w:ascii="Book Antiqua" w:hAnsi="Book Antiqua" w:cs="Arial"/>
                <w:b/>
                <w:sz w:val="20"/>
                <w:szCs w:val="20"/>
                <w:shd w:val="clear" w:color="auto" w:fill="FAFCFF"/>
              </w:rPr>
              <w:t xml:space="preserve">                               </w:t>
            </w: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AFCFF"/>
              </w:rPr>
              <w:t xml:space="preserve">                                           </w:t>
            </w:r>
            <w:r w:rsidR="000B18C6" w:rsidRPr="00153FF9">
              <w:rPr>
                <w:rFonts w:ascii="Book Antiqua" w:hAnsi="Book Antiqua" w:cs="Arial"/>
                <w:sz w:val="20"/>
                <w:szCs w:val="20"/>
                <w:shd w:val="clear" w:color="auto" w:fill="FAFCFF"/>
              </w:rPr>
              <w:t xml:space="preserve">            </w:t>
            </w: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AFCFF"/>
              </w:rPr>
              <w:t xml:space="preserve"> -Liście długoogonkowe, okrągławe lub nerkowate, nie klapowane, miękko owłosione, brzegiem karbowane. </w:t>
            </w:r>
          </w:p>
          <w:p w:rsidR="002111F2" w:rsidRPr="00153FF9" w:rsidRDefault="002111F2" w:rsidP="000B18C6">
            <w:pPr>
              <w:spacing w:after="0"/>
              <w:jc w:val="both"/>
              <w:rPr>
                <w:rFonts w:ascii="Book Antiqua" w:hAnsi="Book Antiqua" w:cs="Arial"/>
                <w:sz w:val="20"/>
                <w:szCs w:val="20"/>
                <w:shd w:val="clear" w:color="auto" w:fill="FAFCFF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AFCFF"/>
              </w:rPr>
              <w:t xml:space="preserve">Kolor: </w:t>
            </w:r>
          </w:p>
          <w:p w:rsidR="002111F2" w:rsidRPr="00153FF9" w:rsidRDefault="002111F2" w:rsidP="000B18C6">
            <w:pPr>
              <w:spacing w:after="0"/>
              <w:jc w:val="both"/>
              <w:rPr>
                <w:rFonts w:ascii="Book Antiqua" w:hAnsi="Book Antiqua" w:cs="Arial"/>
                <w:b/>
                <w:bCs/>
                <w:sz w:val="20"/>
                <w:szCs w:val="20"/>
                <w:shd w:val="clear" w:color="auto" w:fill="E5E5E5"/>
              </w:rPr>
            </w:pP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AFCFF"/>
              </w:rPr>
              <w:t xml:space="preserve">-  </w:t>
            </w:r>
            <w:proofErr w:type="spellStart"/>
            <w:r w:rsidRPr="00153FF9">
              <w:rPr>
                <w:rStyle w:val="Pogrubienie"/>
                <w:rFonts w:ascii="Book Antiqua" w:hAnsi="Book Antiqua" w:cs="Arial"/>
                <w:b w:val="0"/>
                <w:sz w:val="20"/>
                <w:szCs w:val="20"/>
                <w:shd w:val="clear" w:color="auto" w:fill="FAFCFF"/>
              </w:rPr>
              <w:t>Festiva</w:t>
            </w:r>
            <w:proofErr w:type="spellEnd"/>
            <w:r w:rsidRPr="00153FF9">
              <w:rPr>
                <w:rStyle w:val="Pogrubienie"/>
                <w:rFonts w:ascii="Book Antiqua" w:hAnsi="Book Antiqua" w:cs="Arial"/>
                <w:b w:val="0"/>
                <w:sz w:val="20"/>
                <w:szCs w:val="20"/>
                <w:shd w:val="clear" w:color="auto" w:fill="FAFCFF"/>
              </w:rPr>
              <w:t xml:space="preserve"> Maxima’</w:t>
            </w:r>
            <w:r w:rsidRPr="00153FF9">
              <w:rPr>
                <w:rStyle w:val="apple-converted-space"/>
                <w:rFonts w:ascii="Book Antiqua" w:hAnsi="Book Antiqua" w:cs="Arial"/>
                <w:b/>
                <w:bCs/>
                <w:sz w:val="20"/>
                <w:szCs w:val="20"/>
                <w:shd w:val="clear" w:color="auto" w:fill="FAFCFF"/>
              </w:rPr>
              <w:t> </w:t>
            </w: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AFCFF"/>
              </w:rPr>
              <w:t>Purpurowa,  pełna x 25 szt.</w:t>
            </w:r>
          </w:p>
          <w:p w:rsidR="002111F2" w:rsidRPr="00153FF9" w:rsidRDefault="002111F2" w:rsidP="000B18C6">
            <w:pPr>
              <w:spacing w:after="0"/>
              <w:jc w:val="both"/>
              <w:rPr>
                <w:rFonts w:ascii="Book Antiqua" w:hAnsi="Book Antiqua" w:cs="Arial"/>
                <w:bCs/>
                <w:sz w:val="20"/>
                <w:szCs w:val="20"/>
                <w:shd w:val="clear" w:color="auto" w:fill="E5E5E5"/>
              </w:rPr>
            </w:pPr>
            <w:r w:rsidRPr="00153FF9">
              <w:rPr>
                <w:rFonts w:ascii="Book Antiqua" w:hAnsi="Book Antiqua" w:cs="Arial"/>
                <w:b/>
                <w:bCs/>
                <w:sz w:val="20"/>
                <w:szCs w:val="20"/>
                <w:shd w:val="clear" w:color="auto" w:fill="E5E5E5"/>
              </w:rPr>
              <w:t xml:space="preserve">- </w:t>
            </w:r>
            <w:r w:rsidRPr="00153FF9">
              <w:rPr>
                <w:rFonts w:ascii="Book Antiqua" w:hAnsi="Book Antiqua" w:cs="Arial"/>
                <w:bCs/>
                <w:sz w:val="20"/>
                <w:szCs w:val="20"/>
                <w:shd w:val="clear" w:color="auto" w:fill="E5E5E5"/>
              </w:rPr>
              <w:t>Biały z głęboko różowym okiem, pełna x 25 szt.</w:t>
            </w:r>
          </w:p>
          <w:p w:rsidR="002111F2" w:rsidRPr="00153FF9" w:rsidRDefault="002111F2" w:rsidP="000B18C6">
            <w:pPr>
              <w:spacing w:after="0"/>
              <w:jc w:val="both"/>
              <w:rPr>
                <w:rFonts w:ascii="Book Antiqua" w:hAnsi="Book Antiqua" w:cs="Arial"/>
                <w:bCs/>
                <w:sz w:val="20"/>
                <w:szCs w:val="20"/>
                <w:shd w:val="clear" w:color="auto" w:fill="E5E5E5"/>
              </w:rPr>
            </w:pPr>
            <w:r w:rsidRPr="00153FF9">
              <w:rPr>
                <w:rFonts w:ascii="Book Antiqua" w:hAnsi="Book Antiqua" w:cs="Arial"/>
                <w:bCs/>
                <w:sz w:val="20"/>
                <w:szCs w:val="20"/>
                <w:shd w:val="clear" w:color="auto" w:fill="E5E5E5"/>
              </w:rPr>
              <w:t xml:space="preserve">- Czerwone; x </w:t>
            </w:r>
            <w:r w:rsidR="000F7093">
              <w:rPr>
                <w:rFonts w:ascii="Book Antiqua" w:hAnsi="Book Antiqua" w:cs="Arial"/>
                <w:bCs/>
                <w:sz w:val="20"/>
                <w:szCs w:val="20"/>
                <w:shd w:val="clear" w:color="auto" w:fill="E5E5E5"/>
              </w:rPr>
              <w:t>3</w:t>
            </w:r>
            <w:r w:rsidRPr="00153FF9">
              <w:rPr>
                <w:rFonts w:ascii="Book Antiqua" w:hAnsi="Book Antiqua" w:cs="Arial"/>
                <w:bCs/>
                <w:sz w:val="20"/>
                <w:szCs w:val="20"/>
                <w:shd w:val="clear" w:color="auto" w:fill="E5E5E5"/>
              </w:rPr>
              <w:t>3 szt.</w:t>
            </w:r>
          </w:p>
          <w:p w:rsidR="002111F2" w:rsidRPr="00153FF9" w:rsidRDefault="002111F2" w:rsidP="000B18C6">
            <w:pPr>
              <w:spacing w:after="0"/>
              <w:jc w:val="both"/>
              <w:rPr>
                <w:rFonts w:ascii="Book Antiqua" w:hAnsi="Book Antiqua" w:cs="Arial"/>
                <w:sz w:val="20"/>
                <w:szCs w:val="20"/>
                <w:shd w:val="clear" w:color="auto" w:fill="FAFCFF"/>
              </w:rPr>
            </w:pPr>
            <w:r w:rsidRPr="00153FF9">
              <w:rPr>
                <w:rFonts w:ascii="Book Antiqua" w:hAnsi="Book Antiqua" w:cs="Arial"/>
                <w:bCs/>
                <w:sz w:val="20"/>
                <w:szCs w:val="20"/>
                <w:shd w:val="clear" w:color="auto" w:fill="E5E5E5"/>
              </w:rPr>
              <w:t>- Odmiany standardowe:</w:t>
            </w:r>
          </w:p>
          <w:p w:rsidR="002111F2" w:rsidRPr="00153FF9" w:rsidRDefault="002111F2" w:rsidP="000B18C6">
            <w:pPr>
              <w:spacing w:after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153FF9">
              <w:rPr>
                <w:rStyle w:val="apple-converted-space"/>
                <w:rFonts w:ascii="Book Antiqua" w:hAnsi="Book Antiqua" w:cs="Arial"/>
                <w:sz w:val="20"/>
                <w:szCs w:val="20"/>
                <w:shd w:val="clear" w:color="auto" w:fill="FAFCFF"/>
              </w:rPr>
              <w:t>-</w:t>
            </w: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AFCFF"/>
              </w:rPr>
              <w:t>Wysokość;35-50cm.                                                                                                           - Roz</w:t>
            </w:r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AFCFF"/>
              </w:rPr>
              <w:softHyphen/>
              <w:t xml:space="preserve">stawa </w:t>
            </w:r>
            <w:smartTag w:uri="urn:schemas-microsoft-com:office:smarttags" w:element="metricconverter">
              <w:smartTagPr>
                <w:attr w:name="ProductID" w:val="35 cm"/>
              </w:smartTagPr>
              <w:r w:rsidRPr="00153FF9">
                <w:rPr>
                  <w:rFonts w:ascii="Book Antiqua" w:hAnsi="Book Antiqua" w:cs="Arial"/>
                  <w:sz w:val="20"/>
                  <w:szCs w:val="20"/>
                  <w:shd w:val="clear" w:color="auto" w:fill="FAFCFF"/>
                </w:rPr>
                <w:t>35 cm</w:t>
              </w:r>
            </w:smartTag>
            <w:r w:rsidRPr="00153FF9">
              <w:rPr>
                <w:rFonts w:ascii="Book Antiqua" w:hAnsi="Book Antiqua" w:cs="Arial"/>
                <w:sz w:val="20"/>
                <w:szCs w:val="20"/>
                <w:shd w:val="clear" w:color="auto" w:fill="FAFCFF"/>
              </w:rPr>
              <w:t>.</w:t>
            </w:r>
            <w:r w:rsidRPr="00153FF9">
              <w:rPr>
                <w:rStyle w:val="apple-converted-space"/>
                <w:rFonts w:ascii="Book Antiqua" w:hAnsi="Book Antiqua" w:cs="Arial"/>
                <w:sz w:val="20"/>
                <w:szCs w:val="20"/>
                <w:shd w:val="clear" w:color="auto" w:fill="FAFCFF"/>
              </w:rPr>
              <w:t> </w:t>
            </w:r>
          </w:p>
          <w:p w:rsidR="002111F2" w:rsidRPr="00153FF9" w:rsidRDefault="002111F2" w:rsidP="00617EFD">
            <w:pPr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0F7093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F7093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0F7093" w:rsidRDefault="002111F2" w:rsidP="000F7093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F7093">
              <w:rPr>
                <w:rFonts w:ascii="Book Antiqua" w:hAnsi="Book Antiqua" w:cs="Arial"/>
                <w:spacing w:val="-4"/>
                <w:sz w:val="20"/>
                <w:szCs w:val="20"/>
              </w:rPr>
              <w:t>83</w:t>
            </w:r>
            <w:r w:rsidR="00153FF9" w:rsidRPr="000F7093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2111F2" w:rsidRPr="00153FF9" w:rsidTr="00617EFD">
        <w:trPr>
          <w:trHeight w:val="136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19.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 xml:space="preserve">Kwiaty Hosta „Blue </w:t>
            </w:r>
            <w:proofErr w:type="spellStart"/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>Wedgwood</w:t>
            </w:r>
            <w:proofErr w:type="spellEnd"/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>’ x 9szt i „Blue Cadet” x 9 szt.                                                      - Kolor: zielony, żółty brzeg;                                                                                     - Wysokość: 40-</w:t>
            </w:r>
            <w:smartTag w:uri="urn:schemas-microsoft-com:office:smarttags" w:element="metricconverter">
              <w:smartTagPr>
                <w:attr w:name="ProductID" w:val="50 cm"/>
              </w:smartTagPr>
              <w:r w:rsidRPr="00153FF9">
                <w:rPr>
                  <w:rFonts w:ascii="Book Antiqua" w:hAnsi="Book Antiqua" w:cs="Arial"/>
                  <w:bCs/>
                  <w:kern w:val="36"/>
                  <w:sz w:val="20"/>
                  <w:szCs w:val="20"/>
                </w:rPr>
                <w:t>50 cm</w:t>
              </w:r>
            </w:smartTag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 xml:space="preserve">;                                                                                                              - Rozstawa: </w:t>
            </w:r>
            <w:smartTag w:uri="urn:schemas-microsoft-com:office:smarttags" w:element="metricconverter">
              <w:smartTagPr>
                <w:attr w:name="ProductID" w:val="10 cm"/>
              </w:smartTagPr>
              <w:r w:rsidRPr="00153FF9">
                <w:rPr>
                  <w:rFonts w:ascii="Book Antiqua" w:hAnsi="Book Antiqua" w:cs="Arial"/>
                  <w:bCs/>
                  <w:kern w:val="36"/>
                  <w:sz w:val="20"/>
                  <w:szCs w:val="20"/>
                </w:rPr>
                <w:t>10 cm</w:t>
              </w:r>
            </w:smartTag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 xml:space="preserve">;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18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153FF9" w:rsidRPr="00153FF9" w:rsidTr="00617EFD">
        <w:trPr>
          <w:trHeight w:val="835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53FF9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20.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bCs/>
                <w:kern w:val="36"/>
                <w:sz w:val="20"/>
                <w:szCs w:val="20"/>
              </w:rPr>
              <w:t>Nabłyszczasz do liści kwiatów doniczkowych. Nabłyszcza liście, usuwa plamy i przebarwienia, ogranicza transpirację.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53FF9">
              <w:rPr>
                <w:rFonts w:ascii="Book Antiqua" w:hAnsi="Book Antiqua" w:cs="Arial"/>
                <w:spacing w:val="-4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11F2" w:rsidRPr="00153FF9" w:rsidRDefault="002111F2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0B18C6" w:rsidRDefault="000B18C6" w:rsidP="000B18C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p w:rsidR="000B18C6" w:rsidRDefault="000B18C6" w:rsidP="000B18C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p w:rsidR="000B18C6" w:rsidRDefault="000B18C6" w:rsidP="000B18C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 w:rsidRPr="00372E5E">
        <w:rPr>
          <w:rFonts w:ascii="Book Antiqua" w:eastAsia="Calibri" w:hAnsi="Book Antiqua" w:cs="Times New Roman"/>
          <w:sz w:val="20"/>
          <w:szCs w:val="20"/>
        </w:rPr>
        <w:t xml:space="preserve">............................., dnia ..................... </w:t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  <w:t>……………………………………………………………………</w:t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>
        <w:rPr>
          <w:rFonts w:ascii="Book Antiqua" w:eastAsia="Calibri" w:hAnsi="Book Antiqua" w:cs="Times New Roman"/>
          <w:sz w:val="20"/>
          <w:szCs w:val="20"/>
        </w:rPr>
        <w:t xml:space="preserve">             </w:t>
      </w:r>
      <w:r w:rsidRPr="00372E5E">
        <w:rPr>
          <w:rFonts w:ascii="Book Antiqua" w:eastAsia="Calibri" w:hAnsi="Book Antiqua" w:cs="Times New Roman"/>
          <w:sz w:val="20"/>
          <w:szCs w:val="20"/>
        </w:rPr>
        <w:t>(podpisy upełnomocnionych  przedstawicieli Wykonawcy)</w:t>
      </w:r>
    </w:p>
    <w:p w:rsidR="000B18C6" w:rsidRDefault="000B18C6" w:rsidP="000B18C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p w:rsidR="000B18C6" w:rsidRDefault="000B18C6" w:rsidP="000B18C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p w:rsidR="000B18C6" w:rsidRDefault="000B18C6" w:rsidP="000B18C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p w:rsidR="000B18C6" w:rsidRDefault="000B18C6" w:rsidP="000B18C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p w:rsidR="000B18C6" w:rsidRDefault="000B18C6" w:rsidP="000B18C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p w:rsidR="000B18C6" w:rsidRDefault="000B18C6" w:rsidP="000B18C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p w:rsidR="000B18C6" w:rsidRDefault="000B18C6" w:rsidP="000B18C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p w:rsidR="000B18C6" w:rsidRDefault="000B18C6" w:rsidP="000B18C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p w:rsidR="000B18C6" w:rsidRDefault="000B18C6" w:rsidP="000B18C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p w:rsidR="000B18C6" w:rsidRDefault="000B18C6" w:rsidP="000B18C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p w:rsidR="000B18C6" w:rsidRDefault="000B18C6" w:rsidP="000B18C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p w:rsidR="000B18C6" w:rsidRPr="00F67C3A" w:rsidRDefault="000B18C6" w:rsidP="000B18C6">
      <w:pPr>
        <w:spacing w:after="0" w:line="360" w:lineRule="auto"/>
        <w:jc w:val="center"/>
        <w:rPr>
          <w:rFonts w:ascii="Book Antiqua" w:eastAsia="Calibri" w:hAnsi="Book Antiqua" w:cs="Times New Roman"/>
          <w:spacing w:val="-4"/>
          <w:sz w:val="20"/>
          <w:szCs w:val="20"/>
        </w:rPr>
      </w:pPr>
      <w:r>
        <w:rPr>
          <w:rFonts w:ascii="Book Antiqua" w:eastAsia="Calibri" w:hAnsi="Book Antiqua" w:cs="Times New Roman"/>
          <w:bCs/>
          <w:spacing w:val="-4"/>
          <w:sz w:val="20"/>
          <w:szCs w:val="20"/>
        </w:rPr>
        <w:t xml:space="preserve">VI </w:t>
      </w:r>
      <w:r w:rsidRPr="00F67C3A">
        <w:rPr>
          <w:rFonts w:ascii="Book Antiqua" w:eastAsia="Calibri" w:hAnsi="Book Antiqua" w:cs="Times New Roman"/>
          <w:bCs/>
          <w:spacing w:val="-4"/>
          <w:sz w:val="20"/>
          <w:szCs w:val="20"/>
        </w:rPr>
        <w:t>część zamówienia:</w:t>
      </w:r>
    </w:p>
    <w:tbl>
      <w:tblPr>
        <w:tblW w:w="14741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"/>
        <w:gridCol w:w="5692"/>
        <w:gridCol w:w="708"/>
        <w:gridCol w:w="709"/>
        <w:gridCol w:w="1418"/>
        <w:gridCol w:w="1275"/>
        <w:gridCol w:w="1275"/>
        <w:gridCol w:w="993"/>
        <w:gridCol w:w="850"/>
        <w:gridCol w:w="1417"/>
      </w:tblGrid>
      <w:tr w:rsidR="000B18C6" w:rsidRPr="000B18C6" w:rsidTr="00617EFD">
        <w:trPr>
          <w:trHeight w:val="959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0B18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6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0B18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0B18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0B18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0B18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0B18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0B18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0B18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  <w:r w:rsidRPr="000B18C6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0B18C6" w:rsidRPr="000B18C6" w:rsidTr="00617EFD">
        <w:trPr>
          <w:trHeight w:val="435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8C6" w:rsidRPr="000B18C6" w:rsidRDefault="000B18C6" w:rsidP="00617EFD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6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8C6" w:rsidRPr="000B18C6" w:rsidRDefault="000B18C6" w:rsidP="00617EFD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8C6" w:rsidRPr="000B18C6" w:rsidRDefault="000B18C6" w:rsidP="00617EFD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8C6" w:rsidRPr="000B18C6" w:rsidRDefault="000B18C6" w:rsidP="00617EFD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8C6" w:rsidRPr="000B18C6" w:rsidRDefault="000B18C6" w:rsidP="00617EFD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8C6" w:rsidRPr="000B18C6" w:rsidRDefault="000B18C6" w:rsidP="00617EFD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8C6" w:rsidRPr="000B18C6" w:rsidRDefault="000B18C6" w:rsidP="00617EFD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0B18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0B18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8C6" w:rsidRPr="000B18C6" w:rsidRDefault="000B18C6" w:rsidP="00617EFD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</w:p>
        </w:tc>
      </w:tr>
      <w:tr w:rsidR="000B18C6" w:rsidRPr="000B18C6" w:rsidTr="00617EFD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B18C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B18C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B18C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B18C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B18C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B18C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B18C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B18C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B18C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B18C6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0B18C6" w:rsidRPr="000B18C6" w:rsidTr="00617EFD">
        <w:trPr>
          <w:trHeight w:val="934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B18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18C6" w:rsidRPr="000B18C6" w:rsidRDefault="000B18C6" w:rsidP="000B18C6">
            <w:pPr>
              <w:spacing w:after="0"/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</w:pPr>
            <w:r w:rsidRPr="000B18C6">
              <w:rPr>
                <w:rFonts w:ascii="Book Antiqua" w:hAnsi="Book Antiqua" w:cs="Arial"/>
                <w:bCs/>
                <w:color w:val="000000"/>
                <w:kern w:val="36"/>
                <w:sz w:val="20"/>
                <w:szCs w:val="20"/>
              </w:rPr>
              <w:t xml:space="preserve">Trawa (op.5 kg.). </w:t>
            </w:r>
            <w:r w:rsidRPr="000B18C6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>Wydajność: 1kg/50m2.</w:t>
            </w:r>
            <w:r w:rsidRPr="000B18C6">
              <w:rPr>
                <w:rFonts w:ascii="Book Antiqua" w:hAnsi="Book Antiqua" w:cs="Arial"/>
                <w:sz w:val="20"/>
                <w:szCs w:val="20"/>
              </w:rPr>
              <w:br/>
            </w:r>
            <w:r w:rsidRPr="000B18C6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>Trawa na suche gleby, podłoże;</w:t>
            </w:r>
            <w:r w:rsidRPr="000B18C6">
              <w:rPr>
                <w:rFonts w:ascii="Book Antiqua" w:hAnsi="Book Antiqua" w:cs="Arial"/>
                <w:sz w:val="20"/>
                <w:szCs w:val="20"/>
              </w:rPr>
              <w:br/>
            </w:r>
            <w:r w:rsidRPr="000B18C6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>Mieszanka traw na suche stanowisko;</w:t>
            </w:r>
            <w:r w:rsidRPr="000B18C6">
              <w:rPr>
                <w:rFonts w:ascii="Book Antiqua" w:hAnsi="Book Antiqua" w:cs="Arial"/>
                <w:sz w:val="20"/>
                <w:szCs w:val="20"/>
              </w:rPr>
              <w:br/>
            </w:r>
            <w:r w:rsidRPr="000B18C6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>Mniejsze zapotrzebowanie na wodę;</w:t>
            </w:r>
            <w:r w:rsidRPr="000B18C6">
              <w:rPr>
                <w:rFonts w:ascii="Book Antiqua" w:hAnsi="Book Antiqua" w:cs="Arial"/>
                <w:sz w:val="20"/>
                <w:szCs w:val="20"/>
              </w:rPr>
              <w:br/>
            </w:r>
            <w:r w:rsidRPr="000B18C6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>Trawa na suszę i piaszczystą glebę;</w:t>
            </w:r>
          </w:p>
          <w:p w:rsidR="000B18C6" w:rsidRPr="000B18C6" w:rsidRDefault="000B18C6" w:rsidP="000B18C6">
            <w:pPr>
              <w:spacing w:after="0"/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</w:pPr>
            <w:r w:rsidRPr="000B18C6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>Przeznaczona na tereny rekreacyjne i boiska sportowe;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8C6" w:rsidRPr="000B18C6" w:rsidRDefault="000B18C6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B18C6">
              <w:rPr>
                <w:rFonts w:ascii="Book Antiqua" w:hAnsi="Book Antiqua" w:cs="Arial"/>
                <w:spacing w:val="-4"/>
                <w:sz w:val="20"/>
                <w:szCs w:val="20"/>
              </w:rPr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8C6" w:rsidRPr="000B18C6" w:rsidRDefault="000B18C6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B18C6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0B18C6" w:rsidRPr="000B18C6" w:rsidTr="00617EFD">
        <w:trPr>
          <w:trHeight w:val="968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B18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18C6" w:rsidRPr="000B18C6" w:rsidRDefault="000B18C6" w:rsidP="00617EFD">
            <w:pPr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</w:pPr>
            <w:r w:rsidRPr="000B18C6">
              <w:rPr>
                <w:rFonts w:ascii="Book Antiqua" w:hAnsi="Book Antiqua" w:cs="Arial"/>
                <w:bCs/>
                <w:color w:val="000000"/>
                <w:kern w:val="36"/>
                <w:sz w:val="20"/>
                <w:szCs w:val="20"/>
              </w:rPr>
              <w:t xml:space="preserve">Nawóz wieloskładnikowy (op.50 kg.).                                                                            - </w:t>
            </w:r>
            <w:r w:rsidRPr="000B18C6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>Nawóz zawiera występujące w naturalnych fosforytach mikroelementy.                     – Uniwersalny nawóz, nadający się do stosowania pod wszystkie rośliny uprawne i na wszystkie gleby niezależnie od struktury.                                                          - Daje też dobre efekty w nawożeniu łąk i pastwisk oraz plantacji trwałych.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8C6" w:rsidRPr="000B18C6" w:rsidRDefault="000B18C6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B18C6">
              <w:rPr>
                <w:rFonts w:ascii="Book Antiqua" w:hAnsi="Book Antiqua" w:cs="Arial"/>
                <w:spacing w:val="-4"/>
                <w:sz w:val="20"/>
                <w:szCs w:val="20"/>
              </w:rPr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8C6" w:rsidRPr="000B18C6" w:rsidRDefault="000B18C6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B18C6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75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0B18C6" w:rsidRPr="000B18C6" w:rsidTr="00617EFD">
        <w:trPr>
          <w:trHeight w:val="136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B18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18C6" w:rsidRPr="000B18C6" w:rsidRDefault="000B18C6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B18C6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Grabie do grabienia liści, mchu i trawy.                                                                             - Długość trzonka: </w:t>
            </w:r>
            <w:smartTag w:uri="urn:schemas-microsoft-com:office:smarttags" w:element="metricconverter">
              <w:smartTagPr>
                <w:attr w:name="ProductID" w:val="129 cm"/>
              </w:smartTagPr>
              <w:r w:rsidRPr="000B18C6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129 cm</w:t>
              </w:r>
            </w:smartTag>
            <w:r w:rsidRPr="000B18C6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;                                                                                                     - Liczba zębów: 16;                                                                                                                   - Szerokość głowicy: </w:t>
            </w:r>
            <w:smartTag w:uri="urn:schemas-microsoft-com:office:smarttags" w:element="metricconverter">
              <w:smartTagPr>
                <w:attr w:name="ProductID" w:val="460 mm"/>
              </w:smartTagPr>
              <w:r w:rsidRPr="000B18C6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460 mm</w:t>
              </w:r>
            </w:smartTag>
            <w:r w:rsidRPr="000B18C6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;                                                                                                    - Materiał wykonania: stal, drewno;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8C6" w:rsidRPr="000B18C6" w:rsidRDefault="000B18C6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B18C6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8C6" w:rsidRPr="000B18C6" w:rsidRDefault="000B18C6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B18C6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0B18C6" w:rsidRPr="000B18C6" w:rsidTr="00617EFD">
        <w:trPr>
          <w:trHeight w:val="551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B18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18C6" w:rsidRDefault="000B18C6" w:rsidP="00617EFD">
            <w:pPr>
              <w:pStyle w:val="NormalnyWeb"/>
              <w:shd w:val="clear" w:color="auto" w:fill="FFFFFF"/>
              <w:spacing w:before="0" w:beforeAutospacing="0" w:after="0" w:afterAutospacing="0" w:line="340" w:lineRule="atLeast"/>
              <w:rPr>
                <w:rFonts w:ascii="Book Antiqua" w:hAnsi="Book Antiqua" w:cs="Arial"/>
                <w:sz w:val="20"/>
                <w:szCs w:val="20"/>
              </w:rPr>
            </w:pPr>
            <w:r w:rsidRPr="000B18C6">
              <w:rPr>
                <w:rFonts w:ascii="Book Antiqua" w:hAnsi="Book Antiqua" w:cs="Arial"/>
                <w:sz w:val="20"/>
                <w:szCs w:val="20"/>
              </w:rPr>
              <w:t xml:space="preserve">Specjalistyczny preparat (1l), przeznaczony do usuwania chwastów z wszelkiego rodzaju chodników, podjazdów, ścieżek, przejść i wszystkich miejsc.                                                        - Działa bardzo szybko i skutecznie, likwidując również korzenie.                                                           </w:t>
            </w:r>
          </w:p>
          <w:p w:rsidR="000B18C6" w:rsidRPr="000B18C6" w:rsidRDefault="000B18C6" w:rsidP="000B18C6">
            <w:pPr>
              <w:pStyle w:val="NormalnyWeb"/>
              <w:shd w:val="clear" w:color="auto" w:fill="FFFFFF"/>
              <w:spacing w:before="0" w:beforeAutospacing="0" w:after="0" w:afterAutospacing="0" w:line="340" w:lineRule="atLeast"/>
              <w:rPr>
                <w:rFonts w:ascii="Book Antiqua" w:hAnsi="Book Antiqua" w:cs="Arial"/>
                <w:sz w:val="20"/>
                <w:szCs w:val="20"/>
              </w:rPr>
            </w:pPr>
            <w:r w:rsidRPr="000B18C6">
              <w:rPr>
                <w:rFonts w:ascii="Book Antiqua" w:hAnsi="Book Antiqua" w:cs="Arial"/>
                <w:sz w:val="20"/>
                <w:szCs w:val="20"/>
              </w:rPr>
              <w:t xml:space="preserve"> - Polecany do walki w perzem między płytami chodnikowymi oraz przy każdym rodzaju kostki chodnikowej</w:t>
            </w:r>
            <w:r>
              <w:rPr>
                <w:rFonts w:ascii="Book Antiqua" w:hAnsi="Book Antiqua" w:cs="Arial"/>
                <w:sz w:val="20"/>
                <w:szCs w:val="20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8C6" w:rsidRPr="000B18C6" w:rsidRDefault="000B18C6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B18C6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8C6" w:rsidRPr="000B18C6" w:rsidRDefault="000B18C6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B18C6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0B18C6" w:rsidRPr="000B18C6" w:rsidTr="00617EFD">
        <w:trPr>
          <w:trHeight w:val="551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B18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18C6" w:rsidRPr="000B18C6" w:rsidRDefault="000B18C6" w:rsidP="000B18C6">
            <w:pPr>
              <w:spacing w:after="0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0B18C6">
              <w:rPr>
                <w:rFonts w:ascii="Book Antiqua" w:hAnsi="Book Antiqua" w:cs="Arial"/>
                <w:spacing w:val="-4"/>
                <w:sz w:val="20"/>
                <w:szCs w:val="20"/>
              </w:rPr>
              <w:t>Sekator ogrodowy jednoręczny.</w:t>
            </w:r>
          </w:p>
          <w:p w:rsidR="000B18C6" w:rsidRPr="000B18C6" w:rsidRDefault="000B18C6" w:rsidP="000B18C6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B18C6">
              <w:rPr>
                <w:rFonts w:ascii="Book Antiqua" w:hAnsi="Book Antiqua" w:cs="Arial"/>
                <w:spacing w:val="-4"/>
                <w:sz w:val="20"/>
                <w:szCs w:val="20"/>
              </w:rPr>
              <w:t>- z wysokiej jakości stali nierdzewnej;</w:t>
            </w:r>
          </w:p>
          <w:p w:rsidR="000B18C6" w:rsidRPr="000B18C6" w:rsidRDefault="000B18C6" w:rsidP="000B18C6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B18C6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do przycinania mocniejszych i słabszych gałęzi o maksymalnej średnicy </w:t>
            </w:r>
            <w:smartTag w:uri="urn:schemas-microsoft-com:office:smarttags" w:element="metricconverter">
              <w:smartTagPr>
                <w:attr w:name="ProductID" w:val="2 cm"/>
              </w:smartTagPr>
              <w:r w:rsidRPr="000B18C6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2 cm</w:t>
              </w:r>
            </w:smartTag>
            <w:r w:rsidRPr="000B18C6">
              <w:rPr>
                <w:rFonts w:ascii="Book Antiqua" w:hAnsi="Book Antiqua" w:cs="Arial"/>
                <w:spacing w:val="-4"/>
                <w:sz w:val="20"/>
                <w:szCs w:val="20"/>
              </w:rPr>
              <w:t>.</w:t>
            </w:r>
          </w:p>
          <w:p w:rsidR="000B18C6" w:rsidRPr="000B18C6" w:rsidRDefault="000B18C6" w:rsidP="000B18C6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B18C6">
              <w:rPr>
                <w:rFonts w:ascii="Book Antiqua" w:hAnsi="Book Antiqua" w:cs="Arial"/>
                <w:spacing w:val="-4"/>
                <w:sz w:val="20"/>
                <w:szCs w:val="20"/>
              </w:rPr>
              <w:t>- wymiar produktu: długość: 26cm.</w:t>
            </w:r>
          </w:p>
          <w:p w:rsidR="000B18C6" w:rsidRPr="000B18C6" w:rsidRDefault="000B18C6" w:rsidP="000B18C6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B18C6">
              <w:rPr>
                <w:rFonts w:ascii="Book Antiqua" w:hAnsi="Book Antiqua" w:cs="Arial"/>
                <w:spacing w:val="-4"/>
                <w:sz w:val="20"/>
                <w:szCs w:val="20"/>
              </w:rPr>
              <w:t>- ergonomiczny kształt.</w:t>
            </w:r>
          </w:p>
          <w:p w:rsidR="000B18C6" w:rsidRPr="000B18C6" w:rsidRDefault="000B18C6" w:rsidP="000B18C6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B18C6">
              <w:rPr>
                <w:rFonts w:ascii="Book Antiqua" w:hAnsi="Book Antiqua" w:cs="Arial"/>
                <w:spacing w:val="-4"/>
                <w:sz w:val="20"/>
                <w:szCs w:val="20"/>
              </w:rPr>
              <w:t>- aluminiowe rączki z uchwytem PCV.</w:t>
            </w:r>
          </w:p>
          <w:p w:rsidR="000B18C6" w:rsidRPr="000B18C6" w:rsidRDefault="000B18C6" w:rsidP="000B18C6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B18C6">
              <w:rPr>
                <w:rFonts w:ascii="Book Antiqua" w:hAnsi="Book Antiqua" w:cs="Arial"/>
                <w:spacing w:val="-4"/>
                <w:sz w:val="20"/>
                <w:szCs w:val="20"/>
              </w:rPr>
              <w:t>- nie zakleszczające się hartowane ostrza.</w:t>
            </w:r>
            <w:r w:rsidRPr="000B18C6">
              <w:rPr>
                <w:rFonts w:ascii="Book Antiqua" w:hAnsi="Book Antiqua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0B18C6" w:rsidRPr="000B18C6" w:rsidRDefault="000B18C6" w:rsidP="000B18C6">
            <w:pPr>
              <w:spacing w:after="0"/>
              <w:rPr>
                <w:rFonts w:ascii="Book Antiqua" w:hAnsi="Book Antiqua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x-none" w:bidi="x-none"/>
              </w:rPr>
            </w:pPr>
            <w:r w:rsidRPr="000B18C6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gwarancja: 24 miesiące;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8C6" w:rsidRPr="000B18C6" w:rsidRDefault="000B18C6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B18C6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8C6" w:rsidRPr="000B18C6" w:rsidRDefault="000B18C6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B18C6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0B18C6" w:rsidRPr="000B18C6" w:rsidTr="00617EFD">
        <w:trPr>
          <w:trHeight w:val="136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B18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6.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18C6" w:rsidRDefault="000B18C6" w:rsidP="000B18C6">
            <w:pPr>
              <w:spacing w:after="0"/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</w:pPr>
            <w:r w:rsidRPr="000B18C6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Szybkozłącze ( ¾ cala) do węży ogrodowych.                                                                           </w:t>
            </w:r>
            <w:r w:rsidRPr="000B18C6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 xml:space="preserve">- Produkt posiada zawór automatyczny, który odcina dopływ wody.                                         </w:t>
            </w:r>
          </w:p>
          <w:p w:rsidR="000B18C6" w:rsidRPr="000B18C6" w:rsidRDefault="000B18C6" w:rsidP="000B18C6">
            <w:pPr>
              <w:spacing w:after="0"/>
              <w:rPr>
                <w:rFonts w:ascii="Book Antiqua" w:hAnsi="Book Antiqua" w:cs="Arial"/>
                <w:color w:val="333333"/>
                <w:sz w:val="21"/>
                <w:szCs w:val="21"/>
                <w:shd w:val="clear" w:color="auto" w:fill="FFFFFF"/>
              </w:rPr>
            </w:pPr>
            <w:r w:rsidRPr="000B18C6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 xml:space="preserve"> - Wykonany z tworzywa sztucznego.                                                                                 - Rozmiar gwintu: 15-</w:t>
            </w:r>
            <w:smartTag w:uri="urn:schemas-microsoft-com:office:smarttags" w:element="metricconverter">
              <w:smartTagPr>
                <w:attr w:name="ProductID" w:val="19 mm"/>
              </w:smartTagPr>
              <w:r w:rsidRPr="000B18C6">
                <w:rPr>
                  <w:rFonts w:ascii="Book Antiqua" w:hAnsi="Book Antiqua" w:cs="Arial"/>
                  <w:sz w:val="20"/>
                  <w:szCs w:val="20"/>
                  <w:shd w:val="clear" w:color="auto" w:fill="FFFFFF"/>
                </w:rPr>
                <w:t>19 mm</w:t>
              </w:r>
            </w:smartTag>
            <w:r w:rsidRPr="000B18C6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>;</w:t>
            </w:r>
            <w:r w:rsidRPr="000B18C6">
              <w:rPr>
                <w:rFonts w:ascii="Book Antiqua" w:hAnsi="Book Antiqua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</w:p>
          <w:p w:rsidR="000B18C6" w:rsidRPr="000B18C6" w:rsidRDefault="000B18C6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8C6" w:rsidRPr="000B18C6" w:rsidRDefault="000B18C6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B18C6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8C6" w:rsidRPr="000B18C6" w:rsidRDefault="000B18C6" w:rsidP="00617EF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B18C6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8C6" w:rsidRPr="000B18C6" w:rsidRDefault="000B18C6" w:rsidP="00617EF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0B18C6" w:rsidRDefault="000B18C6" w:rsidP="000B18C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p w:rsidR="000B18C6" w:rsidRPr="000B18C6" w:rsidRDefault="000B18C6" w:rsidP="000B18C6">
      <w:pPr>
        <w:rPr>
          <w:rFonts w:ascii="Book Antiqua" w:eastAsia="Calibri" w:hAnsi="Book Antiqua" w:cs="Times New Roman"/>
          <w:sz w:val="20"/>
          <w:szCs w:val="20"/>
        </w:rPr>
      </w:pPr>
      <w:r w:rsidRPr="000B18C6">
        <w:rPr>
          <w:rFonts w:ascii="Book Antiqua" w:eastAsia="Calibri" w:hAnsi="Book Antiqua" w:cs="Times New Roman"/>
          <w:sz w:val="20"/>
          <w:szCs w:val="20"/>
        </w:rPr>
        <w:t xml:space="preserve">............................., dnia ..................... </w:t>
      </w:r>
      <w:r w:rsidRPr="000B18C6">
        <w:rPr>
          <w:rFonts w:ascii="Book Antiqua" w:eastAsia="Calibri" w:hAnsi="Book Antiqua" w:cs="Times New Roman"/>
          <w:sz w:val="20"/>
          <w:szCs w:val="20"/>
        </w:rPr>
        <w:tab/>
      </w:r>
      <w:r w:rsidRPr="000B18C6">
        <w:rPr>
          <w:rFonts w:ascii="Book Antiqua" w:eastAsia="Calibri" w:hAnsi="Book Antiqua" w:cs="Times New Roman"/>
          <w:sz w:val="20"/>
          <w:szCs w:val="20"/>
        </w:rPr>
        <w:tab/>
      </w:r>
      <w:r w:rsidRPr="000B18C6">
        <w:rPr>
          <w:rFonts w:ascii="Book Antiqua" w:eastAsia="Calibri" w:hAnsi="Book Antiqua" w:cs="Times New Roman"/>
          <w:sz w:val="20"/>
          <w:szCs w:val="20"/>
        </w:rPr>
        <w:tab/>
      </w:r>
      <w:r w:rsidRPr="000B18C6">
        <w:rPr>
          <w:rFonts w:ascii="Book Antiqua" w:eastAsia="Calibri" w:hAnsi="Book Antiqua" w:cs="Times New Roman"/>
          <w:sz w:val="20"/>
          <w:szCs w:val="20"/>
        </w:rPr>
        <w:tab/>
      </w:r>
      <w:r w:rsidRPr="000B18C6">
        <w:rPr>
          <w:rFonts w:ascii="Book Antiqua" w:eastAsia="Calibri" w:hAnsi="Book Antiqua" w:cs="Times New Roman"/>
          <w:sz w:val="20"/>
          <w:szCs w:val="20"/>
        </w:rPr>
        <w:tab/>
      </w:r>
      <w:r w:rsidRPr="000B18C6">
        <w:rPr>
          <w:rFonts w:ascii="Book Antiqua" w:eastAsia="Calibri" w:hAnsi="Book Antiqua" w:cs="Times New Roman"/>
          <w:sz w:val="20"/>
          <w:szCs w:val="20"/>
        </w:rPr>
        <w:tab/>
      </w:r>
      <w:r w:rsidRPr="000B18C6">
        <w:rPr>
          <w:rFonts w:ascii="Book Antiqua" w:eastAsia="Calibri" w:hAnsi="Book Antiqua" w:cs="Times New Roman"/>
          <w:sz w:val="20"/>
          <w:szCs w:val="20"/>
        </w:rPr>
        <w:tab/>
        <w:t>……………………………………………………………………</w:t>
      </w:r>
      <w:r w:rsidRPr="000B18C6">
        <w:rPr>
          <w:rFonts w:ascii="Book Antiqua" w:eastAsia="Calibri" w:hAnsi="Book Antiqua" w:cs="Times New Roman"/>
          <w:sz w:val="20"/>
          <w:szCs w:val="20"/>
        </w:rPr>
        <w:tab/>
      </w:r>
      <w:r w:rsidRPr="000B18C6">
        <w:rPr>
          <w:rFonts w:ascii="Book Antiqua" w:eastAsia="Calibri" w:hAnsi="Book Antiqua" w:cs="Times New Roman"/>
          <w:sz w:val="20"/>
          <w:szCs w:val="20"/>
        </w:rPr>
        <w:tab/>
      </w:r>
      <w:r w:rsidRPr="000B18C6">
        <w:rPr>
          <w:rFonts w:ascii="Book Antiqua" w:eastAsia="Calibri" w:hAnsi="Book Antiqua" w:cs="Times New Roman"/>
          <w:sz w:val="20"/>
          <w:szCs w:val="20"/>
        </w:rPr>
        <w:tab/>
      </w:r>
      <w:r w:rsidRPr="000B18C6">
        <w:rPr>
          <w:rFonts w:ascii="Book Antiqua" w:eastAsia="Calibri" w:hAnsi="Book Antiqua" w:cs="Times New Roman"/>
          <w:sz w:val="20"/>
          <w:szCs w:val="20"/>
        </w:rPr>
        <w:tab/>
      </w:r>
      <w:r w:rsidRPr="000B18C6">
        <w:rPr>
          <w:rFonts w:ascii="Book Antiqua" w:eastAsia="Calibri" w:hAnsi="Book Antiqua" w:cs="Times New Roman"/>
          <w:sz w:val="20"/>
          <w:szCs w:val="20"/>
        </w:rPr>
        <w:tab/>
      </w:r>
      <w:r w:rsidRPr="000B18C6">
        <w:rPr>
          <w:rFonts w:ascii="Book Antiqua" w:eastAsia="Calibri" w:hAnsi="Book Antiqua" w:cs="Times New Roman"/>
          <w:sz w:val="20"/>
          <w:szCs w:val="20"/>
        </w:rPr>
        <w:tab/>
      </w:r>
      <w:r w:rsidRPr="000B18C6">
        <w:rPr>
          <w:rFonts w:ascii="Book Antiqua" w:eastAsia="Calibri" w:hAnsi="Book Antiqua" w:cs="Times New Roman"/>
          <w:sz w:val="20"/>
          <w:szCs w:val="20"/>
        </w:rPr>
        <w:tab/>
      </w:r>
      <w:r w:rsidRPr="000B18C6">
        <w:rPr>
          <w:rFonts w:ascii="Book Antiqua" w:eastAsia="Calibri" w:hAnsi="Book Antiqua" w:cs="Times New Roman"/>
          <w:sz w:val="20"/>
          <w:szCs w:val="20"/>
        </w:rPr>
        <w:tab/>
      </w:r>
      <w:r w:rsidRPr="000B18C6">
        <w:rPr>
          <w:rFonts w:ascii="Book Antiqua" w:eastAsia="Calibri" w:hAnsi="Book Antiqua" w:cs="Times New Roman"/>
          <w:sz w:val="20"/>
          <w:szCs w:val="20"/>
        </w:rPr>
        <w:tab/>
      </w:r>
      <w:r w:rsidRPr="000B18C6">
        <w:rPr>
          <w:rFonts w:ascii="Book Antiqua" w:eastAsia="Calibri" w:hAnsi="Book Antiqua" w:cs="Times New Roman"/>
          <w:sz w:val="20"/>
          <w:szCs w:val="20"/>
        </w:rPr>
        <w:tab/>
      </w:r>
      <w:r w:rsidRPr="000B18C6">
        <w:rPr>
          <w:rFonts w:ascii="Book Antiqua" w:eastAsia="Calibri" w:hAnsi="Book Antiqua" w:cs="Times New Roman"/>
          <w:sz w:val="20"/>
          <w:szCs w:val="20"/>
        </w:rPr>
        <w:tab/>
        <w:t xml:space="preserve">             (podpisy upełnomocnionych  przedstawicieli Wykonawcy)</w:t>
      </w:r>
    </w:p>
    <w:p w:rsidR="000B18C6" w:rsidRDefault="000B18C6" w:rsidP="000B18C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sectPr w:rsidR="000B18C6" w:rsidSect="00617EFD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  <w:dstrike w:val="0"/>
        <w:u w:val="none"/>
        <w:effect w:val="none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90D7655"/>
    <w:multiLevelType w:val="hybridMultilevel"/>
    <w:tmpl w:val="FBEAF1AC"/>
    <w:name w:val="WW8Num22"/>
    <w:lvl w:ilvl="0" w:tplc="D31C94F2">
      <w:start w:val="3"/>
      <w:numFmt w:val="ordinal"/>
      <w:lvlText w:val="%1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7E0"/>
    <w:rsid w:val="00091817"/>
    <w:rsid w:val="000B18C6"/>
    <w:rsid w:val="000F7093"/>
    <w:rsid w:val="001337E0"/>
    <w:rsid w:val="00153FF9"/>
    <w:rsid w:val="002111F2"/>
    <w:rsid w:val="00260176"/>
    <w:rsid w:val="005056F1"/>
    <w:rsid w:val="00617EFD"/>
    <w:rsid w:val="00657556"/>
    <w:rsid w:val="006A0DF7"/>
    <w:rsid w:val="006C1E9F"/>
    <w:rsid w:val="007374C5"/>
    <w:rsid w:val="007F656C"/>
    <w:rsid w:val="009F73E8"/>
    <w:rsid w:val="00A95429"/>
    <w:rsid w:val="00BD69AA"/>
    <w:rsid w:val="00C51C9B"/>
    <w:rsid w:val="00C64225"/>
    <w:rsid w:val="00CE17C5"/>
    <w:rsid w:val="00DC4DC7"/>
    <w:rsid w:val="00E00B4E"/>
    <w:rsid w:val="00EA7407"/>
    <w:rsid w:val="00FE0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place"/>
  <w:smartTagType w:namespaceuri="urn:schemas-microsoft-com:office:smarttags" w:name="City"/>
  <w:smartTagType w:namespaceuri="urn:schemas-microsoft-com:office:smarttags" w:name="metricconverter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18C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337E0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37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37E0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rsid w:val="00DC4D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DC4DC7"/>
  </w:style>
  <w:style w:type="character" w:styleId="Pogrubienie">
    <w:name w:val="Strong"/>
    <w:basedOn w:val="Domylnaczcionkaakapitu"/>
    <w:qFormat/>
    <w:rsid w:val="007374C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18C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337E0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37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37E0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rsid w:val="00DC4D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DC4DC7"/>
  </w:style>
  <w:style w:type="character" w:styleId="Pogrubienie">
    <w:name w:val="Strong"/>
    <w:basedOn w:val="Domylnaczcionkaakapitu"/>
    <w:qFormat/>
    <w:rsid w:val="007374C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darek64@ukw.edu.pl" TargetMode="Externa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6539</Words>
  <Characters>39234</Characters>
  <Application>Microsoft Office Word</Application>
  <DocSecurity>0</DocSecurity>
  <Lines>326</Lines>
  <Paragraphs>91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/>
      <vt:lpstr>1. Dane dotyczące Wykonawcy:</vt:lpstr>
    </vt:vector>
  </TitlesOfParts>
  <Company>Microsoft</Company>
  <LinksUpToDate>false</LinksUpToDate>
  <CharactersWithSpaces>45682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24</cp:revision>
  <cp:lastPrinted>2017-04-13T11:54:00Z</cp:lastPrinted>
  <dcterms:created xsi:type="dcterms:W3CDTF">2017-04-10T12:21:00Z</dcterms:created>
  <dcterms:modified xsi:type="dcterms:W3CDTF">2017-04-13T12:07:00Z</dcterms:modified>
</cp:coreProperties>
</file>