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6433" w:rsidRPr="00203C44" w:rsidRDefault="00166433" w:rsidP="00166433">
      <w:pPr>
        <w:spacing w:after="0" w:line="360" w:lineRule="auto"/>
        <w:jc w:val="right"/>
        <w:rPr>
          <w:rFonts w:ascii="Book Antiqua" w:hAnsi="Book Antiqua"/>
          <w:sz w:val="20"/>
          <w:szCs w:val="20"/>
        </w:rPr>
      </w:pPr>
      <w:r w:rsidRPr="00203C44">
        <w:rPr>
          <w:rFonts w:ascii="Book Antiqua" w:hAnsi="Book Antiqua"/>
          <w:sz w:val="20"/>
          <w:szCs w:val="20"/>
        </w:rPr>
        <w:t xml:space="preserve">Bydgoszcz, dnia </w:t>
      </w:r>
      <w:r w:rsidR="0096153D">
        <w:rPr>
          <w:rFonts w:ascii="Book Antiqua" w:hAnsi="Book Antiqua"/>
          <w:sz w:val="20"/>
          <w:szCs w:val="20"/>
        </w:rPr>
        <w:t>08.05</w:t>
      </w:r>
      <w:r w:rsidRPr="00203C44">
        <w:rPr>
          <w:rFonts w:ascii="Book Antiqua" w:hAnsi="Book Antiqua"/>
          <w:sz w:val="20"/>
          <w:szCs w:val="20"/>
        </w:rPr>
        <w:t>.2017 r.</w:t>
      </w:r>
    </w:p>
    <w:p w:rsidR="00166433" w:rsidRPr="00203C44" w:rsidRDefault="00166433" w:rsidP="00166433">
      <w:pPr>
        <w:spacing w:after="0" w:line="360" w:lineRule="auto"/>
        <w:jc w:val="both"/>
        <w:rPr>
          <w:rFonts w:ascii="Book Antiqua" w:hAnsi="Book Antiqua"/>
          <w:sz w:val="20"/>
          <w:szCs w:val="20"/>
        </w:rPr>
      </w:pPr>
    </w:p>
    <w:p w:rsidR="00166433" w:rsidRPr="00203C44" w:rsidRDefault="00166433" w:rsidP="00166433">
      <w:pPr>
        <w:spacing w:after="0" w:line="360" w:lineRule="auto"/>
        <w:jc w:val="center"/>
        <w:rPr>
          <w:rFonts w:ascii="Book Antiqua" w:hAnsi="Book Antiqua"/>
          <w:sz w:val="20"/>
          <w:szCs w:val="20"/>
        </w:rPr>
      </w:pPr>
    </w:p>
    <w:p w:rsidR="00166433" w:rsidRPr="00203C44" w:rsidRDefault="00166433" w:rsidP="00166433">
      <w:pPr>
        <w:spacing w:after="0" w:line="360" w:lineRule="auto"/>
        <w:jc w:val="center"/>
        <w:rPr>
          <w:rFonts w:ascii="Book Antiqua" w:hAnsi="Book Antiqua"/>
          <w:sz w:val="20"/>
          <w:szCs w:val="20"/>
        </w:rPr>
      </w:pPr>
      <w:r w:rsidRPr="00203C44">
        <w:rPr>
          <w:rFonts w:ascii="Book Antiqua" w:hAnsi="Book Antiqua"/>
          <w:noProof/>
          <w:sz w:val="20"/>
          <w:szCs w:val="20"/>
          <w:lang w:eastAsia="pl-PL"/>
        </w:rPr>
        <w:drawing>
          <wp:inline distT="0" distB="0" distL="0" distR="0" wp14:anchorId="3E8B4CCA" wp14:editId="010DC56B">
            <wp:extent cx="3581400" cy="103822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581400" cy="1038225"/>
                    </a:xfrm>
                    <a:prstGeom prst="rect">
                      <a:avLst/>
                    </a:prstGeom>
                    <a:noFill/>
                    <a:ln>
                      <a:noFill/>
                    </a:ln>
                  </pic:spPr>
                </pic:pic>
              </a:graphicData>
            </a:graphic>
          </wp:inline>
        </w:drawing>
      </w:r>
    </w:p>
    <w:p w:rsidR="00166433" w:rsidRDefault="00166433" w:rsidP="00166433">
      <w:pPr>
        <w:spacing w:after="0" w:line="360" w:lineRule="auto"/>
        <w:jc w:val="center"/>
        <w:rPr>
          <w:rFonts w:ascii="Book Antiqua" w:hAnsi="Book Antiqua"/>
          <w:b/>
          <w:sz w:val="28"/>
          <w:szCs w:val="20"/>
        </w:rPr>
      </w:pPr>
    </w:p>
    <w:p w:rsidR="00166433" w:rsidRPr="00203C44" w:rsidRDefault="00166433" w:rsidP="00166433">
      <w:pPr>
        <w:spacing w:after="0" w:line="360" w:lineRule="auto"/>
        <w:jc w:val="center"/>
        <w:rPr>
          <w:rFonts w:ascii="Book Antiqua" w:hAnsi="Book Antiqua"/>
          <w:b/>
          <w:sz w:val="28"/>
          <w:szCs w:val="20"/>
        </w:rPr>
      </w:pPr>
      <w:r w:rsidRPr="00203C44">
        <w:rPr>
          <w:rFonts w:ascii="Book Antiqua" w:hAnsi="Book Antiqua"/>
          <w:b/>
          <w:sz w:val="28"/>
          <w:szCs w:val="20"/>
        </w:rPr>
        <w:t xml:space="preserve">ZAPYTANIE OFERTOWE </w:t>
      </w:r>
      <w:r w:rsidRPr="00203C44">
        <w:rPr>
          <w:rFonts w:ascii="Book Antiqua" w:hAnsi="Book Antiqua"/>
          <w:b/>
          <w:sz w:val="28"/>
          <w:szCs w:val="20"/>
        </w:rPr>
        <w:br/>
        <w:t>NR UKW/DZP-282-</w:t>
      </w:r>
      <w:r w:rsidR="0096153D">
        <w:rPr>
          <w:rFonts w:ascii="Book Antiqua" w:hAnsi="Book Antiqua"/>
          <w:b/>
          <w:sz w:val="28"/>
          <w:szCs w:val="20"/>
        </w:rPr>
        <w:t>ZO-42</w:t>
      </w:r>
      <w:r w:rsidRPr="00203C44">
        <w:rPr>
          <w:rFonts w:ascii="Book Antiqua" w:hAnsi="Book Antiqua"/>
          <w:b/>
          <w:sz w:val="28"/>
          <w:szCs w:val="20"/>
        </w:rPr>
        <w:t>/2017</w:t>
      </w:r>
    </w:p>
    <w:p w:rsidR="00166433" w:rsidRPr="00203C44" w:rsidRDefault="00166433" w:rsidP="00166433">
      <w:pPr>
        <w:spacing w:after="0" w:line="360" w:lineRule="auto"/>
        <w:jc w:val="both"/>
        <w:rPr>
          <w:rFonts w:ascii="Book Antiqua" w:hAnsi="Book Antiqua"/>
          <w:sz w:val="20"/>
          <w:szCs w:val="20"/>
        </w:rPr>
      </w:pPr>
    </w:p>
    <w:p w:rsidR="00166433" w:rsidRPr="00203C44" w:rsidRDefault="00166433" w:rsidP="00166433">
      <w:pPr>
        <w:spacing w:after="0" w:line="360" w:lineRule="auto"/>
        <w:jc w:val="both"/>
        <w:rPr>
          <w:rFonts w:ascii="Book Antiqua" w:hAnsi="Book Antiqua"/>
          <w:sz w:val="20"/>
          <w:szCs w:val="20"/>
        </w:rPr>
      </w:pPr>
    </w:p>
    <w:p w:rsidR="00166433" w:rsidRPr="00203C44" w:rsidRDefault="00166433" w:rsidP="00166433">
      <w:pPr>
        <w:spacing w:after="0" w:line="360" w:lineRule="auto"/>
        <w:ind w:firstLine="708"/>
        <w:jc w:val="both"/>
        <w:rPr>
          <w:rFonts w:ascii="Book Antiqua" w:hAnsi="Book Antiqua"/>
          <w:sz w:val="20"/>
          <w:szCs w:val="20"/>
        </w:rPr>
      </w:pPr>
      <w:r w:rsidRPr="00203C44">
        <w:rPr>
          <w:rFonts w:ascii="Book Antiqua" w:hAnsi="Book Antiqua"/>
          <w:sz w:val="20"/>
          <w:szCs w:val="20"/>
        </w:rPr>
        <w:t>Uniwersytet Kazimierza Wielkiego w Bydgoszczy ul. Chodkiewicza 30, 85-064 Bydgoszcz występuje z Zapytaniem Ofertowym na realizację zamówienia:</w:t>
      </w:r>
    </w:p>
    <w:p w:rsidR="00166433" w:rsidRPr="00203C44" w:rsidRDefault="00166433" w:rsidP="0096153D">
      <w:pPr>
        <w:pStyle w:val="Akapitzlist"/>
        <w:numPr>
          <w:ilvl w:val="0"/>
          <w:numId w:val="1"/>
        </w:numPr>
        <w:spacing w:after="0" w:line="360" w:lineRule="auto"/>
        <w:jc w:val="both"/>
        <w:rPr>
          <w:rFonts w:ascii="Book Antiqua" w:hAnsi="Book Antiqua"/>
          <w:sz w:val="20"/>
          <w:szCs w:val="20"/>
        </w:rPr>
      </w:pPr>
      <w:r w:rsidRPr="00203C44">
        <w:rPr>
          <w:rFonts w:ascii="Book Antiqua" w:hAnsi="Book Antiqua"/>
          <w:b/>
          <w:sz w:val="20"/>
          <w:szCs w:val="20"/>
        </w:rPr>
        <w:t>Tytuł zamówienia</w:t>
      </w:r>
      <w:r w:rsidRPr="00203C44">
        <w:rPr>
          <w:rFonts w:ascii="Book Antiqua" w:hAnsi="Book Antiqua"/>
          <w:sz w:val="20"/>
          <w:szCs w:val="20"/>
        </w:rPr>
        <w:t>:</w:t>
      </w:r>
      <w:r w:rsidR="0096153D">
        <w:rPr>
          <w:rFonts w:ascii="Book Antiqua" w:hAnsi="Book Antiqua"/>
          <w:sz w:val="20"/>
          <w:szCs w:val="20"/>
        </w:rPr>
        <w:t xml:space="preserve"> Wykonanie dokumentacji projektowej</w:t>
      </w:r>
      <w:r w:rsidR="00122353">
        <w:rPr>
          <w:rFonts w:ascii="Book Antiqua" w:hAnsi="Book Antiqua"/>
          <w:sz w:val="20"/>
          <w:szCs w:val="20"/>
        </w:rPr>
        <w:t xml:space="preserve"> oceny stanu technicznego</w:t>
      </w:r>
      <w:r w:rsidR="0096153D">
        <w:rPr>
          <w:rFonts w:ascii="Book Antiqua" w:hAnsi="Book Antiqua"/>
          <w:sz w:val="20"/>
          <w:szCs w:val="20"/>
        </w:rPr>
        <w:t xml:space="preserve"> budynku</w:t>
      </w:r>
      <w:r w:rsidR="00122353">
        <w:rPr>
          <w:rFonts w:ascii="Book Antiqua" w:hAnsi="Book Antiqua"/>
          <w:sz w:val="20"/>
          <w:szCs w:val="20"/>
        </w:rPr>
        <w:t xml:space="preserve"> po byłej Bibliotece</w:t>
      </w:r>
      <w:r w:rsidR="0096153D">
        <w:rPr>
          <w:rFonts w:ascii="Book Antiqua" w:hAnsi="Book Antiqua"/>
          <w:sz w:val="20"/>
          <w:szCs w:val="20"/>
        </w:rPr>
        <w:t xml:space="preserve"> UKW przy </w:t>
      </w:r>
      <w:r w:rsidR="0096153D" w:rsidRPr="0096153D">
        <w:rPr>
          <w:rFonts w:ascii="Book Antiqua" w:hAnsi="Book Antiqua"/>
          <w:sz w:val="20"/>
          <w:szCs w:val="20"/>
        </w:rPr>
        <w:t>ul. Chodkiewicza 30</w:t>
      </w:r>
      <w:r w:rsidR="0096153D">
        <w:rPr>
          <w:rFonts w:ascii="Book Antiqua" w:hAnsi="Book Antiqua"/>
          <w:sz w:val="20"/>
          <w:szCs w:val="20"/>
        </w:rPr>
        <w:t>.</w:t>
      </w:r>
    </w:p>
    <w:p w:rsidR="00166433" w:rsidRPr="0005194C" w:rsidRDefault="00166433" w:rsidP="00166433">
      <w:pPr>
        <w:pStyle w:val="Akapitzlist"/>
        <w:numPr>
          <w:ilvl w:val="0"/>
          <w:numId w:val="1"/>
        </w:numPr>
        <w:spacing w:after="0" w:line="360" w:lineRule="auto"/>
        <w:jc w:val="both"/>
        <w:rPr>
          <w:rFonts w:ascii="Book Antiqua" w:hAnsi="Book Antiqua"/>
          <w:b/>
          <w:sz w:val="20"/>
          <w:szCs w:val="20"/>
        </w:rPr>
      </w:pPr>
      <w:r w:rsidRPr="00203C44">
        <w:rPr>
          <w:rFonts w:ascii="Book Antiqua" w:hAnsi="Book Antiqua"/>
          <w:b/>
          <w:sz w:val="20"/>
          <w:szCs w:val="20"/>
        </w:rPr>
        <w:t>Rodzaj zamówienia:</w:t>
      </w:r>
      <w:r>
        <w:rPr>
          <w:rFonts w:ascii="Book Antiqua" w:hAnsi="Book Antiqua"/>
          <w:sz w:val="20"/>
          <w:szCs w:val="20"/>
        </w:rPr>
        <w:t xml:space="preserve"> usługa</w:t>
      </w:r>
    </w:p>
    <w:p w:rsidR="00BF0974" w:rsidRDefault="00166433" w:rsidP="0096153D">
      <w:pPr>
        <w:pStyle w:val="Akapitzlist"/>
        <w:numPr>
          <w:ilvl w:val="0"/>
          <w:numId w:val="1"/>
        </w:numPr>
        <w:spacing w:after="0" w:line="360" w:lineRule="auto"/>
        <w:jc w:val="both"/>
        <w:rPr>
          <w:rFonts w:ascii="Book Antiqua" w:hAnsi="Book Antiqua"/>
          <w:b/>
          <w:sz w:val="20"/>
          <w:szCs w:val="20"/>
        </w:rPr>
      </w:pPr>
      <w:r w:rsidRPr="00203C44">
        <w:rPr>
          <w:rFonts w:ascii="Book Antiqua" w:hAnsi="Book Antiqua"/>
          <w:b/>
          <w:sz w:val="20"/>
          <w:szCs w:val="20"/>
        </w:rPr>
        <w:t xml:space="preserve"> Opis przedmiotu zamówienia: </w:t>
      </w:r>
    </w:p>
    <w:p w:rsidR="0096153D" w:rsidRPr="0096153D" w:rsidRDefault="0096153D" w:rsidP="003E7119">
      <w:pPr>
        <w:pStyle w:val="Akapitzlist"/>
        <w:numPr>
          <w:ilvl w:val="0"/>
          <w:numId w:val="19"/>
        </w:numPr>
        <w:spacing w:after="0" w:line="360" w:lineRule="auto"/>
        <w:jc w:val="both"/>
        <w:rPr>
          <w:rFonts w:ascii="Book Antiqua" w:hAnsi="Book Antiqua"/>
          <w:sz w:val="20"/>
          <w:szCs w:val="20"/>
        </w:rPr>
      </w:pPr>
      <w:r w:rsidRPr="0096153D">
        <w:rPr>
          <w:rFonts w:ascii="Book Antiqua" w:hAnsi="Book Antiqua"/>
          <w:sz w:val="20"/>
          <w:szCs w:val="20"/>
        </w:rPr>
        <w:t xml:space="preserve">Przedmiot realizacji – budynek po byłej Bibliotece Głównej mieszczący się </w:t>
      </w:r>
    </w:p>
    <w:p w:rsidR="0096153D" w:rsidRPr="0096153D" w:rsidRDefault="0096153D" w:rsidP="0096153D">
      <w:pPr>
        <w:pStyle w:val="Akapitzlist"/>
        <w:spacing w:after="0" w:line="360" w:lineRule="auto"/>
        <w:ind w:left="360"/>
        <w:jc w:val="both"/>
        <w:rPr>
          <w:rFonts w:ascii="Book Antiqua" w:hAnsi="Book Antiqua"/>
          <w:sz w:val="20"/>
          <w:szCs w:val="20"/>
        </w:rPr>
      </w:pPr>
      <w:r w:rsidRPr="0096153D">
        <w:rPr>
          <w:rFonts w:ascii="Book Antiqua" w:hAnsi="Book Antiqua"/>
          <w:sz w:val="20"/>
          <w:szCs w:val="20"/>
        </w:rPr>
        <w:t xml:space="preserve">na terenie Campusu Głównego Uniwersytetu Kazimierza Wielkiego w Bydgoszczy przy </w:t>
      </w:r>
    </w:p>
    <w:p w:rsidR="0096153D" w:rsidRPr="0096153D" w:rsidRDefault="0096153D" w:rsidP="0096153D">
      <w:pPr>
        <w:pStyle w:val="Akapitzlist"/>
        <w:spacing w:after="0" w:line="360" w:lineRule="auto"/>
        <w:ind w:left="360"/>
        <w:jc w:val="both"/>
        <w:rPr>
          <w:rFonts w:ascii="Book Antiqua" w:hAnsi="Book Antiqua"/>
          <w:sz w:val="20"/>
          <w:szCs w:val="20"/>
        </w:rPr>
      </w:pPr>
      <w:r w:rsidRPr="0096153D">
        <w:rPr>
          <w:rFonts w:ascii="Book Antiqua" w:hAnsi="Book Antiqua"/>
          <w:sz w:val="20"/>
          <w:szCs w:val="20"/>
        </w:rPr>
        <w:t>ul. Chodkiewicza 30</w:t>
      </w:r>
    </w:p>
    <w:p w:rsidR="0096153D" w:rsidRPr="0096153D" w:rsidRDefault="0096153D" w:rsidP="0096153D">
      <w:pPr>
        <w:pStyle w:val="Akapitzlist"/>
        <w:spacing w:after="0" w:line="360" w:lineRule="auto"/>
        <w:ind w:left="360"/>
        <w:jc w:val="both"/>
        <w:rPr>
          <w:rFonts w:ascii="Book Antiqua" w:hAnsi="Book Antiqua"/>
          <w:sz w:val="20"/>
          <w:szCs w:val="20"/>
        </w:rPr>
      </w:pPr>
      <w:r w:rsidRPr="0096153D">
        <w:rPr>
          <w:rFonts w:ascii="Book Antiqua" w:hAnsi="Book Antiqua"/>
          <w:sz w:val="20"/>
          <w:szCs w:val="20"/>
        </w:rPr>
        <w:t>1.</w:t>
      </w:r>
      <w:r w:rsidRPr="0096153D">
        <w:rPr>
          <w:rFonts w:ascii="Book Antiqua" w:hAnsi="Book Antiqua"/>
          <w:sz w:val="20"/>
          <w:szCs w:val="20"/>
        </w:rPr>
        <w:tab/>
        <w:t>Opracowanie dokumentacji projektowo-kosztorysowej obejmuje:</w:t>
      </w:r>
    </w:p>
    <w:p w:rsidR="0096153D" w:rsidRPr="0096153D" w:rsidRDefault="0096153D" w:rsidP="0096153D">
      <w:pPr>
        <w:pStyle w:val="Akapitzlist"/>
        <w:spacing w:after="0" w:line="360" w:lineRule="auto"/>
        <w:ind w:left="360"/>
        <w:jc w:val="both"/>
        <w:rPr>
          <w:rFonts w:ascii="Book Antiqua" w:hAnsi="Book Antiqua"/>
          <w:sz w:val="20"/>
          <w:szCs w:val="20"/>
        </w:rPr>
      </w:pPr>
      <w:r w:rsidRPr="0096153D">
        <w:rPr>
          <w:rFonts w:ascii="Book Antiqua" w:hAnsi="Book Antiqua"/>
          <w:sz w:val="20"/>
          <w:szCs w:val="20"/>
        </w:rPr>
        <w:t>a)</w:t>
      </w:r>
      <w:r w:rsidRPr="0096153D">
        <w:rPr>
          <w:rFonts w:ascii="Book Antiqua" w:hAnsi="Book Antiqua"/>
          <w:sz w:val="20"/>
          <w:szCs w:val="20"/>
        </w:rPr>
        <w:tab/>
        <w:t>Wykonanie ekspertyzy technicznej dotyczącej stanu technicznego budynku</w:t>
      </w:r>
    </w:p>
    <w:p w:rsidR="0096153D" w:rsidRPr="0096153D" w:rsidRDefault="0096153D" w:rsidP="0096153D">
      <w:pPr>
        <w:pStyle w:val="Akapitzlist"/>
        <w:spacing w:after="0" w:line="360" w:lineRule="auto"/>
        <w:ind w:left="360"/>
        <w:jc w:val="both"/>
        <w:rPr>
          <w:rFonts w:ascii="Book Antiqua" w:hAnsi="Book Antiqua"/>
          <w:sz w:val="20"/>
          <w:szCs w:val="20"/>
        </w:rPr>
      </w:pPr>
      <w:r w:rsidRPr="0096153D">
        <w:rPr>
          <w:rFonts w:ascii="Book Antiqua" w:hAnsi="Book Antiqua"/>
          <w:sz w:val="20"/>
          <w:szCs w:val="20"/>
        </w:rPr>
        <w:t>b)</w:t>
      </w:r>
      <w:r w:rsidRPr="0096153D">
        <w:rPr>
          <w:rFonts w:ascii="Book Antiqua" w:hAnsi="Book Antiqua"/>
          <w:sz w:val="20"/>
          <w:szCs w:val="20"/>
        </w:rPr>
        <w:tab/>
        <w:t>Wykonanie na podstawie ekspertyzy technicznej projektu budowlanego i wykonawczego naprawy budynku z uwzględnieniem likwidacji łącznika podziemnego łączącego budynek po byłej bibliotece z blokiem A campusu wraz z dokonaniem uzgodnień, opinii i pozwoleń wymaganych przepisami prawa budowlanego</w:t>
      </w:r>
    </w:p>
    <w:p w:rsidR="0096153D" w:rsidRPr="0096153D" w:rsidRDefault="0096153D" w:rsidP="0096153D">
      <w:pPr>
        <w:pStyle w:val="Akapitzlist"/>
        <w:spacing w:after="0" w:line="360" w:lineRule="auto"/>
        <w:ind w:left="360"/>
        <w:jc w:val="both"/>
        <w:rPr>
          <w:rFonts w:ascii="Book Antiqua" w:hAnsi="Book Antiqua"/>
          <w:sz w:val="20"/>
          <w:szCs w:val="20"/>
        </w:rPr>
      </w:pPr>
      <w:r w:rsidRPr="0096153D">
        <w:rPr>
          <w:rFonts w:ascii="Book Antiqua" w:hAnsi="Book Antiqua"/>
          <w:sz w:val="20"/>
          <w:szCs w:val="20"/>
        </w:rPr>
        <w:t>c)</w:t>
      </w:r>
      <w:r w:rsidRPr="0096153D">
        <w:rPr>
          <w:rFonts w:ascii="Book Antiqua" w:hAnsi="Book Antiqua"/>
          <w:sz w:val="20"/>
          <w:szCs w:val="20"/>
        </w:rPr>
        <w:tab/>
        <w:t>Złożenie kompletnego wniosku o pozwolenie na budowę /pozwolenie na wykonywanie robót wraz ze wszystkimi wymaganymi uzgodnieniami czy decyzjami, zgodnie z Prawem Budowlanym</w:t>
      </w:r>
    </w:p>
    <w:p w:rsidR="0096153D" w:rsidRPr="0096153D" w:rsidRDefault="0096153D" w:rsidP="0096153D">
      <w:pPr>
        <w:pStyle w:val="Akapitzlist"/>
        <w:spacing w:after="0" w:line="360" w:lineRule="auto"/>
        <w:ind w:left="360"/>
        <w:jc w:val="both"/>
        <w:rPr>
          <w:rFonts w:ascii="Book Antiqua" w:hAnsi="Book Antiqua"/>
          <w:sz w:val="20"/>
          <w:szCs w:val="20"/>
        </w:rPr>
      </w:pPr>
      <w:r w:rsidRPr="0096153D">
        <w:rPr>
          <w:rFonts w:ascii="Book Antiqua" w:hAnsi="Book Antiqua"/>
          <w:sz w:val="20"/>
          <w:szCs w:val="20"/>
        </w:rPr>
        <w:t>d)</w:t>
      </w:r>
      <w:r w:rsidRPr="0096153D">
        <w:rPr>
          <w:rFonts w:ascii="Book Antiqua" w:hAnsi="Book Antiqua"/>
          <w:sz w:val="20"/>
          <w:szCs w:val="20"/>
        </w:rPr>
        <w:tab/>
        <w:t>Opracowanie specyfikacji technicznych wykonania i odbioru robót</w:t>
      </w:r>
    </w:p>
    <w:p w:rsidR="0096153D" w:rsidRPr="0096153D" w:rsidRDefault="0096153D" w:rsidP="0096153D">
      <w:pPr>
        <w:pStyle w:val="Akapitzlist"/>
        <w:spacing w:after="0" w:line="360" w:lineRule="auto"/>
        <w:ind w:left="360"/>
        <w:jc w:val="both"/>
        <w:rPr>
          <w:rFonts w:ascii="Book Antiqua" w:hAnsi="Book Antiqua"/>
          <w:sz w:val="20"/>
          <w:szCs w:val="20"/>
        </w:rPr>
      </w:pPr>
      <w:r w:rsidRPr="0096153D">
        <w:rPr>
          <w:rFonts w:ascii="Book Antiqua" w:hAnsi="Book Antiqua"/>
          <w:sz w:val="20"/>
          <w:szCs w:val="20"/>
        </w:rPr>
        <w:t>e)</w:t>
      </w:r>
      <w:r w:rsidRPr="0096153D">
        <w:rPr>
          <w:rFonts w:ascii="Book Antiqua" w:hAnsi="Book Antiqua"/>
          <w:sz w:val="20"/>
          <w:szCs w:val="20"/>
        </w:rPr>
        <w:tab/>
        <w:t>Opracowanie przedmiaru robót wraz z podstawą wyceny</w:t>
      </w:r>
    </w:p>
    <w:p w:rsidR="005E7039" w:rsidRPr="003E7119" w:rsidRDefault="0096153D" w:rsidP="003E7119">
      <w:pPr>
        <w:pStyle w:val="Akapitzlist"/>
        <w:spacing w:after="0" w:line="360" w:lineRule="auto"/>
        <w:ind w:left="360"/>
        <w:jc w:val="both"/>
        <w:rPr>
          <w:rFonts w:ascii="Book Antiqua" w:hAnsi="Book Antiqua"/>
          <w:sz w:val="20"/>
          <w:szCs w:val="20"/>
        </w:rPr>
      </w:pPr>
      <w:r w:rsidRPr="0096153D">
        <w:rPr>
          <w:rFonts w:ascii="Book Antiqua" w:hAnsi="Book Antiqua"/>
          <w:sz w:val="20"/>
          <w:szCs w:val="20"/>
        </w:rPr>
        <w:t>f)</w:t>
      </w:r>
      <w:r w:rsidRPr="0096153D">
        <w:rPr>
          <w:rFonts w:ascii="Book Antiqua" w:hAnsi="Book Antiqua"/>
          <w:sz w:val="20"/>
          <w:szCs w:val="20"/>
        </w:rPr>
        <w:tab/>
        <w:t>Opracowanie kosztorysu inwestorskiego zgodnie z obowiązującymi przepisami</w:t>
      </w:r>
    </w:p>
    <w:p w:rsidR="005E7039" w:rsidRPr="005E7039" w:rsidRDefault="005E7039" w:rsidP="003E7119">
      <w:pPr>
        <w:pStyle w:val="Akapitzlist"/>
        <w:numPr>
          <w:ilvl w:val="0"/>
          <w:numId w:val="19"/>
        </w:numPr>
        <w:spacing w:after="0" w:line="360" w:lineRule="auto"/>
        <w:jc w:val="both"/>
        <w:rPr>
          <w:rFonts w:ascii="Book Antiqua" w:hAnsi="Book Antiqua"/>
          <w:sz w:val="20"/>
          <w:szCs w:val="20"/>
        </w:rPr>
      </w:pPr>
      <w:r w:rsidRPr="005E7039">
        <w:rPr>
          <w:rFonts w:ascii="Book Antiqua" w:hAnsi="Book Antiqua"/>
          <w:sz w:val="20"/>
          <w:szCs w:val="20"/>
        </w:rPr>
        <w:t>Dokumentację projektową i kosztorysową należy opracować:</w:t>
      </w:r>
    </w:p>
    <w:p w:rsidR="005E7039" w:rsidRPr="005E7039" w:rsidRDefault="005E7039" w:rsidP="005E7039">
      <w:pPr>
        <w:pStyle w:val="Akapitzlist"/>
        <w:spacing w:after="0" w:line="360" w:lineRule="auto"/>
        <w:ind w:left="360"/>
        <w:jc w:val="both"/>
        <w:rPr>
          <w:rFonts w:ascii="Book Antiqua" w:hAnsi="Book Antiqua"/>
          <w:sz w:val="20"/>
          <w:szCs w:val="20"/>
        </w:rPr>
      </w:pPr>
      <w:r w:rsidRPr="005E7039">
        <w:rPr>
          <w:rFonts w:ascii="Book Antiqua" w:hAnsi="Book Antiqua"/>
          <w:sz w:val="20"/>
          <w:szCs w:val="20"/>
        </w:rPr>
        <w:t>a)</w:t>
      </w:r>
      <w:r w:rsidRPr="005E7039">
        <w:rPr>
          <w:rFonts w:ascii="Book Antiqua" w:hAnsi="Book Antiqua"/>
          <w:sz w:val="20"/>
          <w:szCs w:val="20"/>
        </w:rPr>
        <w:tab/>
        <w:t xml:space="preserve">w formie graficznej: dokumentacja projektowa w 5 egzemplarzach; przedmiar robót, </w:t>
      </w:r>
      <w:proofErr w:type="spellStart"/>
      <w:r w:rsidRPr="005E7039">
        <w:rPr>
          <w:rFonts w:ascii="Book Antiqua" w:hAnsi="Book Antiqua"/>
          <w:sz w:val="20"/>
          <w:szCs w:val="20"/>
        </w:rPr>
        <w:t>STWiOR</w:t>
      </w:r>
      <w:proofErr w:type="spellEnd"/>
      <w:r w:rsidRPr="005E7039">
        <w:rPr>
          <w:rFonts w:ascii="Book Antiqua" w:hAnsi="Book Antiqua"/>
          <w:sz w:val="20"/>
          <w:szCs w:val="20"/>
        </w:rPr>
        <w:t>, kosztorys inwestorski w 3 egzemplarzach</w:t>
      </w:r>
    </w:p>
    <w:p w:rsidR="003E7119" w:rsidRDefault="005E7039" w:rsidP="003E7119">
      <w:pPr>
        <w:pStyle w:val="Akapitzlist"/>
        <w:spacing w:after="0" w:line="360" w:lineRule="auto"/>
        <w:ind w:left="360"/>
        <w:jc w:val="both"/>
        <w:rPr>
          <w:rFonts w:ascii="Book Antiqua" w:hAnsi="Book Antiqua"/>
          <w:sz w:val="20"/>
          <w:szCs w:val="20"/>
        </w:rPr>
      </w:pPr>
      <w:r w:rsidRPr="005E7039">
        <w:rPr>
          <w:rFonts w:ascii="Book Antiqua" w:hAnsi="Book Antiqua"/>
          <w:sz w:val="20"/>
          <w:szCs w:val="20"/>
        </w:rPr>
        <w:lastRenderedPageBreak/>
        <w:t>b)</w:t>
      </w:r>
      <w:r w:rsidRPr="005E7039">
        <w:rPr>
          <w:rFonts w:ascii="Book Antiqua" w:hAnsi="Book Antiqua"/>
          <w:sz w:val="20"/>
          <w:szCs w:val="20"/>
        </w:rPr>
        <w:tab/>
        <w:t xml:space="preserve">w formie elektronicznej nagranej na nośniku CD w 2 egzemplarzach. Całość w formacie pdf, dokumenty tekstowe z rozszerzeniem </w:t>
      </w:r>
      <w:proofErr w:type="spellStart"/>
      <w:r w:rsidRPr="005E7039">
        <w:rPr>
          <w:rFonts w:ascii="Book Antiqua" w:hAnsi="Book Antiqua"/>
          <w:sz w:val="20"/>
          <w:szCs w:val="20"/>
        </w:rPr>
        <w:t>doc</w:t>
      </w:r>
      <w:proofErr w:type="spellEnd"/>
      <w:r w:rsidRPr="005E7039">
        <w:rPr>
          <w:rFonts w:ascii="Book Antiqua" w:hAnsi="Book Antiqua"/>
          <w:sz w:val="20"/>
          <w:szCs w:val="20"/>
        </w:rPr>
        <w:t xml:space="preserve">, rysunki w formacie </w:t>
      </w:r>
      <w:proofErr w:type="spellStart"/>
      <w:r w:rsidRPr="005E7039">
        <w:rPr>
          <w:rFonts w:ascii="Book Antiqua" w:hAnsi="Book Antiqua"/>
          <w:sz w:val="20"/>
          <w:szCs w:val="20"/>
        </w:rPr>
        <w:t>dwg</w:t>
      </w:r>
      <w:proofErr w:type="spellEnd"/>
      <w:r w:rsidRPr="005E7039">
        <w:rPr>
          <w:rFonts w:ascii="Book Antiqua" w:hAnsi="Book Antiqua"/>
          <w:sz w:val="20"/>
          <w:szCs w:val="20"/>
        </w:rPr>
        <w:t xml:space="preserve">, </w:t>
      </w:r>
      <w:proofErr w:type="spellStart"/>
      <w:r w:rsidRPr="005E7039">
        <w:rPr>
          <w:rFonts w:ascii="Book Antiqua" w:hAnsi="Book Antiqua"/>
          <w:sz w:val="20"/>
          <w:szCs w:val="20"/>
        </w:rPr>
        <w:t>dxf</w:t>
      </w:r>
      <w:proofErr w:type="spellEnd"/>
      <w:r w:rsidRPr="005E7039">
        <w:rPr>
          <w:rFonts w:ascii="Book Antiqua" w:hAnsi="Book Antiqua"/>
          <w:sz w:val="20"/>
          <w:szCs w:val="20"/>
        </w:rPr>
        <w:t xml:space="preserve"> (do odczytu w programie AUTOCAD) oraz kosztorysy w formacie </w:t>
      </w:r>
      <w:proofErr w:type="spellStart"/>
      <w:r w:rsidRPr="005E7039">
        <w:rPr>
          <w:rFonts w:ascii="Book Antiqua" w:hAnsi="Book Antiqua"/>
          <w:sz w:val="20"/>
          <w:szCs w:val="20"/>
        </w:rPr>
        <w:t>ath</w:t>
      </w:r>
      <w:proofErr w:type="spellEnd"/>
      <w:r w:rsidRPr="005E7039">
        <w:rPr>
          <w:rFonts w:ascii="Book Antiqua" w:hAnsi="Book Antiqua"/>
          <w:sz w:val="20"/>
          <w:szCs w:val="20"/>
        </w:rPr>
        <w:t>. Wymagane jest aby pliki wersji elektronicznej w pdf odpowiadały wersji drukowanej (rysunki zawierały podpisy projektantów i inne elementy naniesione na wersję drukowaną).</w:t>
      </w:r>
    </w:p>
    <w:p w:rsidR="003E7119" w:rsidRDefault="003E7119" w:rsidP="003E7119">
      <w:pPr>
        <w:pStyle w:val="Akapitzlist"/>
        <w:numPr>
          <w:ilvl w:val="0"/>
          <w:numId w:val="19"/>
        </w:numPr>
        <w:spacing w:after="0" w:line="360" w:lineRule="auto"/>
        <w:jc w:val="both"/>
        <w:rPr>
          <w:rFonts w:ascii="Book Antiqua" w:hAnsi="Book Antiqua"/>
          <w:sz w:val="20"/>
          <w:szCs w:val="20"/>
        </w:rPr>
      </w:pPr>
      <w:r w:rsidRPr="003E7119">
        <w:rPr>
          <w:rFonts w:ascii="Book Antiqua" w:hAnsi="Book Antiqua"/>
          <w:sz w:val="20"/>
          <w:szCs w:val="20"/>
        </w:rPr>
        <w:t>Zgodnie z art.12 ustawy Prawo budowlane działalność obejmującą projektowanie może wykonywać osoba pełniąca samodzielną funkcję techniczną w budownictwie.</w:t>
      </w:r>
    </w:p>
    <w:p w:rsidR="003E7119" w:rsidRPr="003E7119" w:rsidRDefault="003E7119" w:rsidP="003E7119">
      <w:pPr>
        <w:pStyle w:val="Akapitzlist"/>
        <w:numPr>
          <w:ilvl w:val="0"/>
          <w:numId w:val="19"/>
        </w:numPr>
        <w:spacing w:after="0" w:line="360" w:lineRule="auto"/>
        <w:jc w:val="both"/>
        <w:rPr>
          <w:rFonts w:ascii="Book Antiqua" w:hAnsi="Book Antiqua"/>
          <w:sz w:val="20"/>
          <w:szCs w:val="20"/>
        </w:rPr>
      </w:pPr>
      <w:r w:rsidRPr="003E7119">
        <w:rPr>
          <w:rFonts w:ascii="Book Antiqua" w:hAnsi="Book Antiqua"/>
          <w:sz w:val="20"/>
          <w:szCs w:val="20"/>
        </w:rPr>
        <w:t>Samodzielną funkcję techniczną w budownictwie mogą wykonywać wyłącznie osoby posiadające „uprawnienia budowlane”. Uprawnienia budowlane przyznawane są imiennie. W związku z powyższym do opracowania projektu budowlanego nie jest wymagane nawiązanie stosunku pracy pod kierownictwem pracodawcy.</w:t>
      </w:r>
    </w:p>
    <w:p w:rsidR="00BF0974" w:rsidRDefault="00BF0974" w:rsidP="00166433">
      <w:pPr>
        <w:pStyle w:val="Akapitzlist"/>
        <w:numPr>
          <w:ilvl w:val="0"/>
          <w:numId w:val="1"/>
        </w:numPr>
        <w:spacing w:after="0" w:line="360" w:lineRule="auto"/>
        <w:jc w:val="both"/>
        <w:rPr>
          <w:rFonts w:ascii="Book Antiqua" w:hAnsi="Book Antiqua"/>
          <w:b/>
          <w:sz w:val="20"/>
          <w:szCs w:val="20"/>
        </w:rPr>
      </w:pPr>
      <w:r>
        <w:rPr>
          <w:rFonts w:ascii="Book Antiqua" w:hAnsi="Book Antiqua"/>
          <w:b/>
          <w:sz w:val="20"/>
          <w:szCs w:val="20"/>
        </w:rPr>
        <w:t xml:space="preserve">Termin realizacji zamówienia: </w:t>
      </w:r>
      <w:r w:rsidR="0096153D">
        <w:rPr>
          <w:rFonts w:ascii="Book Antiqua" w:hAnsi="Book Antiqua"/>
          <w:sz w:val="20"/>
          <w:szCs w:val="20"/>
        </w:rPr>
        <w:t>120 dni kalendarzowych od dnia podpisania umowy.</w:t>
      </w:r>
    </w:p>
    <w:p w:rsidR="00166433" w:rsidRPr="00203C44" w:rsidRDefault="00166433" w:rsidP="00166433">
      <w:pPr>
        <w:pStyle w:val="Akapitzlist"/>
        <w:numPr>
          <w:ilvl w:val="0"/>
          <w:numId w:val="1"/>
        </w:numPr>
        <w:spacing w:after="0" w:line="360" w:lineRule="auto"/>
        <w:jc w:val="both"/>
        <w:rPr>
          <w:rFonts w:ascii="Book Antiqua" w:hAnsi="Book Antiqua"/>
          <w:b/>
          <w:sz w:val="20"/>
          <w:szCs w:val="20"/>
        </w:rPr>
      </w:pPr>
      <w:r w:rsidRPr="00203C44">
        <w:rPr>
          <w:rFonts w:ascii="Book Antiqua" w:hAnsi="Book Antiqua"/>
          <w:b/>
          <w:sz w:val="20"/>
          <w:szCs w:val="20"/>
        </w:rPr>
        <w:t>Opis sposobu obliczania ceny:</w:t>
      </w:r>
    </w:p>
    <w:p w:rsidR="00166433" w:rsidRPr="00203C44" w:rsidRDefault="00166433" w:rsidP="00166433">
      <w:pPr>
        <w:pStyle w:val="Akapitzlist"/>
        <w:spacing w:after="0" w:line="360" w:lineRule="auto"/>
        <w:ind w:left="360"/>
        <w:jc w:val="both"/>
        <w:rPr>
          <w:rFonts w:ascii="Book Antiqua" w:hAnsi="Book Antiqua"/>
          <w:sz w:val="20"/>
          <w:szCs w:val="20"/>
        </w:rPr>
      </w:pPr>
      <w:r w:rsidRPr="00203C44">
        <w:rPr>
          <w:rFonts w:ascii="Book Antiqua" w:hAnsi="Book Antiqua"/>
          <w:sz w:val="20"/>
          <w:szCs w:val="20"/>
        </w:rPr>
        <w:t>Cena oferty powinna zawierać ws</w:t>
      </w:r>
      <w:r w:rsidR="00BF0974">
        <w:rPr>
          <w:rFonts w:ascii="Book Antiqua" w:hAnsi="Book Antiqua"/>
          <w:sz w:val="20"/>
          <w:szCs w:val="20"/>
        </w:rPr>
        <w:t xml:space="preserve">zystkie koszty wykonania usługi, w tym  koszty wynikające </w:t>
      </w:r>
      <w:r w:rsidR="00515ACF">
        <w:rPr>
          <w:rFonts w:ascii="Book Antiqua" w:hAnsi="Book Antiqua"/>
          <w:sz w:val="20"/>
          <w:szCs w:val="20"/>
        </w:rPr>
        <w:t>z tytułu przeniesienia na Zamawiającego</w:t>
      </w:r>
      <w:r w:rsidR="00BF0974" w:rsidRPr="00BF0974">
        <w:rPr>
          <w:rFonts w:ascii="Book Antiqua" w:hAnsi="Book Antiqua"/>
          <w:sz w:val="20"/>
          <w:szCs w:val="20"/>
        </w:rPr>
        <w:t xml:space="preserve"> praw autorskich</w:t>
      </w:r>
      <w:r w:rsidR="00515ACF">
        <w:rPr>
          <w:rFonts w:ascii="Book Antiqua" w:hAnsi="Book Antiqua"/>
          <w:sz w:val="20"/>
          <w:szCs w:val="20"/>
        </w:rPr>
        <w:t xml:space="preserve"> i majątkowych</w:t>
      </w:r>
      <w:r w:rsidR="00BF0974" w:rsidRPr="00BF0974">
        <w:rPr>
          <w:rFonts w:ascii="Book Antiqua" w:hAnsi="Book Antiqua"/>
          <w:sz w:val="20"/>
          <w:szCs w:val="20"/>
        </w:rPr>
        <w:t>.</w:t>
      </w:r>
    </w:p>
    <w:p w:rsidR="00166433" w:rsidRPr="003F07A1" w:rsidRDefault="00166433" w:rsidP="00166433">
      <w:pPr>
        <w:pStyle w:val="Akapitzlist"/>
        <w:numPr>
          <w:ilvl w:val="0"/>
          <w:numId w:val="1"/>
        </w:numPr>
        <w:spacing w:after="0" w:line="360" w:lineRule="auto"/>
        <w:jc w:val="both"/>
        <w:rPr>
          <w:rFonts w:ascii="Book Antiqua" w:hAnsi="Book Antiqua"/>
          <w:b/>
          <w:sz w:val="20"/>
          <w:szCs w:val="20"/>
        </w:rPr>
      </w:pPr>
      <w:r w:rsidRPr="003F07A1">
        <w:rPr>
          <w:rFonts w:ascii="Book Antiqua" w:hAnsi="Book Antiqua"/>
          <w:b/>
          <w:sz w:val="20"/>
          <w:szCs w:val="20"/>
        </w:rPr>
        <w:t>Kryteria wyboru oferty:</w:t>
      </w:r>
    </w:p>
    <w:p w:rsidR="00166433" w:rsidRDefault="00166433" w:rsidP="00166433">
      <w:pPr>
        <w:pStyle w:val="Akapitzlist"/>
        <w:numPr>
          <w:ilvl w:val="1"/>
          <w:numId w:val="1"/>
        </w:numPr>
        <w:spacing w:after="0" w:line="360" w:lineRule="auto"/>
        <w:jc w:val="both"/>
        <w:rPr>
          <w:rFonts w:ascii="Book Antiqua" w:hAnsi="Book Antiqua"/>
          <w:sz w:val="20"/>
          <w:szCs w:val="20"/>
        </w:rPr>
      </w:pPr>
      <w:r w:rsidRPr="00203C44">
        <w:rPr>
          <w:rFonts w:ascii="Book Antiqua" w:hAnsi="Book Antiqua"/>
          <w:sz w:val="20"/>
          <w:szCs w:val="20"/>
        </w:rPr>
        <w:t>Zamawiający oceni i porówna jedynie te oferty, które:</w:t>
      </w:r>
    </w:p>
    <w:p w:rsidR="00166433" w:rsidRDefault="00166433" w:rsidP="00166433">
      <w:pPr>
        <w:pStyle w:val="Akapitzlist"/>
        <w:numPr>
          <w:ilvl w:val="2"/>
          <w:numId w:val="1"/>
        </w:numPr>
        <w:spacing w:after="0" w:line="360" w:lineRule="auto"/>
        <w:jc w:val="both"/>
        <w:rPr>
          <w:rFonts w:ascii="Book Antiqua" w:hAnsi="Book Antiqua"/>
          <w:sz w:val="20"/>
          <w:szCs w:val="20"/>
        </w:rPr>
      </w:pPr>
      <w:r w:rsidRPr="005F3F33">
        <w:rPr>
          <w:rFonts w:ascii="Book Antiqua" w:hAnsi="Book Antiqua"/>
          <w:sz w:val="20"/>
          <w:szCs w:val="20"/>
        </w:rPr>
        <w:t>zostaną złożone przez Wykonawców nie wykluczonych przez Zamawiającego z niniejszego postępowania;</w:t>
      </w:r>
    </w:p>
    <w:p w:rsidR="00166433" w:rsidRPr="005F3F33" w:rsidRDefault="00166433" w:rsidP="00166433">
      <w:pPr>
        <w:pStyle w:val="Akapitzlist"/>
        <w:numPr>
          <w:ilvl w:val="2"/>
          <w:numId w:val="1"/>
        </w:numPr>
        <w:spacing w:after="0" w:line="360" w:lineRule="auto"/>
        <w:jc w:val="both"/>
        <w:rPr>
          <w:rFonts w:ascii="Book Antiqua" w:hAnsi="Book Antiqua"/>
          <w:sz w:val="20"/>
          <w:szCs w:val="20"/>
        </w:rPr>
      </w:pPr>
      <w:r w:rsidRPr="005F3F33">
        <w:rPr>
          <w:rFonts w:ascii="Book Antiqua" w:hAnsi="Book Antiqua"/>
          <w:sz w:val="20"/>
          <w:szCs w:val="20"/>
        </w:rPr>
        <w:t>nie zostaną odrzucone przez Zamawiającego.</w:t>
      </w:r>
    </w:p>
    <w:p w:rsidR="00166433" w:rsidRPr="00203C44" w:rsidRDefault="00166433" w:rsidP="00166433">
      <w:pPr>
        <w:pStyle w:val="Akapitzlist"/>
        <w:numPr>
          <w:ilvl w:val="1"/>
          <w:numId w:val="1"/>
        </w:numPr>
        <w:spacing w:after="0" w:line="360" w:lineRule="auto"/>
        <w:jc w:val="both"/>
        <w:rPr>
          <w:rFonts w:ascii="Book Antiqua" w:hAnsi="Book Antiqua"/>
          <w:sz w:val="20"/>
          <w:szCs w:val="20"/>
        </w:rPr>
      </w:pPr>
      <w:r w:rsidRPr="00203C44">
        <w:rPr>
          <w:rFonts w:ascii="Book Antiqua" w:hAnsi="Book Antiqua"/>
          <w:sz w:val="20"/>
          <w:szCs w:val="20"/>
        </w:rPr>
        <w:t>Oferty zostaną ocenione przez Zamawiającego w oparciu o następujące kryteria                         i ich znaczenie:</w:t>
      </w:r>
    </w:p>
    <w:tbl>
      <w:tblPr>
        <w:tblW w:w="0" w:type="auto"/>
        <w:jc w:val="center"/>
        <w:tblInd w:w="-1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88"/>
        <w:gridCol w:w="4149"/>
        <w:gridCol w:w="1540"/>
      </w:tblGrid>
      <w:tr w:rsidR="00166433" w:rsidRPr="00203C44" w:rsidTr="002B55E7">
        <w:trPr>
          <w:jc w:val="center"/>
        </w:trPr>
        <w:tc>
          <w:tcPr>
            <w:tcW w:w="588" w:type="dxa"/>
          </w:tcPr>
          <w:p w:rsidR="00166433" w:rsidRPr="00203C44" w:rsidRDefault="00166433" w:rsidP="002B55E7">
            <w:pPr>
              <w:spacing w:after="0" w:line="360" w:lineRule="auto"/>
              <w:jc w:val="both"/>
              <w:rPr>
                <w:rFonts w:ascii="Book Antiqua" w:hAnsi="Book Antiqua"/>
                <w:sz w:val="20"/>
                <w:szCs w:val="20"/>
              </w:rPr>
            </w:pPr>
            <w:r w:rsidRPr="00203C44">
              <w:rPr>
                <w:rFonts w:ascii="Book Antiqua" w:hAnsi="Book Antiqua"/>
                <w:sz w:val="20"/>
                <w:szCs w:val="20"/>
              </w:rPr>
              <w:t>Lp.</w:t>
            </w:r>
          </w:p>
        </w:tc>
        <w:tc>
          <w:tcPr>
            <w:tcW w:w="4149" w:type="dxa"/>
          </w:tcPr>
          <w:p w:rsidR="00166433" w:rsidRPr="00203C44" w:rsidRDefault="00166433" w:rsidP="002B55E7">
            <w:pPr>
              <w:spacing w:after="0" w:line="360" w:lineRule="auto"/>
              <w:jc w:val="both"/>
              <w:rPr>
                <w:rFonts w:ascii="Book Antiqua" w:hAnsi="Book Antiqua"/>
                <w:sz w:val="20"/>
                <w:szCs w:val="20"/>
              </w:rPr>
            </w:pPr>
            <w:r w:rsidRPr="00203C44">
              <w:rPr>
                <w:rFonts w:ascii="Book Antiqua" w:hAnsi="Book Antiqua"/>
                <w:sz w:val="20"/>
                <w:szCs w:val="20"/>
              </w:rPr>
              <w:t>KRYTERIUM</w:t>
            </w:r>
          </w:p>
        </w:tc>
        <w:tc>
          <w:tcPr>
            <w:tcW w:w="1540" w:type="dxa"/>
          </w:tcPr>
          <w:p w:rsidR="00166433" w:rsidRPr="00203C44" w:rsidRDefault="00166433" w:rsidP="002B55E7">
            <w:pPr>
              <w:spacing w:after="0" w:line="360" w:lineRule="auto"/>
              <w:jc w:val="both"/>
              <w:rPr>
                <w:rFonts w:ascii="Book Antiqua" w:hAnsi="Book Antiqua"/>
                <w:sz w:val="20"/>
                <w:szCs w:val="20"/>
              </w:rPr>
            </w:pPr>
            <w:r w:rsidRPr="00203C44">
              <w:rPr>
                <w:rFonts w:ascii="Book Antiqua" w:hAnsi="Book Antiqua"/>
                <w:sz w:val="20"/>
                <w:szCs w:val="20"/>
              </w:rPr>
              <w:t>WAGA</w:t>
            </w:r>
          </w:p>
        </w:tc>
      </w:tr>
      <w:tr w:rsidR="00166433" w:rsidRPr="00203C44" w:rsidTr="002B55E7">
        <w:trPr>
          <w:jc w:val="center"/>
        </w:trPr>
        <w:tc>
          <w:tcPr>
            <w:tcW w:w="588" w:type="dxa"/>
          </w:tcPr>
          <w:p w:rsidR="00166433" w:rsidRPr="00203C44" w:rsidRDefault="00166433" w:rsidP="002B55E7">
            <w:pPr>
              <w:spacing w:after="0" w:line="360" w:lineRule="auto"/>
              <w:jc w:val="both"/>
              <w:rPr>
                <w:rFonts w:ascii="Book Antiqua" w:hAnsi="Book Antiqua"/>
                <w:sz w:val="20"/>
                <w:szCs w:val="20"/>
              </w:rPr>
            </w:pPr>
            <w:r w:rsidRPr="00203C44">
              <w:rPr>
                <w:rFonts w:ascii="Book Antiqua" w:hAnsi="Book Antiqua"/>
                <w:sz w:val="20"/>
                <w:szCs w:val="20"/>
              </w:rPr>
              <w:t xml:space="preserve">1. </w:t>
            </w:r>
          </w:p>
        </w:tc>
        <w:tc>
          <w:tcPr>
            <w:tcW w:w="4149" w:type="dxa"/>
          </w:tcPr>
          <w:p w:rsidR="00166433" w:rsidRPr="00203C44" w:rsidRDefault="00166433" w:rsidP="002B55E7">
            <w:pPr>
              <w:spacing w:after="0" w:line="360" w:lineRule="auto"/>
              <w:jc w:val="both"/>
              <w:rPr>
                <w:rFonts w:ascii="Book Antiqua" w:hAnsi="Book Antiqua"/>
                <w:sz w:val="20"/>
                <w:szCs w:val="20"/>
              </w:rPr>
            </w:pPr>
            <w:r w:rsidRPr="00203C44">
              <w:rPr>
                <w:rFonts w:ascii="Book Antiqua" w:hAnsi="Book Antiqua"/>
                <w:sz w:val="20"/>
                <w:szCs w:val="20"/>
              </w:rPr>
              <w:t>CENA</w:t>
            </w:r>
          </w:p>
        </w:tc>
        <w:tc>
          <w:tcPr>
            <w:tcW w:w="1540" w:type="dxa"/>
          </w:tcPr>
          <w:p w:rsidR="00166433" w:rsidRPr="00203C44" w:rsidRDefault="0096153D" w:rsidP="002B55E7">
            <w:pPr>
              <w:spacing w:after="0" w:line="360" w:lineRule="auto"/>
              <w:jc w:val="both"/>
              <w:rPr>
                <w:rFonts w:ascii="Book Antiqua" w:hAnsi="Book Antiqua"/>
                <w:sz w:val="20"/>
                <w:szCs w:val="20"/>
              </w:rPr>
            </w:pPr>
            <w:r>
              <w:rPr>
                <w:rFonts w:ascii="Book Antiqua" w:hAnsi="Book Antiqua"/>
                <w:sz w:val="20"/>
                <w:szCs w:val="20"/>
              </w:rPr>
              <w:t>6</w:t>
            </w:r>
            <w:r w:rsidR="00166433" w:rsidRPr="00203C44">
              <w:rPr>
                <w:rFonts w:ascii="Book Antiqua" w:hAnsi="Book Antiqua"/>
                <w:sz w:val="20"/>
                <w:szCs w:val="20"/>
              </w:rPr>
              <w:t>0%</w:t>
            </w:r>
          </w:p>
        </w:tc>
      </w:tr>
      <w:tr w:rsidR="00166433" w:rsidRPr="00203C44" w:rsidTr="002B55E7">
        <w:trPr>
          <w:jc w:val="center"/>
        </w:trPr>
        <w:tc>
          <w:tcPr>
            <w:tcW w:w="588" w:type="dxa"/>
          </w:tcPr>
          <w:p w:rsidR="00166433" w:rsidRPr="00203C44" w:rsidRDefault="00166433" w:rsidP="002B55E7">
            <w:pPr>
              <w:spacing w:after="0" w:line="360" w:lineRule="auto"/>
              <w:jc w:val="both"/>
              <w:rPr>
                <w:rFonts w:ascii="Book Antiqua" w:hAnsi="Book Antiqua"/>
                <w:sz w:val="20"/>
                <w:szCs w:val="20"/>
              </w:rPr>
            </w:pPr>
            <w:r w:rsidRPr="00203C44">
              <w:rPr>
                <w:rFonts w:ascii="Book Antiqua" w:hAnsi="Book Antiqua"/>
                <w:sz w:val="20"/>
                <w:szCs w:val="20"/>
              </w:rPr>
              <w:t>2.</w:t>
            </w:r>
          </w:p>
        </w:tc>
        <w:tc>
          <w:tcPr>
            <w:tcW w:w="4149" w:type="dxa"/>
          </w:tcPr>
          <w:p w:rsidR="00166433" w:rsidRPr="00203C44" w:rsidRDefault="0096153D" w:rsidP="002B55E7">
            <w:pPr>
              <w:spacing w:after="0" w:line="360" w:lineRule="auto"/>
              <w:jc w:val="both"/>
              <w:rPr>
                <w:rFonts w:ascii="Book Antiqua" w:hAnsi="Book Antiqua"/>
                <w:sz w:val="20"/>
                <w:szCs w:val="20"/>
              </w:rPr>
            </w:pPr>
            <w:r>
              <w:rPr>
                <w:rFonts w:ascii="Book Antiqua" w:hAnsi="Book Antiqua"/>
                <w:sz w:val="20"/>
                <w:szCs w:val="20"/>
              </w:rPr>
              <w:t>Gwarancja</w:t>
            </w:r>
          </w:p>
        </w:tc>
        <w:tc>
          <w:tcPr>
            <w:tcW w:w="1540" w:type="dxa"/>
          </w:tcPr>
          <w:p w:rsidR="00166433" w:rsidRPr="00203C44" w:rsidRDefault="00C81E8B" w:rsidP="002B55E7">
            <w:pPr>
              <w:spacing w:after="0" w:line="360" w:lineRule="auto"/>
              <w:jc w:val="both"/>
              <w:rPr>
                <w:rFonts w:ascii="Book Antiqua" w:hAnsi="Book Antiqua"/>
                <w:sz w:val="20"/>
                <w:szCs w:val="20"/>
              </w:rPr>
            </w:pPr>
            <w:r>
              <w:rPr>
                <w:rFonts w:ascii="Book Antiqua" w:hAnsi="Book Antiqua"/>
                <w:sz w:val="20"/>
                <w:szCs w:val="20"/>
              </w:rPr>
              <w:t>1</w:t>
            </w:r>
            <w:r w:rsidR="0096153D">
              <w:rPr>
                <w:rFonts w:ascii="Book Antiqua" w:hAnsi="Book Antiqua"/>
                <w:sz w:val="20"/>
                <w:szCs w:val="20"/>
              </w:rPr>
              <w:t>5%</w:t>
            </w:r>
          </w:p>
        </w:tc>
      </w:tr>
      <w:tr w:rsidR="0096153D" w:rsidRPr="00203C44" w:rsidTr="002B55E7">
        <w:trPr>
          <w:jc w:val="center"/>
        </w:trPr>
        <w:tc>
          <w:tcPr>
            <w:tcW w:w="588" w:type="dxa"/>
          </w:tcPr>
          <w:p w:rsidR="0096153D" w:rsidRPr="00203C44" w:rsidRDefault="0096153D" w:rsidP="002B55E7">
            <w:pPr>
              <w:spacing w:after="0" w:line="360" w:lineRule="auto"/>
              <w:jc w:val="both"/>
              <w:rPr>
                <w:rFonts w:ascii="Book Antiqua" w:hAnsi="Book Antiqua"/>
                <w:sz w:val="20"/>
                <w:szCs w:val="20"/>
              </w:rPr>
            </w:pPr>
            <w:r>
              <w:rPr>
                <w:rFonts w:ascii="Book Antiqua" w:hAnsi="Book Antiqua"/>
                <w:sz w:val="20"/>
                <w:szCs w:val="20"/>
              </w:rPr>
              <w:t xml:space="preserve">3. </w:t>
            </w:r>
          </w:p>
        </w:tc>
        <w:tc>
          <w:tcPr>
            <w:tcW w:w="4149" w:type="dxa"/>
          </w:tcPr>
          <w:p w:rsidR="0096153D" w:rsidRPr="00203C44" w:rsidRDefault="0096153D" w:rsidP="002B55E7">
            <w:pPr>
              <w:spacing w:after="0" w:line="360" w:lineRule="auto"/>
              <w:jc w:val="both"/>
              <w:rPr>
                <w:rFonts w:ascii="Book Antiqua" w:hAnsi="Book Antiqua"/>
                <w:sz w:val="20"/>
                <w:szCs w:val="20"/>
              </w:rPr>
            </w:pPr>
            <w:r>
              <w:rPr>
                <w:rFonts w:ascii="Book Antiqua" w:hAnsi="Book Antiqua"/>
                <w:sz w:val="20"/>
                <w:szCs w:val="20"/>
              </w:rPr>
              <w:t>Termin wykonania</w:t>
            </w:r>
          </w:p>
        </w:tc>
        <w:tc>
          <w:tcPr>
            <w:tcW w:w="1540" w:type="dxa"/>
          </w:tcPr>
          <w:p w:rsidR="0096153D" w:rsidRPr="00203C44" w:rsidRDefault="00C81E8B" w:rsidP="002B55E7">
            <w:pPr>
              <w:spacing w:after="0" w:line="360" w:lineRule="auto"/>
              <w:jc w:val="both"/>
              <w:rPr>
                <w:rFonts w:ascii="Book Antiqua" w:hAnsi="Book Antiqua"/>
                <w:sz w:val="20"/>
                <w:szCs w:val="20"/>
              </w:rPr>
            </w:pPr>
            <w:r>
              <w:rPr>
                <w:rFonts w:ascii="Book Antiqua" w:hAnsi="Book Antiqua"/>
                <w:sz w:val="20"/>
                <w:szCs w:val="20"/>
              </w:rPr>
              <w:t>2</w:t>
            </w:r>
            <w:r w:rsidR="0096153D">
              <w:rPr>
                <w:rFonts w:ascii="Book Antiqua" w:hAnsi="Book Antiqua"/>
                <w:sz w:val="20"/>
                <w:szCs w:val="20"/>
              </w:rPr>
              <w:t>5%</w:t>
            </w:r>
          </w:p>
        </w:tc>
      </w:tr>
      <w:tr w:rsidR="00166433" w:rsidRPr="00203C44" w:rsidTr="002B55E7">
        <w:trPr>
          <w:jc w:val="center"/>
        </w:trPr>
        <w:tc>
          <w:tcPr>
            <w:tcW w:w="4737" w:type="dxa"/>
            <w:gridSpan w:val="2"/>
          </w:tcPr>
          <w:p w:rsidR="00166433" w:rsidRPr="00203C44" w:rsidRDefault="00166433" w:rsidP="002B55E7">
            <w:pPr>
              <w:spacing w:after="0" w:line="360" w:lineRule="auto"/>
              <w:jc w:val="both"/>
              <w:rPr>
                <w:rFonts w:ascii="Book Antiqua" w:hAnsi="Book Antiqua"/>
                <w:sz w:val="20"/>
                <w:szCs w:val="20"/>
              </w:rPr>
            </w:pPr>
            <w:r w:rsidRPr="00203C44">
              <w:rPr>
                <w:rFonts w:ascii="Book Antiqua" w:hAnsi="Book Antiqua"/>
                <w:sz w:val="20"/>
                <w:szCs w:val="20"/>
              </w:rPr>
              <w:t>RAZEM:</w:t>
            </w:r>
          </w:p>
        </w:tc>
        <w:tc>
          <w:tcPr>
            <w:tcW w:w="1540" w:type="dxa"/>
          </w:tcPr>
          <w:p w:rsidR="00166433" w:rsidRPr="00203C44" w:rsidRDefault="00166433" w:rsidP="002B55E7">
            <w:pPr>
              <w:spacing w:after="0" w:line="360" w:lineRule="auto"/>
              <w:jc w:val="both"/>
              <w:rPr>
                <w:rFonts w:ascii="Book Antiqua" w:hAnsi="Book Antiqua"/>
                <w:sz w:val="20"/>
                <w:szCs w:val="20"/>
              </w:rPr>
            </w:pPr>
            <w:r w:rsidRPr="00203C44">
              <w:rPr>
                <w:rFonts w:ascii="Book Antiqua" w:hAnsi="Book Antiqua"/>
                <w:sz w:val="20"/>
                <w:szCs w:val="20"/>
              </w:rPr>
              <w:t>100%</w:t>
            </w:r>
          </w:p>
        </w:tc>
      </w:tr>
    </w:tbl>
    <w:p w:rsidR="00166433" w:rsidRPr="00203C44" w:rsidRDefault="00166433" w:rsidP="00166433">
      <w:pPr>
        <w:spacing w:after="0" w:line="360" w:lineRule="auto"/>
        <w:jc w:val="both"/>
        <w:rPr>
          <w:rFonts w:ascii="Book Antiqua" w:hAnsi="Book Antiqua"/>
          <w:sz w:val="20"/>
          <w:szCs w:val="20"/>
        </w:rPr>
      </w:pPr>
    </w:p>
    <w:p w:rsidR="00166433" w:rsidRPr="00203C44" w:rsidRDefault="00166433" w:rsidP="00166433">
      <w:pPr>
        <w:pStyle w:val="Akapitzlist"/>
        <w:spacing w:after="0" w:line="360" w:lineRule="auto"/>
        <w:ind w:left="792"/>
        <w:jc w:val="both"/>
        <w:rPr>
          <w:rFonts w:ascii="Book Antiqua" w:hAnsi="Book Antiqua"/>
          <w:sz w:val="20"/>
          <w:szCs w:val="20"/>
        </w:rPr>
      </w:pPr>
      <w:r w:rsidRPr="00203C44">
        <w:rPr>
          <w:rFonts w:ascii="Book Antiqua" w:hAnsi="Book Antiqua"/>
          <w:sz w:val="20"/>
          <w:szCs w:val="20"/>
        </w:rPr>
        <w:t>Dokonywanie oceny Zamawiający dokona na podstawie następujących wzorów:</w:t>
      </w:r>
    </w:p>
    <w:p w:rsidR="00166433" w:rsidRDefault="00166433" w:rsidP="00166433">
      <w:pPr>
        <w:pStyle w:val="Akapitzlist"/>
        <w:numPr>
          <w:ilvl w:val="2"/>
          <w:numId w:val="1"/>
        </w:numPr>
        <w:spacing w:after="0" w:line="360" w:lineRule="auto"/>
        <w:jc w:val="both"/>
        <w:rPr>
          <w:rFonts w:ascii="Book Antiqua" w:hAnsi="Book Antiqua"/>
          <w:sz w:val="20"/>
          <w:szCs w:val="20"/>
        </w:rPr>
      </w:pPr>
      <w:r w:rsidRPr="00203C44">
        <w:rPr>
          <w:rFonts w:ascii="Book Antiqua" w:hAnsi="Book Antiqua"/>
          <w:sz w:val="20"/>
          <w:szCs w:val="20"/>
        </w:rPr>
        <w:t>dla kryterium „cena”</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1) Cena brutto</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Znaczenie kryterium (waga) - 60%</w:t>
      </w:r>
    </w:p>
    <w:p w:rsidR="0096153D" w:rsidRPr="00203C44" w:rsidRDefault="0096153D" w:rsidP="0096153D">
      <w:pPr>
        <w:spacing w:after="0" w:line="360" w:lineRule="auto"/>
        <w:ind w:left="709"/>
        <w:jc w:val="both"/>
        <w:rPr>
          <w:rFonts w:ascii="Book Antiqua" w:hAnsi="Book Antiqua"/>
          <w:sz w:val="20"/>
          <w:szCs w:val="20"/>
        </w:rPr>
      </w:pPr>
      <w:r w:rsidRPr="00203C44">
        <w:rPr>
          <w:rFonts w:ascii="Book Antiqua" w:hAnsi="Book Antiqua"/>
          <w:sz w:val="20"/>
          <w:szCs w:val="20"/>
        </w:rPr>
        <w:t>Cena to wartość wyrażona w jednostkach pieniężnych uwzględniająca podatek VAT oraz podatek akcyzowy jeżeli na podstawie odrębnych przepisów sprzedaż podlega obciążeniu podatkiem VAT oraz podatkiem akcyzowym.</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Oferta z najniższą ceną otrzyma 60 pkt., inne proporcjonalnie mniej według wzoru:</w:t>
      </w:r>
    </w:p>
    <w:p w:rsidR="0096153D" w:rsidRPr="0096153D" w:rsidRDefault="0096153D" w:rsidP="0096153D">
      <w:pPr>
        <w:spacing w:after="0" w:line="360" w:lineRule="auto"/>
        <w:ind w:left="709"/>
        <w:jc w:val="both"/>
        <w:rPr>
          <w:rFonts w:ascii="Book Antiqua" w:hAnsi="Book Antiqua"/>
          <w:sz w:val="20"/>
          <w:szCs w:val="20"/>
        </w:rPr>
      </w:pP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lastRenderedPageBreak/>
        <w:t xml:space="preserve">                                                najniższa cena brutto</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Ocena punktowa (C) = ------------------------------------------- x 100 pkt. x 60%</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 xml:space="preserve">                                          cena brutto badanej oferty</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 xml:space="preserve">2) Gwarancja jakości: </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 xml:space="preserve">Znaczenie kryterium (waga) - </w:t>
      </w:r>
      <w:r w:rsidR="002E5A30">
        <w:rPr>
          <w:rFonts w:ascii="Book Antiqua" w:hAnsi="Book Antiqua"/>
          <w:sz w:val="20"/>
          <w:szCs w:val="20"/>
        </w:rPr>
        <w:t>1</w:t>
      </w:r>
      <w:r w:rsidRPr="0096153D">
        <w:rPr>
          <w:rFonts w:ascii="Book Antiqua" w:hAnsi="Book Antiqua"/>
          <w:sz w:val="20"/>
          <w:szCs w:val="20"/>
        </w:rPr>
        <w:t>5%</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 xml:space="preserve">Zamawiający oczekuje, że  minimalny okres gwarancji jakości będzie wynosił 5 lat. Zamawiający  będzie przyznawał punkty w następujący sposób: </w:t>
      </w:r>
    </w:p>
    <w:p w:rsidR="0096153D" w:rsidRPr="0096153D" w:rsidRDefault="0096153D" w:rsidP="0096153D">
      <w:pPr>
        <w:spacing w:after="0" w:line="360" w:lineRule="auto"/>
        <w:ind w:left="709"/>
        <w:jc w:val="both"/>
        <w:rPr>
          <w:rFonts w:ascii="Book Antiqua" w:hAnsi="Book Antiqua"/>
          <w:sz w:val="20"/>
          <w:szCs w:val="20"/>
        </w:rPr>
      </w:pP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 xml:space="preserve">                                                gwarancja jakości badanej oferty</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 xml:space="preserve">Ocena punktowa (G) = -------------------------------------------------------------- x 100 pkt. x </w:t>
      </w:r>
      <w:r w:rsidR="002E5A30">
        <w:rPr>
          <w:rFonts w:ascii="Book Antiqua" w:hAnsi="Book Antiqua"/>
          <w:sz w:val="20"/>
          <w:szCs w:val="20"/>
        </w:rPr>
        <w:t>1</w:t>
      </w:r>
      <w:r w:rsidRPr="0096153D">
        <w:rPr>
          <w:rFonts w:ascii="Book Antiqua" w:hAnsi="Book Antiqua"/>
          <w:sz w:val="20"/>
          <w:szCs w:val="20"/>
        </w:rPr>
        <w:t>5%</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 xml:space="preserve">                                          Najdłuższa proponowana  gwarancja jakości</w:t>
      </w:r>
    </w:p>
    <w:p w:rsidR="0096153D" w:rsidRPr="0096153D" w:rsidRDefault="0096153D" w:rsidP="0096153D">
      <w:pPr>
        <w:spacing w:after="0" w:line="360" w:lineRule="auto"/>
        <w:ind w:left="709"/>
        <w:jc w:val="both"/>
        <w:rPr>
          <w:rFonts w:ascii="Book Antiqua" w:hAnsi="Book Antiqua"/>
          <w:sz w:val="20"/>
          <w:szCs w:val="20"/>
        </w:rPr>
      </w:pP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3) Termin wykonania:</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 xml:space="preserve">Znaczenie kryterium (waga) - </w:t>
      </w:r>
      <w:r w:rsidR="002E5A30">
        <w:rPr>
          <w:rFonts w:ascii="Book Antiqua" w:hAnsi="Book Antiqua"/>
          <w:sz w:val="20"/>
          <w:szCs w:val="20"/>
        </w:rPr>
        <w:t>2</w:t>
      </w:r>
      <w:r w:rsidRPr="0096153D">
        <w:rPr>
          <w:rFonts w:ascii="Book Antiqua" w:hAnsi="Book Antiqua"/>
          <w:sz w:val="20"/>
          <w:szCs w:val="20"/>
        </w:rPr>
        <w:t>5%</w:t>
      </w:r>
    </w:p>
    <w:p w:rsidR="0096153D" w:rsidRPr="0096153D" w:rsidRDefault="0096153D" w:rsidP="0096153D">
      <w:pPr>
        <w:spacing w:after="0" w:line="360" w:lineRule="auto"/>
        <w:ind w:left="709"/>
        <w:jc w:val="both"/>
        <w:rPr>
          <w:rFonts w:ascii="Book Antiqua" w:hAnsi="Book Antiqua"/>
          <w:sz w:val="20"/>
          <w:szCs w:val="20"/>
        </w:rPr>
      </w:pP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 xml:space="preserve">Wykonawca powinien w Formularzu Ofertowym stanowiącym załącznik nr 1 do </w:t>
      </w:r>
      <w:r>
        <w:rPr>
          <w:rFonts w:ascii="Book Antiqua" w:hAnsi="Book Antiqua"/>
          <w:sz w:val="20"/>
          <w:szCs w:val="20"/>
        </w:rPr>
        <w:t>zapytania ofertowego</w:t>
      </w:r>
      <w:r w:rsidRPr="0096153D">
        <w:rPr>
          <w:rFonts w:ascii="Book Antiqua" w:hAnsi="Book Antiqua"/>
          <w:sz w:val="20"/>
          <w:szCs w:val="20"/>
        </w:rPr>
        <w:t xml:space="preserve"> wpisać ilość dni w których wykona całość przedmiotu zamówienia. </w:t>
      </w:r>
      <w:r w:rsidR="00CD58F0">
        <w:rPr>
          <w:rFonts w:ascii="Book Antiqua" w:hAnsi="Book Antiqua"/>
          <w:sz w:val="20"/>
          <w:szCs w:val="20"/>
        </w:rPr>
        <w:t xml:space="preserve">Maksymalna ilość dni na wykonanie zamówienia wynosi 120 dni kalendarzowych licząc od dnia podpisania umowy. </w:t>
      </w:r>
      <w:r w:rsidRPr="0096153D">
        <w:rPr>
          <w:rFonts w:ascii="Book Antiqua" w:hAnsi="Book Antiqua"/>
          <w:sz w:val="20"/>
          <w:szCs w:val="20"/>
        </w:rPr>
        <w:t xml:space="preserve">Wykonawca, który złoży ofertę z najkrótszym terminem realizacji otrzyma w tym kryterium </w:t>
      </w:r>
      <w:r w:rsidR="002E5A30">
        <w:rPr>
          <w:rFonts w:ascii="Book Antiqua" w:hAnsi="Book Antiqua"/>
          <w:sz w:val="20"/>
          <w:szCs w:val="20"/>
        </w:rPr>
        <w:t>2</w:t>
      </w:r>
      <w:r>
        <w:rPr>
          <w:rFonts w:ascii="Book Antiqua" w:hAnsi="Book Antiqua"/>
          <w:sz w:val="20"/>
          <w:szCs w:val="20"/>
        </w:rPr>
        <w:t>5</w:t>
      </w:r>
      <w:r w:rsidRPr="0096153D">
        <w:rPr>
          <w:rFonts w:ascii="Book Antiqua" w:hAnsi="Book Antiqua"/>
          <w:sz w:val="20"/>
          <w:szCs w:val="20"/>
        </w:rPr>
        <w:t xml:space="preserve"> pkt.</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Pozostałe oferty zostaną ocenione w/g wzoru:</w:t>
      </w:r>
    </w:p>
    <w:p w:rsidR="0096153D" w:rsidRPr="0096153D" w:rsidRDefault="0096153D" w:rsidP="0096153D">
      <w:pPr>
        <w:spacing w:after="0" w:line="360" w:lineRule="auto"/>
        <w:ind w:left="709"/>
        <w:jc w:val="both"/>
        <w:rPr>
          <w:rFonts w:ascii="Book Antiqua" w:hAnsi="Book Antiqua"/>
          <w:sz w:val="20"/>
          <w:szCs w:val="20"/>
        </w:rPr>
      </w:pP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 xml:space="preserve">                                                   </w:t>
      </w:r>
      <w:proofErr w:type="spellStart"/>
      <w:r w:rsidRPr="0096153D">
        <w:rPr>
          <w:rFonts w:ascii="Book Antiqua" w:hAnsi="Book Antiqua"/>
          <w:sz w:val="20"/>
          <w:szCs w:val="20"/>
        </w:rPr>
        <w:t>Tn</w:t>
      </w:r>
      <w:proofErr w:type="spellEnd"/>
      <w:r w:rsidRPr="0096153D">
        <w:rPr>
          <w:rFonts w:ascii="Book Antiqua" w:hAnsi="Book Antiqua"/>
          <w:sz w:val="20"/>
          <w:szCs w:val="20"/>
        </w:rPr>
        <w:t xml:space="preserve"> -  Termin najkrótszy </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Ocena punktowa (</w:t>
      </w:r>
      <w:proofErr w:type="spellStart"/>
      <w:r w:rsidRPr="0096153D">
        <w:rPr>
          <w:rFonts w:ascii="Book Antiqua" w:hAnsi="Book Antiqua"/>
          <w:sz w:val="20"/>
          <w:szCs w:val="20"/>
        </w:rPr>
        <w:t>Tw</w:t>
      </w:r>
      <w:proofErr w:type="spellEnd"/>
      <w:r w:rsidRPr="0096153D">
        <w:rPr>
          <w:rFonts w:ascii="Book Antiqua" w:hAnsi="Book Antiqua"/>
          <w:sz w:val="20"/>
          <w:szCs w:val="20"/>
        </w:rPr>
        <w:t xml:space="preserve">) = -------------------------------------------------------------- x 100 pkt. x </w:t>
      </w:r>
      <w:r w:rsidR="002E5A30">
        <w:rPr>
          <w:rFonts w:ascii="Book Antiqua" w:hAnsi="Book Antiqua"/>
          <w:sz w:val="20"/>
          <w:szCs w:val="20"/>
        </w:rPr>
        <w:t>2</w:t>
      </w:r>
      <w:r w:rsidRPr="0096153D">
        <w:rPr>
          <w:rFonts w:ascii="Book Antiqua" w:hAnsi="Book Antiqua"/>
          <w:sz w:val="20"/>
          <w:szCs w:val="20"/>
        </w:rPr>
        <w:t>5%</w:t>
      </w:r>
    </w:p>
    <w:p w:rsidR="0096153D" w:rsidRPr="0096153D"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 xml:space="preserve">                                                    </w:t>
      </w:r>
      <w:proofErr w:type="spellStart"/>
      <w:r w:rsidRPr="0096153D">
        <w:rPr>
          <w:rFonts w:ascii="Book Antiqua" w:hAnsi="Book Antiqua"/>
          <w:sz w:val="20"/>
          <w:szCs w:val="20"/>
        </w:rPr>
        <w:t>Tbo</w:t>
      </w:r>
      <w:proofErr w:type="spellEnd"/>
      <w:r w:rsidRPr="0096153D">
        <w:rPr>
          <w:rFonts w:ascii="Book Antiqua" w:hAnsi="Book Antiqua"/>
          <w:sz w:val="20"/>
          <w:szCs w:val="20"/>
        </w:rPr>
        <w:t xml:space="preserve"> -  Termin badanej oferty </w:t>
      </w:r>
    </w:p>
    <w:p w:rsidR="0096153D" w:rsidRPr="0096153D" w:rsidRDefault="0096153D" w:rsidP="0096153D">
      <w:pPr>
        <w:spacing w:after="0" w:line="360" w:lineRule="auto"/>
        <w:ind w:left="709"/>
        <w:jc w:val="both"/>
        <w:rPr>
          <w:rFonts w:ascii="Book Antiqua" w:hAnsi="Book Antiqua"/>
          <w:sz w:val="20"/>
          <w:szCs w:val="20"/>
        </w:rPr>
      </w:pPr>
    </w:p>
    <w:p w:rsidR="0096153D" w:rsidRPr="00203C44" w:rsidRDefault="0096153D" w:rsidP="0096153D">
      <w:pPr>
        <w:spacing w:after="0" w:line="360" w:lineRule="auto"/>
        <w:ind w:left="709"/>
        <w:jc w:val="both"/>
        <w:rPr>
          <w:rFonts w:ascii="Book Antiqua" w:hAnsi="Book Antiqua"/>
          <w:sz w:val="20"/>
          <w:szCs w:val="20"/>
        </w:rPr>
      </w:pPr>
      <w:r w:rsidRPr="0096153D">
        <w:rPr>
          <w:rFonts w:ascii="Book Antiqua" w:hAnsi="Book Antiqua"/>
          <w:sz w:val="20"/>
          <w:szCs w:val="20"/>
        </w:rPr>
        <w:t>Za ofertę najkorzystniejszą uznana zostanie oferta, która uzyska najwyższą liczbę punktów wyliczoną jako sumę punktów uzyskanych w ww. kryteriach.</w:t>
      </w:r>
    </w:p>
    <w:p w:rsidR="00385B66" w:rsidRDefault="00385B66" w:rsidP="0096153D">
      <w:pPr>
        <w:spacing w:after="0" w:line="360" w:lineRule="auto"/>
        <w:jc w:val="both"/>
        <w:rPr>
          <w:rFonts w:ascii="Book Antiqua" w:hAnsi="Book Antiqua"/>
          <w:sz w:val="20"/>
          <w:szCs w:val="20"/>
        </w:rPr>
      </w:pPr>
    </w:p>
    <w:p w:rsidR="00166433" w:rsidRPr="003F07A1" w:rsidRDefault="00166433" w:rsidP="00166433">
      <w:pPr>
        <w:pStyle w:val="Akapitzlist"/>
        <w:numPr>
          <w:ilvl w:val="0"/>
          <w:numId w:val="1"/>
        </w:numPr>
        <w:spacing w:after="0" w:line="360" w:lineRule="auto"/>
        <w:jc w:val="both"/>
        <w:rPr>
          <w:rFonts w:ascii="Book Antiqua" w:hAnsi="Book Antiqua"/>
          <w:b/>
          <w:sz w:val="20"/>
          <w:szCs w:val="20"/>
        </w:rPr>
      </w:pPr>
      <w:r w:rsidRPr="003F07A1">
        <w:rPr>
          <w:rFonts w:ascii="Book Antiqua" w:hAnsi="Book Antiqua"/>
          <w:b/>
          <w:sz w:val="20"/>
          <w:szCs w:val="20"/>
        </w:rPr>
        <w:t>Sposób przygotowania oferty:</w:t>
      </w:r>
    </w:p>
    <w:p w:rsidR="00166433" w:rsidRDefault="00166433" w:rsidP="00166433">
      <w:pPr>
        <w:pStyle w:val="Akapitzlist"/>
        <w:numPr>
          <w:ilvl w:val="1"/>
          <w:numId w:val="1"/>
        </w:numPr>
        <w:spacing w:after="0" w:line="360" w:lineRule="auto"/>
        <w:jc w:val="both"/>
        <w:rPr>
          <w:rFonts w:ascii="Book Antiqua" w:hAnsi="Book Antiqua"/>
          <w:sz w:val="20"/>
          <w:szCs w:val="20"/>
        </w:rPr>
      </w:pPr>
      <w:r w:rsidRPr="00203C44">
        <w:rPr>
          <w:rFonts w:ascii="Book Antiqua" w:hAnsi="Book Antiqua"/>
          <w:sz w:val="20"/>
          <w:szCs w:val="20"/>
        </w:rPr>
        <w:t>Każdy Wykonawca może złożyć tylko jedną ofertę.</w:t>
      </w:r>
      <w:r>
        <w:rPr>
          <w:rFonts w:ascii="Book Antiqua" w:hAnsi="Book Antiqua"/>
          <w:sz w:val="20"/>
          <w:szCs w:val="20"/>
        </w:rPr>
        <w:t xml:space="preserve"> </w:t>
      </w:r>
    </w:p>
    <w:p w:rsidR="00166433" w:rsidRPr="00785CA7" w:rsidRDefault="00166433" w:rsidP="00166433">
      <w:pPr>
        <w:pStyle w:val="Akapitzlist"/>
        <w:numPr>
          <w:ilvl w:val="1"/>
          <w:numId w:val="1"/>
        </w:numPr>
        <w:spacing w:after="0" w:line="360" w:lineRule="auto"/>
        <w:jc w:val="both"/>
        <w:rPr>
          <w:rFonts w:ascii="Book Antiqua" w:hAnsi="Book Antiqua"/>
          <w:sz w:val="20"/>
          <w:szCs w:val="20"/>
        </w:rPr>
      </w:pPr>
      <w:r w:rsidRPr="00785CA7">
        <w:rPr>
          <w:rFonts w:ascii="Book Antiqua" w:hAnsi="Book Antiqua"/>
          <w:sz w:val="20"/>
          <w:szCs w:val="20"/>
        </w:rPr>
        <w:t xml:space="preserve">Zamawiający </w:t>
      </w:r>
      <w:r w:rsidR="0096153D">
        <w:rPr>
          <w:rFonts w:ascii="Book Antiqua" w:hAnsi="Book Antiqua"/>
          <w:sz w:val="20"/>
          <w:szCs w:val="20"/>
        </w:rPr>
        <w:t xml:space="preserve">nie </w:t>
      </w:r>
      <w:r w:rsidRPr="00785CA7">
        <w:rPr>
          <w:rFonts w:ascii="Book Antiqua" w:hAnsi="Book Antiqua"/>
          <w:sz w:val="20"/>
          <w:szCs w:val="20"/>
        </w:rPr>
        <w:t>dopuszcza składani</w:t>
      </w:r>
      <w:r w:rsidR="0096153D">
        <w:rPr>
          <w:rFonts w:ascii="Book Antiqua" w:hAnsi="Book Antiqua"/>
          <w:sz w:val="20"/>
          <w:szCs w:val="20"/>
        </w:rPr>
        <w:t>a</w:t>
      </w:r>
      <w:r w:rsidRPr="00785CA7">
        <w:rPr>
          <w:rFonts w:ascii="Book Antiqua" w:hAnsi="Book Antiqua"/>
          <w:sz w:val="20"/>
          <w:szCs w:val="20"/>
        </w:rPr>
        <w:t xml:space="preserve"> ofert częściowych.</w:t>
      </w:r>
    </w:p>
    <w:p w:rsidR="00166433" w:rsidRDefault="00166433" w:rsidP="00166433">
      <w:pPr>
        <w:pStyle w:val="Akapitzlist"/>
        <w:numPr>
          <w:ilvl w:val="1"/>
          <w:numId w:val="1"/>
        </w:numPr>
        <w:spacing w:after="0" w:line="360" w:lineRule="auto"/>
        <w:jc w:val="both"/>
        <w:rPr>
          <w:rFonts w:ascii="Book Antiqua" w:hAnsi="Book Antiqua"/>
          <w:sz w:val="20"/>
          <w:szCs w:val="20"/>
        </w:rPr>
      </w:pPr>
      <w:r w:rsidRPr="005F3F33">
        <w:rPr>
          <w:rFonts w:ascii="Book Antiqua" w:hAnsi="Book Antiqua"/>
          <w:sz w:val="20"/>
          <w:szCs w:val="20"/>
        </w:rPr>
        <w:t>Oferta musi być podpisana przez osoby upoważnione do reprezentowania Wykonawcy (Wykonawców wspólnie ubiegających się o udzielenie zamówienia)</w:t>
      </w:r>
      <w:r>
        <w:rPr>
          <w:rFonts w:ascii="Book Antiqua" w:hAnsi="Book Antiqua"/>
          <w:sz w:val="20"/>
          <w:szCs w:val="20"/>
        </w:rPr>
        <w:t xml:space="preserve">. </w:t>
      </w:r>
    </w:p>
    <w:p w:rsidR="00166433" w:rsidRDefault="00166433" w:rsidP="00166433">
      <w:pPr>
        <w:pStyle w:val="Akapitzlist"/>
        <w:numPr>
          <w:ilvl w:val="1"/>
          <w:numId w:val="1"/>
        </w:numPr>
        <w:spacing w:after="0" w:line="360" w:lineRule="auto"/>
        <w:jc w:val="both"/>
        <w:rPr>
          <w:rFonts w:ascii="Book Antiqua" w:hAnsi="Book Antiqua"/>
          <w:sz w:val="20"/>
          <w:szCs w:val="20"/>
        </w:rPr>
      </w:pPr>
      <w:r w:rsidRPr="005F3F33">
        <w:rPr>
          <w:rFonts w:ascii="Book Antiqua" w:hAnsi="Book Antiqua"/>
          <w:sz w:val="20"/>
          <w:szCs w:val="20"/>
        </w:rPr>
        <w:t>Oferta musi być sporządzona w 1 egzemplarzu, w języku polskim i mieć formę pisemną pod rygorem nieważności.</w:t>
      </w:r>
      <w:r>
        <w:rPr>
          <w:rFonts w:ascii="Book Antiqua" w:hAnsi="Book Antiqua"/>
          <w:sz w:val="20"/>
          <w:szCs w:val="20"/>
        </w:rPr>
        <w:t xml:space="preserve"> </w:t>
      </w:r>
    </w:p>
    <w:p w:rsidR="00166433" w:rsidRPr="005F3F33" w:rsidRDefault="00166433" w:rsidP="00166433">
      <w:pPr>
        <w:pStyle w:val="Akapitzlist"/>
        <w:numPr>
          <w:ilvl w:val="1"/>
          <w:numId w:val="1"/>
        </w:numPr>
        <w:spacing w:after="0" w:line="360" w:lineRule="auto"/>
        <w:jc w:val="both"/>
        <w:rPr>
          <w:rFonts w:ascii="Book Antiqua" w:hAnsi="Book Antiqua"/>
          <w:sz w:val="20"/>
          <w:szCs w:val="20"/>
        </w:rPr>
      </w:pPr>
      <w:r w:rsidRPr="005F3F33">
        <w:rPr>
          <w:rFonts w:ascii="Book Antiqua" w:hAnsi="Book Antiqua"/>
          <w:sz w:val="20"/>
          <w:szCs w:val="20"/>
        </w:rPr>
        <w:lastRenderedPageBreak/>
        <w:t>Integralną częścią oferty jest formularz ofertowy, stanowiąc</w:t>
      </w:r>
      <w:r>
        <w:rPr>
          <w:rFonts w:ascii="Book Antiqua" w:hAnsi="Book Antiqua"/>
          <w:sz w:val="20"/>
          <w:szCs w:val="20"/>
        </w:rPr>
        <w:t>y</w:t>
      </w:r>
      <w:r w:rsidRPr="005F3F33">
        <w:rPr>
          <w:rFonts w:ascii="Book Antiqua" w:hAnsi="Book Antiqua"/>
          <w:sz w:val="20"/>
          <w:szCs w:val="20"/>
        </w:rPr>
        <w:t xml:space="preserve"> z</w:t>
      </w:r>
      <w:r>
        <w:rPr>
          <w:rFonts w:ascii="Book Antiqua" w:hAnsi="Book Antiqua"/>
          <w:sz w:val="20"/>
          <w:szCs w:val="20"/>
        </w:rPr>
        <w:t>ałącznik</w:t>
      </w:r>
      <w:r w:rsidRPr="005F3F33">
        <w:rPr>
          <w:rFonts w:ascii="Book Antiqua" w:hAnsi="Book Antiqua"/>
          <w:sz w:val="20"/>
          <w:szCs w:val="20"/>
        </w:rPr>
        <w:t xml:space="preserve"> nr 1 do Zapytania Ofertowego.</w:t>
      </w:r>
    </w:p>
    <w:p w:rsidR="00166433" w:rsidRPr="00203C44" w:rsidRDefault="00166433" w:rsidP="00166433">
      <w:pPr>
        <w:pStyle w:val="Akapitzlist"/>
        <w:numPr>
          <w:ilvl w:val="1"/>
          <w:numId w:val="1"/>
        </w:numPr>
        <w:spacing w:after="0" w:line="360" w:lineRule="auto"/>
        <w:jc w:val="both"/>
        <w:rPr>
          <w:rFonts w:ascii="Book Antiqua" w:hAnsi="Book Antiqua"/>
          <w:sz w:val="20"/>
          <w:szCs w:val="20"/>
        </w:rPr>
      </w:pPr>
      <w:r w:rsidRPr="00203C44">
        <w:rPr>
          <w:rFonts w:ascii="Book Antiqua" w:hAnsi="Book Antiqua"/>
          <w:sz w:val="20"/>
          <w:szCs w:val="20"/>
        </w:rPr>
        <w:t>Do oferty należy dołączyć:</w:t>
      </w:r>
    </w:p>
    <w:p w:rsidR="00166433" w:rsidRPr="00203C44" w:rsidRDefault="00166433" w:rsidP="00166433">
      <w:pPr>
        <w:pStyle w:val="Akapitzlist"/>
        <w:numPr>
          <w:ilvl w:val="2"/>
          <w:numId w:val="1"/>
        </w:numPr>
        <w:spacing w:after="0" w:line="360" w:lineRule="auto"/>
        <w:jc w:val="both"/>
        <w:rPr>
          <w:rFonts w:ascii="Book Antiqua" w:hAnsi="Book Antiqua"/>
          <w:sz w:val="20"/>
          <w:szCs w:val="20"/>
        </w:rPr>
      </w:pPr>
      <w:r w:rsidRPr="00203C44">
        <w:rPr>
          <w:rFonts w:ascii="Book Antiqua" w:hAnsi="Book Antiqua"/>
          <w:sz w:val="20"/>
          <w:szCs w:val="20"/>
        </w:rPr>
        <w:t>aktualne zaświadczenie o wpisie do rejestru CEIDG (Centralna Ewidencja i Informacja o Działalności Gospodarczej) lub aktualny odpisu z KRS.</w:t>
      </w:r>
    </w:p>
    <w:p w:rsidR="00166433" w:rsidRPr="00203C44" w:rsidRDefault="00166433" w:rsidP="00166433">
      <w:pPr>
        <w:pStyle w:val="Akapitzlist"/>
        <w:numPr>
          <w:ilvl w:val="2"/>
          <w:numId w:val="1"/>
        </w:numPr>
        <w:spacing w:after="0" w:line="360" w:lineRule="auto"/>
        <w:jc w:val="both"/>
        <w:rPr>
          <w:rFonts w:ascii="Book Antiqua" w:hAnsi="Book Antiqua"/>
          <w:sz w:val="20"/>
          <w:szCs w:val="20"/>
        </w:rPr>
      </w:pPr>
      <w:r w:rsidRPr="00203C44">
        <w:rPr>
          <w:rFonts w:ascii="Book Antiqua" w:hAnsi="Book Antiqua"/>
          <w:sz w:val="20"/>
          <w:szCs w:val="20"/>
        </w:rPr>
        <w:t>pełnomocnictwo do podpisania ofert (oryginał lub kopia potwierdzona za zgodność z oryginałem przez notariusza), względnie do podpisania innych dokumentów składanych wraz z ofertą, o ile prawo do ich podpisania nie wynika z innych dokumentów złożonych wraz z ofertą.</w:t>
      </w:r>
    </w:p>
    <w:p w:rsidR="0029095D" w:rsidRDefault="00D64753" w:rsidP="0029095D">
      <w:pPr>
        <w:pStyle w:val="Akapitzlist"/>
        <w:numPr>
          <w:ilvl w:val="2"/>
          <w:numId w:val="1"/>
        </w:numPr>
        <w:spacing w:after="0" w:line="360" w:lineRule="auto"/>
        <w:jc w:val="both"/>
        <w:rPr>
          <w:rFonts w:ascii="Book Antiqua" w:hAnsi="Book Antiqua"/>
          <w:sz w:val="20"/>
          <w:szCs w:val="20"/>
        </w:rPr>
      </w:pPr>
      <w:r>
        <w:rPr>
          <w:rFonts w:ascii="Book Antiqua" w:hAnsi="Book Antiqua"/>
          <w:sz w:val="20"/>
          <w:szCs w:val="20"/>
        </w:rPr>
        <w:t>f</w:t>
      </w:r>
      <w:r w:rsidR="0029095D" w:rsidRPr="00203C44">
        <w:rPr>
          <w:rFonts w:ascii="Book Antiqua" w:hAnsi="Book Antiqua"/>
          <w:sz w:val="20"/>
          <w:szCs w:val="20"/>
        </w:rPr>
        <w:t xml:space="preserve">ormularz </w:t>
      </w:r>
      <w:r>
        <w:rPr>
          <w:rFonts w:ascii="Book Antiqua" w:hAnsi="Book Antiqua"/>
          <w:sz w:val="20"/>
          <w:szCs w:val="20"/>
        </w:rPr>
        <w:t>o</w:t>
      </w:r>
      <w:r w:rsidR="0029095D" w:rsidRPr="00203C44">
        <w:rPr>
          <w:rFonts w:ascii="Book Antiqua" w:hAnsi="Book Antiqua"/>
          <w:sz w:val="20"/>
          <w:szCs w:val="20"/>
        </w:rPr>
        <w:t>fertowy – Załącznik nr 1.</w:t>
      </w:r>
    </w:p>
    <w:p w:rsidR="0096153D" w:rsidRPr="0096153D" w:rsidRDefault="0096153D" w:rsidP="009829F0">
      <w:pPr>
        <w:pStyle w:val="Akapitzlist"/>
        <w:numPr>
          <w:ilvl w:val="2"/>
          <w:numId w:val="1"/>
        </w:numPr>
        <w:spacing w:after="0" w:line="360" w:lineRule="auto"/>
        <w:jc w:val="both"/>
        <w:rPr>
          <w:rFonts w:ascii="Book Antiqua" w:hAnsi="Book Antiqua"/>
          <w:sz w:val="20"/>
          <w:szCs w:val="20"/>
        </w:rPr>
      </w:pPr>
      <w:r w:rsidRPr="0096153D">
        <w:rPr>
          <w:rFonts w:ascii="Book Antiqua" w:hAnsi="Book Antiqua"/>
          <w:sz w:val="20"/>
          <w:szCs w:val="20"/>
        </w:rPr>
        <w:t>wykaz usług  wykonanych nie wcześniej niż w okresie ostatnich trzech lat przed upływem terminu składania ofert, a jeżeli okres prowadzenia działalności jest krótszy – w tym okresie, wraz z podaniem ich rodzaju wykonanych usług projektowych, wartości, daty, miejsca wykonania i podmiotów, na rzecz których usługi te zostały wykonane, z załączeniem dowodów określających czy te usługi zostały wykonane należycie, potwierdzających spełnienie warunku opisanego w</w:t>
      </w:r>
      <w:r>
        <w:rPr>
          <w:rFonts w:ascii="Book Antiqua" w:hAnsi="Book Antiqua"/>
          <w:sz w:val="20"/>
          <w:szCs w:val="20"/>
        </w:rPr>
        <w:t xml:space="preserve"> pkt 9</w:t>
      </w:r>
      <w:r w:rsidRPr="0096153D">
        <w:rPr>
          <w:rFonts w:ascii="Book Antiqua" w:hAnsi="Book Antiqua"/>
          <w:sz w:val="20"/>
          <w:szCs w:val="20"/>
        </w:rPr>
        <w:t>. Z załączeniem dowodów określających czy te usługi zostały wykonane lub są wykonywane należycie, przy czym dowodami, o których mowa, są referencje bądź inne dokumenty wystawione przez podmiot, na rzecz którego usługi były wykonywane, a w przypadku świadczeń okresowych lub ciągłych są wykonywane, a jeżeli z uzasadnionej przyczyny o obiektywnym charakterze wykonawca nie jest w stanie uzyskać tych dokumentów - oświadczenie wykonawcy; w przypadku świadczeń okresowych lub ciągłych nadal wykonywanych referencje bądź inne dokumenty potwierdzające ich należyte wykonywanie powinny być wydane nie wcześniej niż 3 miesiące przed upływem terminu składania ofert;</w:t>
      </w:r>
      <w:r w:rsidR="009829F0" w:rsidRPr="009829F0">
        <w:t xml:space="preserve"> </w:t>
      </w:r>
      <w:r w:rsidR="009829F0" w:rsidRPr="009829F0">
        <w:rPr>
          <w:rFonts w:ascii="Book Antiqua" w:hAnsi="Book Antiqua"/>
          <w:sz w:val="20"/>
          <w:szCs w:val="20"/>
        </w:rPr>
        <w:t>(załącznik nr 2)</w:t>
      </w:r>
    </w:p>
    <w:p w:rsidR="0096153D" w:rsidRPr="0096153D" w:rsidRDefault="0096153D" w:rsidP="0096153D">
      <w:pPr>
        <w:pStyle w:val="Akapitzlist"/>
        <w:numPr>
          <w:ilvl w:val="2"/>
          <w:numId w:val="1"/>
        </w:numPr>
        <w:spacing w:after="0" w:line="360" w:lineRule="auto"/>
        <w:jc w:val="both"/>
        <w:rPr>
          <w:rFonts w:ascii="Book Antiqua" w:hAnsi="Book Antiqua"/>
          <w:sz w:val="20"/>
          <w:szCs w:val="20"/>
        </w:rPr>
      </w:pPr>
      <w:r w:rsidRPr="0096153D">
        <w:rPr>
          <w:rFonts w:ascii="Book Antiqua" w:hAnsi="Book Antiqua"/>
          <w:sz w:val="20"/>
          <w:szCs w:val="20"/>
        </w:rPr>
        <w:t>wykaz osób, które będą uczestniczyć w wykonywaniu zamówienia, w szczególności odpowiedzialnych za św</w:t>
      </w:r>
      <w:r w:rsidR="009829F0">
        <w:rPr>
          <w:rFonts w:ascii="Book Antiqua" w:hAnsi="Book Antiqua"/>
          <w:sz w:val="20"/>
          <w:szCs w:val="20"/>
        </w:rPr>
        <w:t>iadczenie usług</w:t>
      </w:r>
      <w:r w:rsidRPr="0096153D">
        <w:rPr>
          <w:rFonts w:ascii="Book Antiqua" w:hAnsi="Book Antiqua"/>
          <w:sz w:val="20"/>
          <w:szCs w:val="20"/>
        </w:rPr>
        <w:t xml:space="preserve">, wraz z informacjami na temat ich kwalifikacji zawodowych, uprawnień, doświadczenia i wykształcenia niezbędnych do wykonania zamówienia oraz informacją o podstawie do dysponowania tymi osobami; potwierdzających spełnienie warunku opisanego w </w:t>
      </w:r>
      <w:r>
        <w:rPr>
          <w:rFonts w:ascii="Book Antiqua" w:hAnsi="Book Antiqua"/>
          <w:sz w:val="20"/>
          <w:szCs w:val="20"/>
        </w:rPr>
        <w:t>pkt 9</w:t>
      </w:r>
      <w:r w:rsidRPr="0096153D">
        <w:rPr>
          <w:rFonts w:ascii="Book Antiqua" w:hAnsi="Book Antiqua"/>
          <w:sz w:val="20"/>
          <w:szCs w:val="20"/>
        </w:rPr>
        <w:t>.</w:t>
      </w:r>
      <w:r w:rsidR="009829F0">
        <w:rPr>
          <w:rFonts w:ascii="Book Antiqua" w:hAnsi="Book Antiqua"/>
          <w:sz w:val="20"/>
          <w:szCs w:val="20"/>
        </w:rPr>
        <w:t xml:space="preserve"> (załącznik nr 2)</w:t>
      </w:r>
    </w:p>
    <w:p w:rsidR="0096153D" w:rsidRDefault="005E7039" w:rsidP="009829F0">
      <w:pPr>
        <w:pStyle w:val="Akapitzlist"/>
        <w:numPr>
          <w:ilvl w:val="2"/>
          <w:numId w:val="1"/>
        </w:numPr>
        <w:spacing w:after="0" w:line="360" w:lineRule="auto"/>
        <w:jc w:val="both"/>
        <w:rPr>
          <w:rFonts w:ascii="Book Antiqua" w:hAnsi="Book Antiqua"/>
          <w:sz w:val="20"/>
          <w:szCs w:val="20"/>
        </w:rPr>
      </w:pPr>
      <w:r w:rsidRPr="005E7039">
        <w:rPr>
          <w:rFonts w:ascii="Book Antiqua" w:hAnsi="Book Antiqua"/>
          <w:sz w:val="20"/>
          <w:szCs w:val="20"/>
        </w:rPr>
        <w:t xml:space="preserve">oświadczenie, że osoby, które będą uczestniczyć w wykonywaniu zamówienia, posiadają wymagane uprawnienia wymienione w </w:t>
      </w:r>
      <w:r>
        <w:rPr>
          <w:rFonts w:ascii="Book Antiqua" w:hAnsi="Book Antiqua"/>
          <w:sz w:val="20"/>
          <w:szCs w:val="20"/>
        </w:rPr>
        <w:t>pkt 9.</w:t>
      </w:r>
      <w:r w:rsidR="009829F0" w:rsidRPr="009829F0">
        <w:t xml:space="preserve"> </w:t>
      </w:r>
      <w:r w:rsidR="009829F0" w:rsidRPr="009829F0">
        <w:rPr>
          <w:rFonts w:ascii="Book Antiqua" w:hAnsi="Book Antiqua"/>
          <w:sz w:val="20"/>
          <w:szCs w:val="20"/>
        </w:rPr>
        <w:t>(załącznik nr 2)</w:t>
      </w:r>
    </w:p>
    <w:p w:rsidR="005E7039" w:rsidRPr="005E7039" w:rsidRDefault="005E7039" w:rsidP="005E7039">
      <w:pPr>
        <w:pStyle w:val="Akapitzlist"/>
        <w:numPr>
          <w:ilvl w:val="2"/>
          <w:numId w:val="1"/>
        </w:numPr>
        <w:spacing w:after="0" w:line="360" w:lineRule="auto"/>
        <w:jc w:val="both"/>
        <w:rPr>
          <w:rFonts w:ascii="Book Antiqua" w:hAnsi="Book Antiqua"/>
          <w:sz w:val="20"/>
          <w:szCs w:val="20"/>
        </w:rPr>
      </w:pPr>
      <w:r>
        <w:rPr>
          <w:rFonts w:ascii="Book Antiqua" w:hAnsi="Book Antiqua"/>
          <w:sz w:val="20"/>
          <w:szCs w:val="20"/>
        </w:rPr>
        <w:t>opłaconą</w:t>
      </w:r>
      <w:r w:rsidRPr="005E7039">
        <w:rPr>
          <w:rFonts w:ascii="Book Antiqua" w:hAnsi="Book Antiqua"/>
          <w:sz w:val="20"/>
          <w:szCs w:val="20"/>
        </w:rPr>
        <w:t xml:space="preserve"> polis</w:t>
      </w:r>
      <w:r>
        <w:rPr>
          <w:rFonts w:ascii="Book Antiqua" w:hAnsi="Book Antiqua"/>
          <w:sz w:val="20"/>
          <w:szCs w:val="20"/>
        </w:rPr>
        <w:t>ę,</w:t>
      </w:r>
      <w:r w:rsidRPr="005E7039">
        <w:rPr>
          <w:rFonts w:ascii="Book Antiqua" w:hAnsi="Book Antiqua"/>
          <w:sz w:val="20"/>
          <w:szCs w:val="20"/>
        </w:rPr>
        <w:t xml:space="preserve"> a w przypadku jej braku, inn</w:t>
      </w:r>
      <w:r>
        <w:rPr>
          <w:rFonts w:ascii="Book Antiqua" w:hAnsi="Book Antiqua"/>
          <w:sz w:val="20"/>
          <w:szCs w:val="20"/>
        </w:rPr>
        <w:t>y</w:t>
      </w:r>
      <w:r w:rsidRPr="005E7039">
        <w:rPr>
          <w:rFonts w:ascii="Book Antiqua" w:hAnsi="Book Antiqua"/>
          <w:sz w:val="20"/>
          <w:szCs w:val="20"/>
        </w:rPr>
        <w:t xml:space="preserve"> dokument potwierdzając</w:t>
      </w:r>
      <w:r>
        <w:rPr>
          <w:rFonts w:ascii="Book Antiqua" w:hAnsi="Book Antiqua"/>
          <w:sz w:val="20"/>
          <w:szCs w:val="20"/>
        </w:rPr>
        <w:t>y</w:t>
      </w:r>
      <w:r w:rsidRPr="005E7039">
        <w:rPr>
          <w:rFonts w:ascii="Book Antiqua" w:hAnsi="Book Antiqua"/>
          <w:sz w:val="20"/>
          <w:szCs w:val="20"/>
        </w:rPr>
        <w:t xml:space="preserve">, że wykonawca jest ubezpieczony od odpowiedzialności cywilnej w zakresie prowadzonej działalności związanej z przedmiotem zamówienia na kwotę nie mniejszą niż  </w:t>
      </w:r>
      <w:r>
        <w:rPr>
          <w:rFonts w:ascii="Book Antiqua" w:hAnsi="Book Antiqua"/>
          <w:sz w:val="20"/>
          <w:szCs w:val="20"/>
        </w:rPr>
        <w:t>200 000,00 zł</w:t>
      </w:r>
    </w:p>
    <w:p w:rsidR="00166433" w:rsidRPr="003F07A1" w:rsidRDefault="00166433" w:rsidP="00166433">
      <w:pPr>
        <w:pStyle w:val="Akapitzlist"/>
        <w:numPr>
          <w:ilvl w:val="0"/>
          <w:numId w:val="1"/>
        </w:numPr>
        <w:spacing w:after="0" w:line="360" w:lineRule="auto"/>
        <w:jc w:val="both"/>
        <w:rPr>
          <w:rFonts w:ascii="Book Antiqua" w:hAnsi="Book Antiqua"/>
          <w:b/>
          <w:sz w:val="20"/>
          <w:szCs w:val="20"/>
        </w:rPr>
      </w:pPr>
      <w:r w:rsidRPr="003F07A1">
        <w:rPr>
          <w:rFonts w:ascii="Book Antiqua" w:hAnsi="Book Antiqua"/>
          <w:b/>
          <w:sz w:val="20"/>
          <w:szCs w:val="20"/>
        </w:rPr>
        <w:t>Miejsce i termin składania oferty:</w:t>
      </w:r>
    </w:p>
    <w:p w:rsidR="00166433" w:rsidRPr="00203C44" w:rsidRDefault="00166433" w:rsidP="00166433">
      <w:pPr>
        <w:pStyle w:val="Akapitzlist"/>
        <w:spacing w:after="0" w:line="360" w:lineRule="auto"/>
        <w:ind w:left="360"/>
        <w:jc w:val="both"/>
        <w:rPr>
          <w:rFonts w:ascii="Book Antiqua" w:hAnsi="Book Antiqua"/>
          <w:sz w:val="20"/>
          <w:szCs w:val="20"/>
        </w:rPr>
      </w:pPr>
      <w:r w:rsidRPr="00203C44">
        <w:rPr>
          <w:rFonts w:ascii="Book Antiqua" w:hAnsi="Book Antiqua"/>
          <w:sz w:val="20"/>
          <w:szCs w:val="20"/>
        </w:rPr>
        <w:lastRenderedPageBreak/>
        <w:t xml:space="preserve">Ofertę należy złożyć w siedzibie Zamawiającego, tj. Uniwersytet Kazimierza Wielkiego, ul. Chodkiewicza 30, 85-064 Bydgoszcz, Kancelaria Główna (pok. 108), w nieprzekraczalnym terminie: </w:t>
      </w:r>
    </w:p>
    <w:tbl>
      <w:tblPr>
        <w:tblpPr w:leftFromText="141" w:rightFromText="141" w:vertAnchor="text" w:tblpXSpec="center" w:tblpY="1"/>
        <w:tblOverlap w:val="never"/>
        <w:tblW w:w="4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448"/>
        <w:gridCol w:w="2268"/>
      </w:tblGrid>
      <w:tr w:rsidR="00166433" w:rsidRPr="00203C44" w:rsidTr="002B55E7">
        <w:trPr>
          <w:trHeight w:val="778"/>
        </w:trPr>
        <w:tc>
          <w:tcPr>
            <w:tcW w:w="2448" w:type="dxa"/>
            <w:vAlign w:val="center"/>
          </w:tcPr>
          <w:p w:rsidR="00166433" w:rsidRPr="00203C44" w:rsidRDefault="00166433" w:rsidP="002B55E7">
            <w:pPr>
              <w:pStyle w:val="Akapitzlist"/>
              <w:spacing w:after="0" w:line="360" w:lineRule="auto"/>
              <w:ind w:left="360"/>
              <w:jc w:val="both"/>
              <w:rPr>
                <w:rFonts w:ascii="Book Antiqua" w:hAnsi="Book Antiqua"/>
                <w:sz w:val="20"/>
                <w:szCs w:val="20"/>
              </w:rPr>
            </w:pPr>
            <w:r w:rsidRPr="00203C44">
              <w:rPr>
                <w:rFonts w:ascii="Book Antiqua" w:hAnsi="Book Antiqua"/>
                <w:sz w:val="20"/>
                <w:szCs w:val="20"/>
              </w:rPr>
              <w:t xml:space="preserve">do dnia </w:t>
            </w:r>
            <w:r w:rsidR="005E7039">
              <w:rPr>
                <w:rFonts w:ascii="Book Antiqua" w:hAnsi="Book Antiqua"/>
                <w:sz w:val="20"/>
                <w:szCs w:val="20"/>
              </w:rPr>
              <w:t>15.05</w:t>
            </w:r>
            <w:r>
              <w:rPr>
                <w:rFonts w:ascii="Book Antiqua" w:hAnsi="Book Antiqua"/>
                <w:sz w:val="20"/>
                <w:szCs w:val="20"/>
              </w:rPr>
              <w:t>.</w:t>
            </w:r>
            <w:r w:rsidRPr="00203C44">
              <w:rPr>
                <w:rFonts w:ascii="Book Antiqua" w:hAnsi="Book Antiqua"/>
                <w:sz w:val="20"/>
                <w:szCs w:val="20"/>
              </w:rPr>
              <w:t>2017 r.</w:t>
            </w:r>
          </w:p>
        </w:tc>
        <w:tc>
          <w:tcPr>
            <w:tcW w:w="2268" w:type="dxa"/>
            <w:vAlign w:val="center"/>
          </w:tcPr>
          <w:p w:rsidR="00166433" w:rsidRPr="005F3F33" w:rsidRDefault="00166433" w:rsidP="002B55E7">
            <w:pPr>
              <w:spacing w:after="0" w:line="360" w:lineRule="auto"/>
              <w:jc w:val="both"/>
              <w:rPr>
                <w:rFonts w:ascii="Book Antiqua" w:hAnsi="Book Antiqua"/>
                <w:sz w:val="20"/>
                <w:szCs w:val="20"/>
              </w:rPr>
            </w:pPr>
            <w:r w:rsidRPr="005F3F33">
              <w:rPr>
                <w:rFonts w:ascii="Book Antiqua" w:hAnsi="Book Antiqua"/>
                <w:sz w:val="20"/>
                <w:szCs w:val="20"/>
              </w:rPr>
              <w:t>do godz.</w:t>
            </w:r>
            <w:r w:rsidR="005E7039">
              <w:rPr>
                <w:rFonts w:ascii="Book Antiqua" w:hAnsi="Book Antiqua"/>
                <w:sz w:val="20"/>
                <w:szCs w:val="20"/>
              </w:rPr>
              <w:t xml:space="preserve"> 11.00</w:t>
            </w:r>
            <w:r w:rsidRPr="005F3F33">
              <w:rPr>
                <w:rFonts w:ascii="Book Antiqua" w:hAnsi="Book Antiqua"/>
                <w:sz w:val="20"/>
                <w:szCs w:val="20"/>
              </w:rPr>
              <w:t xml:space="preserve"> </w:t>
            </w:r>
          </w:p>
        </w:tc>
      </w:tr>
    </w:tbl>
    <w:p w:rsidR="00166433" w:rsidRPr="00203C44" w:rsidRDefault="00166433" w:rsidP="00166433">
      <w:pPr>
        <w:pStyle w:val="Akapitzlist"/>
        <w:spacing w:after="0" w:line="360" w:lineRule="auto"/>
        <w:ind w:left="360"/>
        <w:jc w:val="both"/>
        <w:rPr>
          <w:rFonts w:ascii="Book Antiqua" w:hAnsi="Book Antiqua"/>
          <w:sz w:val="20"/>
          <w:szCs w:val="20"/>
        </w:rPr>
      </w:pPr>
      <w:r w:rsidRPr="00203C44">
        <w:rPr>
          <w:rFonts w:ascii="Book Antiqua" w:hAnsi="Book Antiqua"/>
          <w:sz w:val="20"/>
          <w:szCs w:val="20"/>
        </w:rPr>
        <w:br/>
      </w:r>
    </w:p>
    <w:p w:rsidR="00166433" w:rsidRDefault="00166433" w:rsidP="00166433">
      <w:pPr>
        <w:pStyle w:val="Akapitzlist"/>
        <w:spacing w:after="0" w:line="360" w:lineRule="auto"/>
        <w:ind w:left="360"/>
        <w:jc w:val="both"/>
        <w:rPr>
          <w:rFonts w:ascii="Book Antiqua" w:hAnsi="Book Antiqua"/>
          <w:sz w:val="20"/>
          <w:szCs w:val="20"/>
        </w:rPr>
      </w:pPr>
    </w:p>
    <w:p w:rsidR="00166433" w:rsidRDefault="00166433" w:rsidP="00166433">
      <w:pPr>
        <w:pStyle w:val="Akapitzlist"/>
        <w:spacing w:after="0" w:line="360" w:lineRule="auto"/>
        <w:ind w:left="360"/>
        <w:jc w:val="both"/>
        <w:rPr>
          <w:rFonts w:ascii="Book Antiqua" w:hAnsi="Book Antiqua"/>
          <w:sz w:val="20"/>
          <w:szCs w:val="20"/>
        </w:rPr>
      </w:pPr>
    </w:p>
    <w:p w:rsidR="00166433" w:rsidRPr="00203C44" w:rsidRDefault="00166433" w:rsidP="00166433">
      <w:pPr>
        <w:pStyle w:val="Akapitzlist"/>
        <w:spacing w:after="0" w:line="360" w:lineRule="auto"/>
        <w:ind w:left="360"/>
        <w:jc w:val="both"/>
        <w:rPr>
          <w:rFonts w:ascii="Book Antiqua" w:hAnsi="Book Antiqua"/>
          <w:sz w:val="20"/>
          <w:szCs w:val="20"/>
        </w:rPr>
      </w:pPr>
      <w:r w:rsidRPr="00203C44">
        <w:rPr>
          <w:rFonts w:ascii="Book Antiqua" w:hAnsi="Book Antiqua"/>
          <w:sz w:val="20"/>
          <w:szCs w:val="20"/>
        </w:rPr>
        <w:t>Jako termin złożenia oferty będzie przyjęta data i godzina dostarczenia jej pod wskazany wyżej adres.</w:t>
      </w:r>
    </w:p>
    <w:p w:rsidR="00166433" w:rsidRPr="00203C44" w:rsidRDefault="00166433" w:rsidP="00166433">
      <w:pPr>
        <w:pStyle w:val="Akapitzlist"/>
        <w:spacing w:after="0" w:line="360" w:lineRule="auto"/>
        <w:ind w:left="360"/>
        <w:jc w:val="both"/>
        <w:rPr>
          <w:rFonts w:ascii="Book Antiqua" w:hAnsi="Book Antiqua"/>
          <w:sz w:val="20"/>
          <w:szCs w:val="20"/>
        </w:rPr>
      </w:pPr>
      <w:r w:rsidRPr="00203C44">
        <w:rPr>
          <w:rFonts w:ascii="Book Antiqua" w:hAnsi="Book Antiqua"/>
          <w:sz w:val="20"/>
          <w:szCs w:val="20"/>
        </w:rPr>
        <w:t>Ofertę należy złożyć lub przesłać w nieprzezroczystej, zabezpieczonej przed otwarciem kopercie (paczce). Kopertę (paczkę) należy opisać następująco:</w:t>
      </w:r>
    </w:p>
    <w:p w:rsidR="00166433" w:rsidRDefault="00166433" w:rsidP="00166433">
      <w:pPr>
        <w:spacing w:after="0" w:line="360" w:lineRule="auto"/>
        <w:jc w:val="center"/>
        <w:rPr>
          <w:rFonts w:ascii="Book Antiqua" w:hAnsi="Book Antiqua"/>
          <w:i/>
          <w:sz w:val="20"/>
          <w:szCs w:val="20"/>
        </w:rPr>
      </w:pPr>
      <w:r w:rsidRPr="005F3F33">
        <w:rPr>
          <w:rFonts w:ascii="Book Antiqua" w:hAnsi="Book Antiqua"/>
          <w:i/>
          <w:sz w:val="20"/>
          <w:szCs w:val="20"/>
        </w:rPr>
        <w:t>Nazwa i adres Wykonawcy:</w:t>
      </w:r>
    </w:p>
    <w:p w:rsidR="00166433" w:rsidRDefault="00166433" w:rsidP="00166433">
      <w:pPr>
        <w:spacing w:after="0" w:line="360" w:lineRule="auto"/>
        <w:jc w:val="center"/>
        <w:rPr>
          <w:rFonts w:ascii="Book Antiqua" w:hAnsi="Book Antiqua"/>
          <w:i/>
          <w:sz w:val="20"/>
          <w:szCs w:val="20"/>
        </w:rPr>
      </w:pPr>
      <w:r w:rsidRPr="005F3F33">
        <w:rPr>
          <w:rFonts w:ascii="Book Antiqua" w:hAnsi="Book Antiqua"/>
          <w:i/>
          <w:sz w:val="20"/>
          <w:szCs w:val="20"/>
        </w:rPr>
        <w:t>………………………………………………………………..</w:t>
      </w:r>
    </w:p>
    <w:p w:rsidR="00166433" w:rsidRPr="005F3F33" w:rsidRDefault="00166433" w:rsidP="00166433">
      <w:pPr>
        <w:spacing w:after="0" w:line="360" w:lineRule="auto"/>
        <w:jc w:val="center"/>
        <w:rPr>
          <w:rFonts w:ascii="Book Antiqua" w:hAnsi="Book Antiqua"/>
          <w:i/>
          <w:sz w:val="20"/>
          <w:szCs w:val="20"/>
        </w:rPr>
      </w:pPr>
      <w:r w:rsidRPr="005F3F33">
        <w:rPr>
          <w:rFonts w:ascii="Book Antiqua" w:hAnsi="Book Antiqua"/>
          <w:i/>
          <w:sz w:val="20"/>
          <w:szCs w:val="20"/>
        </w:rPr>
        <w:t>Nazwa i adres Zamawiającego:</w:t>
      </w:r>
    </w:p>
    <w:p w:rsidR="00166433" w:rsidRPr="005F3F33" w:rsidRDefault="00166433" w:rsidP="00166433">
      <w:pPr>
        <w:spacing w:after="0" w:line="360" w:lineRule="auto"/>
        <w:jc w:val="center"/>
        <w:rPr>
          <w:rFonts w:ascii="Book Antiqua" w:hAnsi="Book Antiqua"/>
          <w:i/>
          <w:sz w:val="20"/>
          <w:szCs w:val="20"/>
        </w:rPr>
      </w:pPr>
      <w:r w:rsidRPr="005F3F33">
        <w:rPr>
          <w:rFonts w:ascii="Book Antiqua" w:hAnsi="Book Antiqua"/>
          <w:i/>
          <w:sz w:val="20"/>
          <w:szCs w:val="20"/>
        </w:rPr>
        <w:t>Uniwersytet Kazimierza Wielkiego w Bydgoszczy</w:t>
      </w:r>
    </w:p>
    <w:p w:rsidR="00166433" w:rsidRPr="005F3F33" w:rsidRDefault="00166433" w:rsidP="00166433">
      <w:pPr>
        <w:spacing w:after="0" w:line="360" w:lineRule="auto"/>
        <w:jc w:val="center"/>
        <w:rPr>
          <w:rFonts w:ascii="Book Antiqua" w:hAnsi="Book Antiqua"/>
          <w:i/>
          <w:sz w:val="20"/>
          <w:szCs w:val="20"/>
        </w:rPr>
      </w:pPr>
      <w:r w:rsidRPr="005F3F33">
        <w:rPr>
          <w:rFonts w:ascii="Book Antiqua" w:hAnsi="Book Antiqua"/>
          <w:i/>
          <w:sz w:val="20"/>
          <w:szCs w:val="20"/>
        </w:rPr>
        <w:t>ul. Chodkiewicza 30, 85-064 Bydgoszcz,</w:t>
      </w:r>
    </w:p>
    <w:p w:rsidR="00166433" w:rsidRPr="005F3F33" w:rsidRDefault="00166433" w:rsidP="00166433">
      <w:pPr>
        <w:spacing w:after="0" w:line="360" w:lineRule="auto"/>
        <w:jc w:val="center"/>
        <w:rPr>
          <w:rFonts w:ascii="Book Antiqua" w:hAnsi="Book Antiqua"/>
          <w:i/>
          <w:sz w:val="20"/>
          <w:szCs w:val="20"/>
        </w:rPr>
      </w:pPr>
      <w:r w:rsidRPr="005F3F33">
        <w:rPr>
          <w:rFonts w:ascii="Book Antiqua" w:hAnsi="Book Antiqua"/>
          <w:i/>
          <w:sz w:val="20"/>
          <w:szCs w:val="20"/>
        </w:rPr>
        <w:t>Tytuł zamówienia:</w:t>
      </w:r>
      <w:r>
        <w:rPr>
          <w:rFonts w:ascii="Book Antiqua" w:hAnsi="Book Antiqua"/>
          <w:i/>
          <w:sz w:val="20"/>
          <w:szCs w:val="20"/>
        </w:rPr>
        <w:t xml:space="preserve"> </w:t>
      </w:r>
      <w:r w:rsidR="00122353" w:rsidRPr="00122353">
        <w:rPr>
          <w:rFonts w:ascii="Book Antiqua" w:hAnsi="Book Antiqua"/>
          <w:sz w:val="20"/>
          <w:szCs w:val="20"/>
        </w:rPr>
        <w:t xml:space="preserve">Wykonanie dokumentacji projektowej oceny stanu technicznego budynku po </w:t>
      </w:r>
      <w:proofErr w:type="spellStart"/>
      <w:r w:rsidR="00122353" w:rsidRPr="00122353">
        <w:rPr>
          <w:rFonts w:ascii="Book Antiqua" w:hAnsi="Book Antiqua"/>
          <w:sz w:val="20"/>
          <w:szCs w:val="20"/>
        </w:rPr>
        <w:t>byłejj</w:t>
      </w:r>
      <w:proofErr w:type="spellEnd"/>
      <w:r w:rsidR="00122353" w:rsidRPr="00122353">
        <w:rPr>
          <w:rFonts w:ascii="Book Antiqua" w:hAnsi="Book Antiqua"/>
          <w:sz w:val="20"/>
          <w:szCs w:val="20"/>
        </w:rPr>
        <w:t xml:space="preserve"> Bibliote</w:t>
      </w:r>
      <w:r w:rsidR="00122353">
        <w:rPr>
          <w:rFonts w:ascii="Book Antiqua" w:hAnsi="Book Antiqua"/>
          <w:sz w:val="20"/>
          <w:szCs w:val="20"/>
        </w:rPr>
        <w:t>ce UKW przy ul. Chodkiewicza 30</w:t>
      </w:r>
      <w:r w:rsidRPr="005F3F33">
        <w:rPr>
          <w:rFonts w:ascii="Book Antiqua" w:hAnsi="Book Antiqua"/>
          <w:i/>
          <w:sz w:val="20"/>
          <w:szCs w:val="20"/>
        </w:rPr>
        <w:t>, nr sprawy: UKW/DZP-282-</w:t>
      </w:r>
      <w:r w:rsidR="0096153D">
        <w:rPr>
          <w:rFonts w:ascii="Book Antiqua" w:hAnsi="Book Antiqua"/>
          <w:i/>
          <w:sz w:val="20"/>
          <w:szCs w:val="20"/>
        </w:rPr>
        <w:t>ZO-42</w:t>
      </w:r>
      <w:r w:rsidRPr="005F3F33">
        <w:rPr>
          <w:rFonts w:ascii="Book Antiqua" w:hAnsi="Book Antiqua"/>
          <w:i/>
          <w:sz w:val="20"/>
          <w:szCs w:val="20"/>
        </w:rPr>
        <w:t xml:space="preserve">/2017, nie otwierać przed </w:t>
      </w:r>
      <w:r w:rsidR="005E7039">
        <w:rPr>
          <w:rFonts w:ascii="Book Antiqua" w:hAnsi="Book Antiqua"/>
          <w:i/>
          <w:sz w:val="20"/>
          <w:szCs w:val="20"/>
        </w:rPr>
        <w:t>15.05</w:t>
      </w:r>
      <w:r>
        <w:rPr>
          <w:rFonts w:ascii="Book Antiqua" w:hAnsi="Book Antiqua"/>
          <w:i/>
          <w:sz w:val="20"/>
          <w:szCs w:val="20"/>
        </w:rPr>
        <w:t>.2017 r. godz</w:t>
      </w:r>
      <w:r w:rsidRPr="005F3F33">
        <w:rPr>
          <w:rFonts w:ascii="Book Antiqua" w:hAnsi="Book Antiqua"/>
          <w:i/>
          <w:sz w:val="20"/>
          <w:szCs w:val="20"/>
        </w:rPr>
        <w:t>.</w:t>
      </w:r>
      <w:r w:rsidR="005E7039">
        <w:rPr>
          <w:rFonts w:ascii="Book Antiqua" w:hAnsi="Book Antiqua"/>
          <w:i/>
          <w:sz w:val="20"/>
          <w:szCs w:val="20"/>
        </w:rPr>
        <w:t>11.00</w:t>
      </w:r>
    </w:p>
    <w:p w:rsidR="003F07A1" w:rsidRDefault="003F07A1" w:rsidP="003F07A1">
      <w:pPr>
        <w:pStyle w:val="Akapitzlist"/>
        <w:numPr>
          <w:ilvl w:val="0"/>
          <w:numId w:val="1"/>
        </w:numPr>
        <w:spacing w:after="0" w:line="360" w:lineRule="auto"/>
        <w:jc w:val="both"/>
        <w:rPr>
          <w:rFonts w:ascii="Book Antiqua" w:hAnsi="Book Antiqua"/>
          <w:b/>
          <w:sz w:val="20"/>
          <w:szCs w:val="20"/>
        </w:rPr>
      </w:pPr>
      <w:r w:rsidRPr="008F0AC4">
        <w:rPr>
          <w:rFonts w:ascii="Book Antiqua" w:hAnsi="Book Antiqua"/>
          <w:b/>
          <w:sz w:val="20"/>
          <w:szCs w:val="20"/>
        </w:rPr>
        <w:t>Warunki udziału w postępowaniu:</w:t>
      </w:r>
    </w:p>
    <w:p w:rsidR="003F07A1" w:rsidRPr="008F0AC4" w:rsidRDefault="003F07A1" w:rsidP="003F07A1">
      <w:pPr>
        <w:pStyle w:val="Akapitzlist"/>
        <w:spacing w:after="0" w:line="360" w:lineRule="auto"/>
        <w:ind w:left="360"/>
        <w:jc w:val="both"/>
        <w:rPr>
          <w:rFonts w:ascii="Book Antiqua" w:hAnsi="Book Antiqua"/>
          <w:b/>
          <w:sz w:val="20"/>
          <w:szCs w:val="20"/>
        </w:rPr>
      </w:pPr>
      <w:r w:rsidRPr="008F0AC4">
        <w:rPr>
          <w:rFonts w:ascii="Book Antiqua" w:hAnsi="Book Antiqua"/>
          <w:sz w:val="20"/>
          <w:szCs w:val="20"/>
        </w:rPr>
        <w:t xml:space="preserve">Wykonawcy ubiegający się o zamówienia muszą spełniać niżej wymienione warunki udziału w postępowaniu: </w:t>
      </w:r>
    </w:p>
    <w:p w:rsidR="003F07A1" w:rsidRPr="008F0AC4" w:rsidRDefault="003F07A1" w:rsidP="003F07A1">
      <w:pPr>
        <w:pStyle w:val="Akapitzlist"/>
        <w:numPr>
          <w:ilvl w:val="1"/>
          <w:numId w:val="1"/>
        </w:numPr>
        <w:spacing w:after="0" w:line="360" w:lineRule="auto"/>
        <w:jc w:val="both"/>
        <w:rPr>
          <w:rFonts w:ascii="Book Antiqua" w:hAnsi="Book Antiqua"/>
          <w:b/>
          <w:sz w:val="20"/>
          <w:szCs w:val="20"/>
        </w:rPr>
      </w:pPr>
      <w:r w:rsidRPr="008F0AC4">
        <w:rPr>
          <w:rFonts w:ascii="Book Antiqua" w:hAnsi="Book Antiqua"/>
          <w:sz w:val="20"/>
          <w:szCs w:val="20"/>
        </w:rPr>
        <w:t>kompetencji lub uprawnień do prowadzenia określonej działalności zawodowej, o ile wynika to z odrębnych przepisów;</w:t>
      </w:r>
    </w:p>
    <w:p w:rsidR="003F07A1" w:rsidRPr="008F0AC4" w:rsidRDefault="003F07A1" w:rsidP="005E7039">
      <w:pPr>
        <w:pStyle w:val="Akapitzlist"/>
        <w:numPr>
          <w:ilvl w:val="1"/>
          <w:numId w:val="1"/>
        </w:numPr>
        <w:spacing w:after="0" w:line="360" w:lineRule="auto"/>
        <w:jc w:val="both"/>
        <w:rPr>
          <w:rFonts w:ascii="Book Antiqua" w:hAnsi="Book Antiqua"/>
          <w:b/>
          <w:sz w:val="20"/>
          <w:szCs w:val="20"/>
        </w:rPr>
      </w:pPr>
      <w:r w:rsidRPr="008F0AC4">
        <w:rPr>
          <w:rFonts w:ascii="Book Antiqua" w:hAnsi="Book Antiqua"/>
          <w:sz w:val="20"/>
          <w:szCs w:val="20"/>
        </w:rPr>
        <w:t>sytuacji ekonomicznej lub finansowej;</w:t>
      </w:r>
      <w:r w:rsidR="005E7039">
        <w:rPr>
          <w:rFonts w:ascii="Book Antiqua" w:hAnsi="Book Antiqua"/>
          <w:sz w:val="20"/>
          <w:szCs w:val="20"/>
        </w:rPr>
        <w:t xml:space="preserve"> tj. posiadać o</w:t>
      </w:r>
      <w:r w:rsidR="005E7039" w:rsidRPr="005E7039">
        <w:rPr>
          <w:rFonts w:ascii="Book Antiqua" w:hAnsi="Book Antiqua"/>
          <w:sz w:val="20"/>
          <w:szCs w:val="20"/>
        </w:rPr>
        <w:t>płacone ubezpieczenie od odpowiedzialności cywilnej w zakresie prowadzonej działalności na kwotę nie mniejszą niż 200 000,00</w:t>
      </w:r>
      <w:r w:rsidR="005E7039">
        <w:rPr>
          <w:rFonts w:ascii="Book Antiqua" w:hAnsi="Book Antiqua"/>
          <w:sz w:val="20"/>
          <w:szCs w:val="20"/>
        </w:rPr>
        <w:t xml:space="preserve"> </w:t>
      </w:r>
      <w:r w:rsidR="005E7039" w:rsidRPr="005E7039">
        <w:rPr>
          <w:rFonts w:ascii="Book Antiqua" w:hAnsi="Book Antiqua"/>
          <w:sz w:val="20"/>
          <w:szCs w:val="20"/>
        </w:rPr>
        <w:t>PLN</w:t>
      </w:r>
      <w:r w:rsidR="005E7039">
        <w:rPr>
          <w:rFonts w:ascii="Book Antiqua" w:hAnsi="Book Antiqua"/>
          <w:sz w:val="20"/>
          <w:szCs w:val="20"/>
        </w:rPr>
        <w:t>.</w:t>
      </w:r>
    </w:p>
    <w:p w:rsidR="005E7039" w:rsidRPr="005E7039" w:rsidRDefault="003F07A1" w:rsidP="005E7039">
      <w:pPr>
        <w:pStyle w:val="Akapitzlist"/>
        <w:numPr>
          <w:ilvl w:val="1"/>
          <w:numId w:val="1"/>
        </w:numPr>
        <w:spacing w:after="0" w:line="360" w:lineRule="auto"/>
        <w:jc w:val="both"/>
        <w:rPr>
          <w:rFonts w:ascii="Book Antiqua" w:hAnsi="Book Antiqua"/>
          <w:b/>
          <w:sz w:val="20"/>
          <w:szCs w:val="20"/>
        </w:rPr>
      </w:pPr>
      <w:r w:rsidRPr="008F0AC4">
        <w:rPr>
          <w:rFonts w:ascii="Book Antiqua" w:hAnsi="Book Antiqua"/>
          <w:sz w:val="20"/>
          <w:szCs w:val="20"/>
        </w:rPr>
        <w:t>zdol</w:t>
      </w:r>
      <w:r w:rsidR="005E7039">
        <w:rPr>
          <w:rFonts w:ascii="Book Antiqua" w:hAnsi="Book Antiqua"/>
          <w:sz w:val="20"/>
          <w:szCs w:val="20"/>
        </w:rPr>
        <w:t xml:space="preserve">ności technicznej lub zawodowej, tj.  </w:t>
      </w:r>
    </w:p>
    <w:p w:rsidR="003F07A1" w:rsidRPr="005E7039" w:rsidRDefault="005E7039" w:rsidP="005E7039">
      <w:pPr>
        <w:pStyle w:val="Akapitzlist"/>
        <w:numPr>
          <w:ilvl w:val="2"/>
          <w:numId w:val="1"/>
        </w:numPr>
        <w:spacing w:after="0" w:line="360" w:lineRule="auto"/>
        <w:jc w:val="both"/>
        <w:rPr>
          <w:rFonts w:ascii="Book Antiqua" w:hAnsi="Book Antiqua"/>
          <w:sz w:val="20"/>
          <w:szCs w:val="20"/>
        </w:rPr>
      </w:pPr>
      <w:r w:rsidRPr="005E7039">
        <w:rPr>
          <w:rFonts w:ascii="Book Antiqua" w:hAnsi="Book Antiqua"/>
          <w:sz w:val="20"/>
          <w:szCs w:val="20"/>
        </w:rPr>
        <w:t>w okresie ostatnich trzech lat przed upływem terminu składania ofert, a jeżeli okres prowadzenia działalności jest krótszy – w tym okresie, Wykonawca wykonał: co najmniej dwie dokumentacje projektowe dotyczące rozwiązań konstrukcyjnych obiektów użyteczności publicznej o kubaturze min. 13.000,0m3</w:t>
      </w:r>
    </w:p>
    <w:p w:rsidR="005E7039" w:rsidRPr="005E7039" w:rsidRDefault="005E7039" w:rsidP="005E7039">
      <w:pPr>
        <w:pStyle w:val="Akapitzlist"/>
        <w:numPr>
          <w:ilvl w:val="2"/>
          <w:numId w:val="1"/>
        </w:numPr>
        <w:spacing w:after="0" w:line="360" w:lineRule="auto"/>
        <w:jc w:val="both"/>
        <w:rPr>
          <w:rFonts w:ascii="Book Antiqua" w:hAnsi="Book Antiqua"/>
          <w:sz w:val="20"/>
          <w:szCs w:val="20"/>
        </w:rPr>
      </w:pPr>
      <w:r w:rsidRPr="005E7039">
        <w:rPr>
          <w:rFonts w:ascii="Book Antiqua" w:hAnsi="Book Antiqua"/>
          <w:sz w:val="20"/>
          <w:szCs w:val="20"/>
        </w:rPr>
        <w:t>Zamawiający uzna warunek za spełniony, jeżeli wykonawca wykaże, iż na czas realizacji zamówienia będzie dysponował osobami o odpowiednich kwalifikacjach zawodowych niezbędnych do wykonania zamówienia, tj. osobami posiadającymi uprawnienia bez ograniczeń do pełnienia samodzielnych funkcji w budownictwie zgodnie z ustawą Prawo budowlane.</w:t>
      </w:r>
    </w:p>
    <w:p w:rsidR="005E7039" w:rsidRPr="005E7039" w:rsidRDefault="005E7039" w:rsidP="005E7039">
      <w:pPr>
        <w:pStyle w:val="Akapitzlist"/>
        <w:numPr>
          <w:ilvl w:val="1"/>
          <w:numId w:val="1"/>
        </w:numPr>
        <w:spacing w:after="0" w:line="360" w:lineRule="auto"/>
        <w:jc w:val="both"/>
        <w:rPr>
          <w:rFonts w:ascii="Book Antiqua" w:hAnsi="Book Antiqua"/>
          <w:sz w:val="20"/>
          <w:szCs w:val="20"/>
        </w:rPr>
      </w:pPr>
      <w:r w:rsidRPr="005E7039">
        <w:rPr>
          <w:rFonts w:ascii="Book Antiqua" w:hAnsi="Book Antiqua"/>
          <w:sz w:val="20"/>
          <w:szCs w:val="20"/>
        </w:rPr>
        <w:t xml:space="preserve">przypadku obywateli Państw Europejskiego Obszaru Gospodarczego oraz Konfederacji Szwajcarskiej muszą oni spełniać wymogi określone w art. 12a ustawy Prawo budowlane, z </w:t>
      </w:r>
      <w:r w:rsidRPr="005E7039">
        <w:rPr>
          <w:rFonts w:ascii="Book Antiqua" w:hAnsi="Book Antiqua"/>
          <w:sz w:val="20"/>
          <w:szCs w:val="20"/>
        </w:rPr>
        <w:lastRenderedPageBreak/>
        <w:t>których wynika, że samodzielne funkcje techniczne w budownictwie mogą również wykonywać osoby, których odpowiednie kwalifikacje zawodowe zostały uznane na zasadach określonych w przepisach ustawy o zasadach uznawania kwalifikacji zawodowych nabytych w państwach członkowskich Unii Europejskiej .</w:t>
      </w:r>
    </w:p>
    <w:p w:rsidR="005E7039" w:rsidRPr="005E7039" w:rsidRDefault="005E7039" w:rsidP="005E7039">
      <w:pPr>
        <w:pStyle w:val="Akapitzlist"/>
        <w:numPr>
          <w:ilvl w:val="1"/>
          <w:numId w:val="1"/>
        </w:numPr>
        <w:spacing w:after="0" w:line="360" w:lineRule="auto"/>
        <w:jc w:val="both"/>
        <w:rPr>
          <w:rFonts w:ascii="Book Antiqua" w:hAnsi="Book Antiqua"/>
          <w:sz w:val="20"/>
          <w:szCs w:val="20"/>
        </w:rPr>
      </w:pPr>
      <w:r w:rsidRPr="005E7039">
        <w:rPr>
          <w:rFonts w:ascii="Book Antiqua" w:hAnsi="Book Antiqua"/>
          <w:sz w:val="20"/>
          <w:szCs w:val="20"/>
        </w:rPr>
        <w:t xml:space="preserve">Zamawiający żąda wskazania przez wykonawcę części zamówienia, której wykonanie zamierza powierzyć podwykonawcy, i podania przez wykonawcę nazw (firm) podwykonawców,  na których zasoby wykonawca </w:t>
      </w:r>
      <w:r>
        <w:rPr>
          <w:rFonts w:ascii="Book Antiqua" w:hAnsi="Book Antiqua"/>
          <w:sz w:val="20"/>
          <w:szCs w:val="20"/>
        </w:rPr>
        <w:t xml:space="preserve">się </w:t>
      </w:r>
      <w:r w:rsidRPr="005E7039">
        <w:rPr>
          <w:rFonts w:ascii="Book Antiqua" w:hAnsi="Book Antiqua"/>
          <w:sz w:val="20"/>
          <w:szCs w:val="20"/>
        </w:rPr>
        <w:t xml:space="preserve">powołuje </w:t>
      </w:r>
    </w:p>
    <w:p w:rsidR="003F07A1" w:rsidRPr="003F07A1" w:rsidRDefault="003F07A1" w:rsidP="003F07A1">
      <w:pPr>
        <w:spacing w:after="0" w:line="360" w:lineRule="auto"/>
        <w:ind w:left="360"/>
        <w:jc w:val="both"/>
        <w:rPr>
          <w:rFonts w:ascii="Book Antiqua" w:hAnsi="Book Antiqua"/>
          <w:b/>
          <w:sz w:val="20"/>
          <w:szCs w:val="20"/>
        </w:rPr>
      </w:pPr>
      <w:r w:rsidRPr="008F0AC4">
        <w:rPr>
          <w:rFonts w:ascii="Book Antiqua" w:hAnsi="Book Antiqua"/>
          <w:sz w:val="20"/>
          <w:szCs w:val="20"/>
        </w:rPr>
        <w:t xml:space="preserve">W celu potwierdzenia warunków udziału w postępowaniu należy złożyć załącznik nr </w:t>
      </w:r>
      <w:r w:rsidR="008801A2">
        <w:rPr>
          <w:rFonts w:ascii="Book Antiqua" w:hAnsi="Book Antiqua"/>
          <w:sz w:val="20"/>
          <w:szCs w:val="20"/>
        </w:rPr>
        <w:t>1,2 i 3</w:t>
      </w:r>
      <w:r w:rsidRPr="008F0AC4">
        <w:rPr>
          <w:rFonts w:ascii="Book Antiqua" w:hAnsi="Book Antiqua"/>
          <w:sz w:val="20"/>
          <w:szCs w:val="20"/>
        </w:rPr>
        <w:t>.</w:t>
      </w:r>
    </w:p>
    <w:p w:rsidR="00166433" w:rsidRPr="00203C44" w:rsidRDefault="00166433" w:rsidP="00166433">
      <w:pPr>
        <w:pStyle w:val="Akapitzlist"/>
        <w:numPr>
          <w:ilvl w:val="0"/>
          <w:numId w:val="1"/>
        </w:numPr>
        <w:spacing w:after="0" w:line="360" w:lineRule="auto"/>
        <w:jc w:val="both"/>
        <w:rPr>
          <w:rFonts w:ascii="Book Antiqua" w:hAnsi="Book Antiqua"/>
          <w:sz w:val="20"/>
          <w:szCs w:val="20"/>
        </w:rPr>
      </w:pPr>
      <w:r w:rsidRPr="003F07A1">
        <w:rPr>
          <w:rFonts w:ascii="Book Antiqua" w:hAnsi="Book Antiqua"/>
          <w:b/>
          <w:sz w:val="20"/>
          <w:szCs w:val="20"/>
        </w:rPr>
        <w:t>Termin i warunki płatności:</w:t>
      </w:r>
      <w:r w:rsidRPr="00203C44">
        <w:rPr>
          <w:rFonts w:ascii="Book Antiqua" w:hAnsi="Book Antiqua"/>
          <w:sz w:val="20"/>
          <w:szCs w:val="20"/>
        </w:rPr>
        <w:t xml:space="preserve"> Wykonawca otrzyma wynagrodzenie po wykonaniu przedmiotu zamówienia, przelewem w terminie do 30 dni licząc od daty wpływu do siedziby Uczelni prawidłowo wystawionego rachunku.</w:t>
      </w:r>
    </w:p>
    <w:p w:rsidR="00166433" w:rsidRPr="00203C44" w:rsidRDefault="00166433" w:rsidP="00166433">
      <w:pPr>
        <w:pStyle w:val="Akapitzlist"/>
        <w:numPr>
          <w:ilvl w:val="0"/>
          <w:numId w:val="1"/>
        </w:numPr>
        <w:spacing w:after="0" w:line="360" w:lineRule="auto"/>
        <w:jc w:val="both"/>
        <w:rPr>
          <w:rFonts w:ascii="Book Antiqua" w:hAnsi="Book Antiqua"/>
          <w:sz w:val="20"/>
          <w:szCs w:val="20"/>
        </w:rPr>
      </w:pPr>
      <w:r w:rsidRPr="00203C44">
        <w:rPr>
          <w:rFonts w:ascii="Book Antiqua" w:hAnsi="Book Antiqua"/>
          <w:sz w:val="20"/>
          <w:szCs w:val="20"/>
        </w:rPr>
        <w:t xml:space="preserve">Zamawiający zastrzega sobie prawo wyboru oferty o cenie wyższej, przy czym w takim wypadku uzasadni dokonanie wyboru. </w:t>
      </w:r>
    </w:p>
    <w:p w:rsidR="00166433" w:rsidRPr="00203C44" w:rsidRDefault="00166433" w:rsidP="00166433">
      <w:pPr>
        <w:pStyle w:val="Akapitzlist"/>
        <w:numPr>
          <w:ilvl w:val="0"/>
          <w:numId w:val="1"/>
        </w:numPr>
        <w:spacing w:after="0" w:line="360" w:lineRule="auto"/>
        <w:jc w:val="both"/>
        <w:rPr>
          <w:rFonts w:ascii="Book Antiqua" w:hAnsi="Book Antiqua"/>
          <w:sz w:val="20"/>
          <w:szCs w:val="20"/>
        </w:rPr>
      </w:pPr>
      <w:r w:rsidRPr="00203C44">
        <w:rPr>
          <w:rFonts w:ascii="Book Antiqua" w:hAnsi="Book Antiqua"/>
          <w:sz w:val="20"/>
          <w:szCs w:val="20"/>
        </w:rPr>
        <w:t>Zamawiający zastrzega sobie prawo odwołania ogłoszenia o zamówieniu w przypadku zaistnienia uzasadnionych przyczyn, jak również prawo unieważnienia ogłoszenia o zamówieniu bez podania przyczyny.</w:t>
      </w:r>
    </w:p>
    <w:p w:rsidR="00166433" w:rsidRDefault="00166433" w:rsidP="00166433">
      <w:pPr>
        <w:pStyle w:val="Akapitzlist"/>
        <w:numPr>
          <w:ilvl w:val="0"/>
          <w:numId w:val="1"/>
        </w:numPr>
        <w:spacing w:after="0" w:line="360" w:lineRule="auto"/>
        <w:jc w:val="both"/>
        <w:rPr>
          <w:rFonts w:ascii="Book Antiqua" w:hAnsi="Book Antiqua"/>
          <w:sz w:val="20"/>
          <w:szCs w:val="20"/>
        </w:rPr>
      </w:pPr>
      <w:r w:rsidRPr="00203C44">
        <w:rPr>
          <w:rFonts w:ascii="Book Antiqua" w:hAnsi="Book Antiqua"/>
          <w:sz w:val="20"/>
          <w:szCs w:val="20"/>
        </w:rPr>
        <w:t xml:space="preserve">W sprawie zamówienia należy kontaktować się z przedstawicielem Zamawiającego: </w:t>
      </w:r>
    </w:p>
    <w:p w:rsidR="00166433" w:rsidRPr="00203C44" w:rsidRDefault="00166433" w:rsidP="00166433">
      <w:pPr>
        <w:pStyle w:val="Akapitzlist"/>
        <w:spacing w:after="0" w:line="360" w:lineRule="auto"/>
        <w:ind w:left="360"/>
        <w:jc w:val="both"/>
        <w:rPr>
          <w:rFonts w:ascii="Book Antiqua" w:hAnsi="Book Antiqua"/>
          <w:sz w:val="20"/>
          <w:szCs w:val="20"/>
        </w:rPr>
      </w:pPr>
      <w:r w:rsidRPr="00203C44">
        <w:rPr>
          <w:rFonts w:ascii="Book Antiqua" w:hAnsi="Book Antiqua"/>
          <w:sz w:val="20"/>
          <w:szCs w:val="20"/>
        </w:rPr>
        <w:t xml:space="preserve">Magda Bochniak , 52 34 19 163, </w:t>
      </w:r>
      <w:hyperlink r:id="rId9" w:history="1">
        <w:r w:rsidRPr="00203C44">
          <w:rPr>
            <w:rStyle w:val="Hipercze"/>
            <w:rFonts w:ascii="Book Antiqua" w:hAnsi="Book Antiqua"/>
            <w:sz w:val="20"/>
            <w:szCs w:val="20"/>
          </w:rPr>
          <w:t>zampub@ukw.edu.pl</w:t>
        </w:r>
      </w:hyperlink>
    </w:p>
    <w:p w:rsidR="00166433" w:rsidRPr="00203C44" w:rsidRDefault="00166433" w:rsidP="00166433">
      <w:pPr>
        <w:spacing w:after="0" w:line="360" w:lineRule="auto"/>
        <w:jc w:val="both"/>
        <w:rPr>
          <w:rFonts w:ascii="Book Antiqua" w:hAnsi="Book Antiqua"/>
          <w:sz w:val="20"/>
          <w:szCs w:val="20"/>
        </w:rPr>
      </w:pPr>
    </w:p>
    <w:p w:rsidR="00166433" w:rsidRPr="00203C44" w:rsidRDefault="00166433" w:rsidP="00166433">
      <w:pPr>
        <w:spacing w:after="0" w:line="360" w:lineRule="auto"/>
        <w:jc w:val="both"/>
        <w:rPr>
          <w:rFonts w:ascii="Book Antiqua" w:hAnsi="Book Antiqua"/>
          <w:sz w:val="20"/>
          <w:szCs w:val="20"/>
        </w:rPr>
      </w:pPr>
    </w:p>
    <w:p w:rsidR="00166433" w:rsidRPr="00203C44" w:rsidRDefault="00166433" w:rsidP="00166433">
      <w:pPr>
        <w:spacing w:after="0" w:line="360" w:lineRule="auto"/>
        <w:jc w:val="both"/>
        <w:rPr>
          <w:rFonts w:ascii="Book Antiqua" w:hAnsi="Book Antiqua"/>
          <w:sz w:val="20"/>
          <w:szCs w:val="20"/>
        </w:rPr>
      </w:pPr>
    </w:p>
    <w:p w:rsidR="00166433" w:rsidRDefault="00D64753" w:rsidP="00D64753">
      <w:pPr>
        <w:spacing w:after="0" w:line="360" w:lineRule="auto"/>
        <w:ind w:left="3540" w:firstLine="708"/>
        <w:jc w:val="center"/>
        <w:rPr>
          <w:rFonts w:ascii="Book Antiqua" w:hAnsi="Book Antiqua"/>
          <w:sz w:val="20"/>
          <w:szCs w:val="20"/>
        </w:rPr>
      </w:pPr>
      <w:r>
        <w:rPr>
          <w:rFonts w:ascii="Book Antiqua" w:hAnsi="Book Antiqua"/>
          <w:sz w:val="20"/>
          <w:szCs w:val="20"/>
        </w:rPr>
        <w:t>Kanclerz UKW</w:t>
      </w:r>
    </w:p>
    <w:p w:rsidR="00D64753" w:rsidRPr="00203C44" w:rsidRDefault="00D64753" w:rsidP="00D64753">
      <w:pPr>
        <w:spacing w:after="0" w:line="360" w:lineRule="auto"/>
        <w:ind w:left="3540" w:firstLine="708"/>
        <w:jc w:val="center"/>
        <w:rPr>
          <w:rFonts w:ascii="Book Antiqua" w:hAnsi="Book Antiqua"/>
          <w:sz w:val="20"/>
          <w:szCs w:val="20"/>
        </w:rPr>
        <w:sectPr w:rsidR="00D64753" w:rsidRPr="00203C44" w:rsidSect="0045456A">
          <w:footerReference w:type="default" r:id="rId10"/>
          <w:pgSz w:w="11906" w:h="16838"/>
          <w:pgMar w:top="1417" w:right="1417" w:bottom="1417" w:left="1417" w:header="708" w:footer="708" w:gutter="0"/>
          <w:cols w:space="708"/>
          <w:docGrid w:linePitch="360"/>
        </w:sectPr>
      </w:pPr>
      <w:r>
        <w:rPr>
          <w:rFonts w:ascii="Book Antiqua" w:hAnsi="Book Antiqua"/>
          <w:sz w:val="20"/>
          <w:szCs w:val="20"/>
        </w:rPr>
        <w:t>mgr Renata Malak</w:t>
      </w:r>
    </w:p>
    <w:p w:rsidR="00166433" w:rsidRPr="00203C44" w:rsidRDefault="00166433" w:rsidP="00166433">
      <w:pPr>
        <w:spacing w:after="0" w:line="360" w:lineRule="auto"/>
        <w:jc w:val="right"/>
        <w:rPr>
          <w:rFonts w:ascii="Book Antiqua" w:hAnsi="Book Antiqua"/>
          <w:sz w:val="20"/>
          <w:szCs w:val="20"/>
        </w:rPr>
      </w:pPr>
      <w:r w:rsidRPr="00203C44">
        <w:rPr>
          <w:rFonts w:ascii="Book Antiqua" w:hAnsi="Book Antiqua"/>
          <w:sz w:val="20"/>
          <w:szCs w:val="20"/>
        </w:rPr>
        <w:lastRenderedPageBreak/>
        <w:t>Załącznik nr 1</w:t>
      </w:r>
    </w:p>
    <w:p w:rsidR="00166433" w:rsidRPr="00203C44" w:rsidRDefault="00166433" w:rsidP="00166433">
      <w:pPr>
        <w:spacing w:after="0" w:line="360" w:lineRule="auto"/>
        <w:jc w:val="both"/>
        <w:rPr>
          <w:rFonts w:ascii="Book Antiqua" w:hAnsi="Book Antiqua"/>
          <w:sz w:val="20"/>
          <w:szCs w:val="20"/>
        </w:rPr>
      </w:pPr>
    </w:p>
    <w:p w:rsidR="00166433" w:rsidRPr="00203C44" w:rsidRDefault="00166433" w:rsidP="00166433">
      <w:pPr>
        <w:spacing w:after="0" w:line="360" w:lineRule="auto"/>
        <w:jc w:val="center"/>
        <w:rPr>
          <w:rFonts w:ascii="Book Antiqua" w:hAnsi="Book Antiqua"/>
          <w:sz w:val="20"/>
          <w:szCs w:val="20"/>
        </w:rPr>
      </w:pPr>
      <w:r w:rsidRPr="00203C44">
        <w:rPr>
          <w:rFonts w:ascii="Book Antiqua" w:hAnsi="Book Antiqua"/>
          <w:sz w:val="20"/>
          <w:szCs w:val="20"/>
        </w:rPr>
        <w:t>FORMULARZ OFERTOWY</w:t>
      </w:r>
    </w:p>
    <w:p w:rsidR="00166433" w:rsidRPr="00203C44" w:rsidRDefault="00166433" w:rsidP="00166433">
      <w:pPr>
        <w:spacing w:after="0" w:line="360" w:lineRule="auto"/>
        <w:jc w:val="center"/>
        <w:rPr>
          <w:rFonts w:ascii="Book Antiqua" w:hAnsi="Book Antiqua"/>
          <w:sz w:val="20"/>
          <w:szCs w:val="20"/>
        </w:rPr>
      </w:pPr>
      <w:r w:rsidRPr="00203C44">
        <w:rPr>
          <w:rFonts w:ascii="Book Antiqua" w:hAnsi="Book Antiqua"/>
          <w:sz w:val="20"/>
          <w:szCs w:val="20"/>
        </w:rPr>
        <w:t>DO ZAPYTANIA OFERTOWEGO NR UKW-DZP-282-</w:t>
      </w:r>
      <w:r w:rsidR="0096153D">
        <w:rPr>
          <w:rFonts w:ascii="Book Antiqua" w:hAnsi="Book Antiqua"/>
          <w:sz w:val="20"/>
          <w:szCs w:val="20"/>
        </w:rPr>
        <w:t>ZO-42</w:t>
      </w:r>
      <w:r w:rsidRPr="00203C44">
        <w:rPr>
          <w:rFonts w:ascii="Book Antiqua" w:hAnsi="Book Antiqua"/>
          <w:sz w:val="20"/>
          <w:szCs w:val="20"/>
        </w:rPr>
        <w:t>/2017</w:t>
      </w:r>
    </w:p>
    <w:p w:rsidR="00166433" w:rsidRPr="00203C44" w:rsidRDefault="00166433" w:rsidP="00166433">
      <w:pPr>
        <w:spacing w:after="0" w:line="360" w:lineRule="auto"/>
        <w:jc w:val="both"/>
        <w:rPr>
          <w:rFonts w:ascii="Book Antiqua" w:hAnsi="Book Antiqua"/>
          <w:sz w:val="20"/>
          <w:szCs w:val="20"/>
        </w:rPr>
      </w:pPr>
    </w:p>
    <w:p w:rsidR="00166433" w:rsidRPr="00203C44" w:rsidRDefault="00166433" w:rsidP="00166433">
      <w:pPr>
        <w:spacing w:after="0" w:line="360" w:lineRule="auto"/>
        <w:jc w:val="both"/>
        <w:rPr>
          <w:rFonts w:ascii="Book Antiqua" w:hAnsi="Book Antiqua"/>
          <w:sz w:val="20"/>
          <w:szCs w:val="20"/>
        </w:rPr>
      </w:pPr>
      <w:r w:rsidRPr="00203C44">
        <w:rPr>
          <w:rFonts w:ascii="Book Antiqua" w:hAnsi="Book Antiqua"/>
          <w:sz w:val="20"/>
          <w:szCs w:val="20"/>
        </w:rPr>
        <w:t>Dane dotyczące Wykonawcy:</w:t>
      </w:r>
    </w:p>
    <w:p w:rsidR="00166433" w:rsidRPr="00203C44" w:rsidRDefault="00166433" w:rsidP="00166433">
      <w:pPr>
        <w:spacing w:after="0" w:line="360" w:lineRule="auto"/>
        <w:jc w:val="both"/>
        <w:rPr>
          <w:rFonts w:ascii="Book Antiqua" w:hAnsi="Book Antiqua"/>
          <w:sz w:val="20"/>
          <w:szCs w:val="20"/>
        </w:rPr>
      </w:pPr>
      <w:r w:rsidRPr="00203C44">
        <w:rPr>
          <w:rFonts w:ascii="Book Antiqua" w:hAnsi="Book Antiqua"/>
          <w:sz w:val="20"/>
          <w:szCs w:val="20"/>
        </w:rPr>
        <w:t>Nazwa:</w:t>
      </w:r>
      <w:r w:rsidRPr="00203C44">
        <w:rPr>
          <w:rFonts w:ascii="Book Antiqua" w:hAnsi="Book Antiqua"/>
          <w:sz w:val="20"/>
          <w:szCs w:val="20"/>
        </w:rPr>
        <w:tab/>
      </w:r>
    </w:p>
    <w:p w:rsidR="00166433" w:rsidRPr="00203C44" w:rsidRDefault="00166433" w:rsidP="00166433">
      <w:pPr>
        <w:spacing w:after="0" w:line="360" w:lineRule="auto"/>
        <w:jc w:val="both"/>
        <w:rPr>
          <w:rFonts w:ascii="Book Antiqua" w:hAnsi="Book Antiqua"/>
          <w:sz w:val="20"/>
          <w:szCs w:val="20"/>
        </w:rPr>
      </w:pPr>
      <w:r w:rsidRPr="00203C44">
        <w:rPr>
          <w:rFonts w:ascii="Book Antiqua" w:hAnsi="Book Antiqua"/>
          <w:sz w:val="20"/>
          <w:szCs w:val="20"/>
        </w:rPr>
        <w:t>Siedziba:</w:t>
      </w:r>
      <w:r w:rsidRPr="00203C44">
        <w:rPr>
          <w:rFonts w:ascii="Book Antiqua" w:hAnsi="Book Antiqua"/>
          <w:sz w:val="20"/>
          <w:szCs w:val="20"/>
        </w:rPr>
        <w:tab/>
      </w:r>
    </w:p>
    <w:p w:rsidR="00166433" w:rsidRPr="00203C44" w:rsidRDefault="00166433" w:rsidP="00166433">
      <w:pPr>
        <w:spacing w:after="0" w:line="360" w:lineRule="auto"/>
        <w:jc w:val="both"/>
        <w:rPr>
          <w:rFonts w:ascii="Book Antiqua" w:hAnsi="Book Antiqua"/>
          <w:sz w:val="20"/>
          <w:szCs w:val="20"/>
        </w:rPr>
      </w:pPr>
      <w:r w:rsidRPr="00203C44">
        <w:rPr>
          <w:rFonts w:ascii="Book Antiqua" w:hAnsi="Book Antiqua"/>
          <w:sz w:val="20"/>
          <w:szCs w:val="20"/>
        </w:rPr>
        <w:t>Nr telefonu/faksu:</w:t>
      </w:r>
      <w:r w:rsidRPr="00203C44">
        <w:rPr>
          <w:rFonts w:ascii="Book Antiqua" w:hAnsi="Book Antiqua"/>
          <w:sz w:val="20"/>
          <w:szCs w:val="20"/>
        </w:rPr>
        <w:tab/>
      </w:r>
    </w:p>
    <w:p w:rsidR="00166433" w:rsidRPr="00203C44" w:rsidRDefault="00166433" w:rsidP="00166433">
      <w:pPr>
        <w:spacing w:after="0" w:line="360" w:lineRule="auto"/>
        <w:jc w:val="both"/>
        <w:rPr>
          <w:rFonts w:ascii="Book Antiqua" w:hAnsi="Book Antiqua"/>
          <w:sz w:val="20"/>
          <w:szCs w:val="20"/>
        </w:rPr>
      </w:pPr>
      <w:r w:rsidRPr="00203C44">
        <w:rPr>
          <w:rFonts w:ascii="Book Antiqua" w:hAnsi="Book Antiqua"/>
          <w:sz w:val="20"/>
          <w:szCs w:val="20"/>
        </w:rPr>
        <w:t>Nr NIP:</w:t>
      </w:r>
      <w:r w:rsidRPr="00203C44">
        <w:rPr>
          <w:rFonts w:ascii="Book Antiqua" w:hAnsi="Book Antiqua"/>
          <w:sz w:val="20"/>
          <w:szCs w:val="20"/>
        </w:rPr>
        <w:tab/>
      </w:r>
    </w:p>
    <w:p w:rsidR="00166433" w:rsidRPr="00203C44" w:rsidRDefault="00166433" w:rsidP="00166433">
      <w:pPr>
        <w:spacing w:after="0" w:line="360" w:lineRule="auto"/>
        <w:jc w:val="both"/>
        <w:rPr>
          <w:rFonts w:ascii="Book Antiqua" w:hAnsi="Book Antiqua"/>
          <w:sz w:val="20"/>
          <w:szCs w:val="20"/>
        </w:rPr>
      </w:pPr>
      <w:r w:rsidRPr="00203C44">
        <w:rPr>
          <w:rFonts w:ascii="Book Antiqua" w:hAnsi="Book Antiqua"/>
          <w:sz w:val="20"/>
          <w:szCs w:val="20"/>
        </w:rPr>
        <w:t>Nr REGON:</w:t>
      </w:r>
      <w:r w:rsidRPr="00203C44">
        <w:rPr>
          <w:rFonts w:ascii="Book Antiqua" w:hAnsi="Book Antiqua"/>
          <w:sz w:val="20"/>
          <w:szCs w:val="20"/>
        </w:rPr>
        <w:tab/>
      </w:r>
    </w:p>
    <w:p w:rsidR="00166433" w:rsidRPr="00203C44" w:rsidRDefault="00166433" w:rsidP="00166433">
      <w:pPr>
        <w:spacing w:after="0" w:line="360" w:lineRule="auto"/>
        <w:jc w:val="both"/>
        <w:rPr>
          <w:rFonts w:ascii="Book Antiqua" w:hAnsi="Book Antiqua"/>
          <w:sz w:val="20"/>
          <w:szCs w:val="20"/>
        </w:rPr>
      </w:pPr>
      <w:r w:rsidRPr="00203C44">
        <w:rPr>
          <w:rFonts w:ascii="Book Antiqua" w:hAnsi="Book Antiqua"/>
          <w:sz w:val="20"/>
          <w:szCs w:val="20"/>
        </w:rPr>
        <w:t>Osoba do kontaktu, tel. e-mail:</w:t>
      </w:r>
      <w:r w:rsidRPr="00203C44">
        <w:rPr>
          <w:rFonts w:ascii="Book Antiqua" w:hAnsi="Book Antiqua"/>
          <w:sz w:val="20"/>
          <w:szCs w:val="20"/>
        </w:rPr>
        <w:tab/>
      </w:r>
    </w:p>
    <w:p w:rsidR="00166433" w:rsidRPr="005E7039" w:rsidRDefault="00166433" w:rsidP="00122353">
      <w:pPr>
        <w:pStyle w:val="Akapitzlist"/>
        <w:numPr>
          <w:ilvl w:val="0"/>
          <w:numId w:val="6"/>
        </w:numPr>
        <w:spacing w:after="0" w:line="360" w:lineRule="auto"/>
        <w:jc w:val="both"/>
        <w:rPr>
          <w:rFonts w:ascii="Book Antiqua" w:hAnsi="Book Antiqua"/>
          <w:sz w:val="20"/>
          <w:szCs w:val="20"/>
        </w:rPr>
      </w:pPr>
      <w:r w:rsidRPr="005F3F33">
        <w:rPr>
          <w:rFonts w:ascii="Book Antiqua" w:hAnsi="Book Antiqua"/>
          <w:sz w:val="20"/>
          <w:szCs w:val="20"/>
        </w:rPr>
        <w:t xml:space="preserve">Nawiązując do ogłoszenia w trybie Zapytania Ofertowego oferujemy wykonanie zamówienia pn. </w:t>
      </w:r>
      <w:r w:rsidR="00122353" w:rsidRPr="00122353">
        <w:rPr>
          <w:rFonts w:ascii="Book Antiqua" w:hAnsi="Book Antiqua"/>
          <w:sz w:val="20"/>
          <w:szCs w:val="20"/>
        </w:rPr>
        <w:t>Wykonanie dokumentacji projektowej oceny stan</w:t>
      </w:r>
      <w:r w:rsidR="00122353">
        <w:rPr>
          <w:rFonts w:ascii="Book Antiqua" w:hAnsi="Book Antiqua"/>
          <w:sz w:val="20"/>
          <w:szCs w:val="20"/>
        </w:rPr>
        <w:t>u technicznego budynku po byłej</w:t>
      </w:r>
      <w:r w:rsidR="00122353" w:rsidRPr="00122353">
        <w:rPr>
          <w:rFonts w:ascii="Book Antiqua" w:hAnsi="Book Antiqua"/>
          <w:sz w:val="20"/>
          <w:szCs w:val="20"/>
        </w:rPr>
        <w:t xml:space="preserve"> Bibliotece UKW przy ul. Chodkiewicza 30.</w:t>
      </w:r>
      <w:r w:rsidRPr="005E7039">
        <w:rPr>
          <w:rFonts w:ascii="Book Antiqua" w:hAnsi="Book Antiqua"/>
          <w:sz w:val="20"/>
          <w:szCs w:val="20"/>
        </w:rPr>
        <w:t>w zakresie i na warunkach określonych w Zapytaniu Ofertowym nr UKW/DZP-282-ZO-</w:t>
      </w:r>
      <w:r w:rsidR="005E7039" w:rsidRPr="005E7039">
        <w:rPr>
          <w:rFonts w:ascii="Book Antiqua" w:hAnsi="Book Antiqua"/>
          <w:sz w:val="20"/>
          <w:szCs w:val="20"/>
        </w:rPr>
        <w:t>42</w:t>
      </w:r>
      <w:r w:rsidRPr="005E7039">
        <w:rPr>
          <w:rFonts w:ascii="Book Antiqua" w:hAnsi="Book Antiqua"/>
          <w:sz w:val="20"/>
          <w:szCs w:val="20"/>
        </w:rPr>
        <w:t>/2017</w:t>
      </w:r>
    </w:p>
    <w:p w:rsidR="00166433" w:rsidRDefault="00166433" w:rsidP="00166433">
      <w:pPr>
        <w:spacing w:after="0" w:line="360" w:lineRule="auto"/>
        <w:jc w:val="both"/>
        <w:rPr>
          <w:rFonts w:ascii="Book Antiqua" w:hAnsi="Book Antiqua"/>
          <w:sz w:val="20"/>
          <w:szCs w:val="20"/>
        </w:rPr>
      </w:pPr>
    </w:p>
    <w:p w:rsidR="00166433" w:rsidRPr="00203C44" w:rsidRDefault="00166433" w:rsidP="00166433">
      <w:pPr>
        <w:spacing w:after="0" w:line="360" w:lineRule="auto"/>
        <w:jc w:val="both"/>
        <w:rPr>
          <w:rFonts w:ascii="Book Antiqua" w:hAnsi="Book Antiqua"/>
          <w:sz w:val="20"/>
          <w:szCs w:val="20"/>
        </w:rPr>
      </w:pPr>
      <w:r w:rsidRPr="00203C44">
        <w:rPr>
          <w:rFonts w:ascii="Book Antiqua" w:hAnsi="Book Antiqua"/>
          <w:sz w:val="20"/>
          <w:szCs w:val="20"/>
        </w:rPr>
        <w:t xml:space="preserve">OFERUJEMY/ Oferuję wykonanie przedmiotu zamówienia za: </w:t>
      </w:r>
    </w:p>
    <w:p w:rsidR="001E0ADB" w:rsidRPr="001E0ADB" w:rsidRDefault="005E7039" w:rsidP="001E0ADB">
      <w:pPr>
        <w:spacing w:after="0" w:line="360" w:lineRule="auto"/>
        <w:jc w:val="both"/>
        <w:rPr>
          <w:rFonts w:ascii="Book Antiqua" w:hAnsi="Book Antiqua"/>
          <w:sz w:val="20"/>
          <w:szCs w:val="20"/>
        </w:rPr>
      </w:pPr>
      <w:r w:rsidRPr="005E7039">
        <w:rPr>
          <w:rFonts w:ascii="Book Antiqua" w:hAnsi="Book Antiqua"/>
          <w:sz w:val="20"/>
          <w:szCs w:val="20"/>
        </w:rPr>
        <w:t>1)</w:t>
      </w:r>
      <w:r w:rsidR="001E0ADB" w:rsidRPr="001E0ADB">
        <w:rPr>
          <w:rFonts w:ascii="Book Antiqua" w:hAnsi="Book Antiqua"/>
          <w:sz w:val="20"/>
          <w:szCs w:val="20"/>
        </w:rPr>
        <w:t xml:space="preserve"> wykonanie całości opracowań projektowych  wraz z przeniesieniem autorskich praw majątkowych oraz praw zależnych dokumentacji projektowej i uzyskanie decyzji pozwolenia na budowę/roboty budowlane  ustala się ryczałtowo na kwotę: </w:t>
      </w:r>
    </w:p>
    <w:p w:rsidR="001E0ADB" w:rsidRPr="001E0ADB" w:rsidRDefault="001E0ADB" w:rsidP="001E0ADB">
      <w:pPr>
        <w:spacing w:after="0" w:line="360" w:lineRule="auto"/>
        <w:jc w:val="both"/>
        <w:rPr>
          <w:rFonts w:ascii="Book Antiqua" w:hAnsi="Book Antiqua"/>
          <w:sz w:val="20"/>
          <w:szCs w:val="20"/>
        </w:rPr>
      </w:pPr>
      <w:r w:rsidRPr="001E0ADB">
        <w:rPr>
          <w:rFonts w:ascii="Book Antiqua" w:hAnsi="Book Antiqua"/>
          <w:sz w:val="20"/>
          <w:szCs w:val="20"/>
        </w:rPr>
        <w:t xml:space="preserve">       brutto ………………..</w:t>
      </w:r>
    </w:p>
    <w:p w:rsidR="001E0ADB" w:rsidRPr="001E0ADB" w:rsidRDefault="001E0ADB" w:rsidP="001E0ADB">
      <w:pPr>
        <w:spacing w:after="0" w:line="360" w:lineRule="auto"/>
        <w:jc w:val="both"/>
        <w:rPr>
          <w:rFonts w:ascii="Book Antiqua" w:hAnsi="Book Antiqua"/>
          <w:sz w:val="20"/>
          <w:szCs w:val="20"/>
        </w:rPr>
      </w:pPr>
      <w:r w:rsidRPr="001E0ADB">
        <w:rPr>
          <w:rFonts w:ascii="Book Antiqua" w:hAnsi="Book Antiqua"/>
          <w:sz w:val="20"/>
          <w:szCs w:val="20"/>
        </w:rPr>
        <w:t xml:space="preserve">      (słownie: ………………………………………………………………………………… ), w tym  </w:t>
      </w:r>
    </w:p>
    <w:p w:rsidR="001E0ADB" w:rsidRPr="001E0ADB" w:rsidRDefault="001E0ADB" w:rsidP="001E0ADB">
      <w:pPr>
        <w:spacing w:after="0" w:line="360" w:lineRule="auto"/>
        <w:jc w:val="both"/>
        <w:rPr>
          <w:rFonts w:ascii="Book Antiqua" w:hAnsi="Book Antiqua"/>
          <w:sz w:val="20"/>
          <w:szCs w:val="20"/>
        </w:rPr>
      </w:pPr>
      <w:r w:rsidRPr="001E0ADB">
        <w:rPr>
          <w:rFonts w:ascii="Book Antiqua" w:hAnsi="Book Antiqua"/>
          <w:sz w:val="20"/>
          <w:szCs w:val="20"/>
        </w:rPr>
        <w:t xml:space="preserve">       VAT….. % - ……………..;</w:t>
      </w:r>
    </w:p>
    <w:p w:rsidR="005E7039" w:rsidRPr="005E7039" w:rsidRDefault="001E0ADB" w:rsidP="001E0ADB">
      <w:pPr>
        <w:spacing w:after="0" w:line="360" w:lineRule="auto"/>
        <w:jc w:val="both"/>
        <w:rPr>
          <w:rFonts w:ascii="Book Antiqua" w:hAnsi="Book Antiqua"/>
          <w:sz w:val="20"/>
          <w:szCs w:val="20"/>
        </w:rPr>
      </w:pPr>
      <w:r w:rsidRPr="001E0ADB">
        <w:rPr>
          <w:rFonts w:ascii="Book Antiqua" w:hAnsi="Book Antiqua"/>
          <w:sz w:val="20"/>
          <w:szCs w:val="20"/>
        </w:rPr>
        <w:t xml:space="preserve">       Wartość netto: ……………………………………………………………………………………..</w:t>
      </w:r>
    </w:p>
    <w:p w:rsidR="005E7039" w:rsidRPr="005E7039" w:rsidRDefault="005E7039" w:rsidP="005E7039">
      <w:pPr>
        <w:spacing w:after="0" w:line="360" w:lineRule="auto"/>
        <w:jc w:val="both"/>
        <w:rPr>
          <w:rFonts w:ascii="Book Antiqua" w:hAnsi="Book Antiqua"/>
          <w:sz w:val="20"/>
          <w:szCs w:val="20"/>
        </w:rPr>
      </w:pPr>
    </w:p>
    <w:p w:rsidR="005E7039" w:rsidRPr="005E7039" w:rsidRDefault="001E0ADB" w:rsidP="005E7039">
      <w:pPr>
        <w:spacing w:after="0" w:line="360" w:lineRule="auto"/>
        <w:jc w:val="both"/>
        <w:rPr>
          <w:rFonts w:ascii="Book Antiqua" w:hAnsi="Book Antiqua"/>
          <w:sz w:val="20"/>
          <w:szCs w:val="20"/>
        </w:rPr>
      </w:pPr>
      <w:r>
        <w:rPr>
          <w:rFonts w:ascii="Book Antiqua" w:hAnsi="Book Antiqua"/>
          <w:sz w:val="20"/>
          <w:szCs w:val="20"/>
        </w:rPr>
        <w:t xml:space="preserve">2. </w:t>
      </w:r>
      <w:r w:rsidR="005E7039" w:rsidRPr="005E7039">
        <w:rPr>
          <w:rFonts w:ascii="Book Antiqua" w:hAnsi="Book Antiqua"/>
          <w:sz w:val="20"/>
          <w:szCs w:val="20"/>
        </w:rPr>
        <w:t xml:space="preserve">Udzielamy gwarancji na okres: ……………….. (nie mniej niż 5 lat). </w:t>
      </w:r>
    </w:p>
    <w:p w:rsidR="005E7039" w:rsidRPr="005E7039" w:rsidRDefault="005E7039" w:rsidP="005E7039">
      <w:pPr>
        <w:spacing w:after="0" w:line="360" w:lineRule="auto"/>
        <w:jc w:val="both"/>
        <w:rPr>
          <w:rFonts w:ascii="Book Antiqua" w:hAnsi="Book Antiqua"/>
          <w:sz w:val="20"/>
          <w:szCs w:val="20"/>
        </w:rPr>
      </w:pPr>
    </w:p>
    <w:p w:rsidR="00785CA7" w:rsidRPr="00203C44" w:rsidRDefault="001E0ADB" w:rsidP="005E7039">
      <w:pPr>
        <w:spacing w:after="0" w:line="360" w:lineRule="auto"/>
        <w:jc w:val="both"/>
        <w:rPr>
          <w:rFonts w:ascii="Book Antiqua" w:hAnsi="Book Antiqua"/>
          <w:sz w:val="20"/>
          <w:szCs w:val="20"/>
        </w:rPr>
      </w:pPr>
      <w:r>
        <w:rPr>
          <w:rFonts w:ascii="Book Antiqua" w:hAnsi="Book Antiqua"/>
          <w:sz w:val="20"/>
          <w:szCs w:val="20"/>
        </w:rPr>
        <w:t xml:space="preserve">3. </w:t>
      </w:r>
      <w:r w:rsidR="005E7039" w:rsidRPr="005E7039">
        <w:rPr>
          <w:rFonts w:ascii="Book Antiqua" w:hAnsi="Book Antiqua"/>
          <w:sz w:val="20"/>
          <w:szCs w:val="20"/>
        </w:rPr>
        <w:t>Termin wykonania zamówienia: …………</w:t>
      </w:r>
      <w:r w:rsidR="00411DFE">
        <w:rPr>
          <w:rFonts w:ascii="Book Antiqua" w:hAnsi="Book Antiqua"/>
          <w:sz w:val="20"/>
          <w:szCs w:val="20"/>
        </w:rPr>
        <w:t>…….(należy podać ilość dni</w:t>
      </w:r>
      <w:r w:rsidR="002E5A30">
        <w:rPr>
          <w:rFonts w:ascii="Book Antiqua" w:hAnsi="Book Antiqua"/>
          <w:sz w:val="20"/>
          <w:szCs w:val="20"/>
        </w:rPr>
        <w:t>, nie więcej, niż 120</w:t>
      </w:r>
      <w:r w:rsidR="00411DFE">
        <w:rPr>
          <w:rFonts w:ascii="Book Antiqua" w:hAnsi="Book Antiqua"/>
          <w:sz w:val="20"/>
          <w:szCs w:val="20"/>
        </w:rPr>
        <w:t>).</w:t>
      </w:r>
    </w:p>
    <w:p w:rsidR="00166433" w:rsidRPr="005F3F33" w:rsidRDefault="00166433" w:rsidP="00983668">
      <w:pPr>
        <w:pStyle w:val="Akapitzlist"/>
        <w:numPr>
          <w:ilvl w:val="0"/>
          <w:numId w:val="6"/>
        </w:numPr>
        <w:spacing w:after="0" w:line="360" w:lineRule="auto"/>
        <w:jc w:val="both"/>
        <w:rPr>
          <w:rFonts w:ascii="Book Antiqua" w:hAnsi="Book Antiqua"/>
          <w:sz w:val="20"/>
          <w:szCs w:val="20"/>
        </w:rPr>
      </w:pPr>
      <w:r w:rsidRPr="005F3F33">
        <w:rPr>
          <w:rFonts w:ascii="Book Antiqua" w:hAnsi="Book Antiqua"/>
          <w:sz w:val="20"/>
          <w:szCs w:val="20"/>
        </w:rPr>
        <w:t>Oświadczam/my, że w cenie oferty zostały uwzględnione wszystkie koszty związane z realizacją zamówienia</w:t>
      </w:r>
      <w:r w:rsidR="005E7039">
        <w:rPr>
          <w:rFonts w:ascii="Book Antiqua" w:hAnsi="Book Antiqua"/>
          <w:sz w:val="20"/>
          <w:szCs w:val="20"/>
        </w:rPr>
        <w:t>.</w:t>
      </w:r>
    </w:p>
    <w:p w:rsidR="00983668" w:rsidRDefault="00983668" w:rsidP="00983668">
      <w:pPr>
        <w:pStyle w:val="Akapitzlist"/>
        <w:numPr>
          <w:ilvl w:val="0"/>
          <w:numId w:val="6"/>
        </w:numPr>
        <w:spacing w:after="0" w:line="360" w:lineRule="auto"/>
        <w:rPr>
          <w:rFonts w:ascii="Book Antiqua" w:hAnsi="Book Antiqua"/>
          <w:sz w:val="20"/>
          <w:szCs w:val="20"/>
        </w:rPr>
      </w:pPr>
      <w:r w:rsidRPr="00983668">
        <w:rPr>
          <w:rFonts w:ascii="Book Antiqua" w:hAnsi="Book Antiqua"/>
          <w:sz w:val="20"/>
          <w:szCs w:val="20"/>
        </w:rPr>
        <w:t>Oświadczam/my, że spełniamy warunki udziału w postępowaniu, zgodnie z pkt 9 zapytania ofertowego.</w:t>
      </w:r>
    </w:p>
    <w:p w:rsidR="00166433" w:rsidRPr="005F3F33" w:rsidRDefault="00166433" w:rsidP="00983668">
      <w:pPr>
        <w:pStyle w:val="Akapitzlist"/>
        <w:numPr>
          <w:ilvl w:val="0"/>
          <w:numId w:val="6"/>
        </w:numPr>
        <w:spacing w:after="0" w:line="360" w:lineRule="auto"/>
        <w:jc w:val="both"/>
        <w:rPr>
          <w:rFonts w:ascii="Book Antiqua" w:hAnsi="Book Antiqua"/>
          <w:sz w:val="20"/>
          <w:szCs w:val="20"/>
        </w:rPr>
      </w:pPr>
      <w:r w:rsidRPr="005F3F33">
        <w:rPr>
          <w:rFonts w:ascii="Book Antiqua" w:hAnsi="Book Antiqua"/>
          <w:sz w:val="20"/>
          <w:szCs w:val="20"/>
        </w:rPr>
        <w:t xml:space="preserve">Zobowiązuje/my się wykonać całość przedmiotu zamówienia z należytą starannością. </w:t>
      </w:r>
    </w:p>
    <w:p w:rsidR="00166433" w:rsidRPr="005F3F33" w:rsidRDefault="00166433" w:rsidP="00166433">
      <w:pPr>
        <w:pStyle w:val="Akapitzlist"/>
        <w:numPr>
          <w:ilvl w:val="0"/>
          <w:numId w:val="6"/>
        </w:numPr>
        <w:spacing w:after="0" w:line="360" w:lineRule="auto"/>
        <w:jc w:val="both"/>
        <w:rPr>
          <w:rFonts w:ascii="Book Antiqua" w:hAnsi="Book Antiqua"/>
          <w:sz w:val="20"/>
          <w:szCs w:val="20"/>
        </w:rPr>
      </w:pPr>
      <w:r w:rsidRPr="005F3F33">
        <w:rPr>
          <w:rFonts w:ascii="Book Antiqua" w:hAnsi="Book Antiqua"/>
          <w:sz w:val="20"/>
          <w:szCs w:val="20"/>
        </w:rPr>
        <w:lastRenderedPageBreak/>
        <w:t>Oświadczam/my, że zapoznaliśmy się z Zapytaniem Ofertowym oraz wyjaśnieniami i ewentualnymi zmianami Zapytania Ofertowego przekazanymi przez Zamawiającego i uznajemy się za związanych określonymi w nich postanowieniami i zasadami postępowania.</w:t>
      </w:r>
    </w:p>
    <w:p w:rsidR="00166433" w:rsidRPr="005E7039" w:rsidRDefault="00166433" w:rsidP="00166433">
      <w:pPr>
        <w:pStyle w:val="Akapitzlist"/>
        <w:numPr>
          <w:ilvl w:val="0"/>
          <w:numId w:val="6"/>
        </w:numPr>
        <w:spacing w:after="0" w:line="360" w:lineRule="auto"/>
        <w:jc w:val="both"/>
        <w:rPr>
          <w:rFonts w:ascii="Book Antiqua" w:hAnsi="Book Antiqua"/>
          <w:sz w:val="20"/>
          <w:szCs w:val="20"/>
        </w:rPr>
      </w:pPr>
      <w:r w:rsidRPr="005E7039">
        <w:rPr>
          <w:rFonts w:ascii="Book Antiqua" w:hAnsi="Book Antiqua"/>
          <w:sz w:val="20"/>
          <w:szCs w:val="20"/>
        </w:rPr>
        <w:t>Akceptuję/my projekt umowy.</w:t>
      </w:r>
    </w:p>
    <w:p w:rsidR="00166433" w:rsidRDefault="00166433" w:rsidP="00166433">
      <w:pPr>
        <w:pStyle w:val="Akapitzlist"/>
        <w:numPr>
          <w:ilvl w:val="0"/>
          <w:numId w:val="6"/>
        </w:numPr>
        <w:spacing w:after="0" w:line="360" w:lineRule="auto"/>
        <w:jc w:val="both"/>
        <w:rPr>
          <w:rFonts w:ascii="Book Antiqua" w:hAnsi="Book Antiqua"/>
          <w:sz w:val="20"/>
          <w:szCs w:val="20"/>
        </w:rPr>
      </w:pPr>
      <w:r w:rsidRPr="005F3F33">
        <w:rPr>
          <w:rFonts w:ascii="Book Antiqua" w:hAnsi="Book Antiqua"/>
          <w:sz w:val="20"/>
          <w:szCs w:val="20"/>
        </w:rPr>
        <w:t>Zgadzam/my się na przetwarzanie danych osobowych zgodnie z obowiązującymi, w tym zakresie przepisami prawnymi.</w:t>
      </w:r>
    </w:p>
    <w:p w:rsidR="003E7119" w:rsidRPr="003E7119" w:rsidRDefault="003E7119" w:rsidP="003E7119">
      <w:pPr>
        <w:pStyle w:val="Akapitzlist"/>
        <w:numPr>
          <w:ilvl w:val="0"/>
          <w:numId w:val="6"/>
        </w:numPr>
        <w:spacing w:after="0" w:line="360" w:lineRule="auto"/>
        <w:jc w:val="both"/>
        <w:rPr>
          <w:rFonts w:ascii="Book Antiqua" w:hAnsi="Book Antiqua"/>
          <w:sz w:val="20"/>
          <w:szCs w:val="20"/>
        </w:rPr>
      </w:pPr>
      <w:r w:rsidRPr="003E7119">
        <w:rPr>
          <w:rFonts w:ascii="Book Antiqua" w:hAnsi="Book Antiqua"/>
          <w:sz w:val="20"/>
          <w:szCs w:val="20"/>
        </w:rPr>
        <w:t>Zamówienie zrealizujemy sami*/przy udziale podwykonawców w następującym zakresie robót*:</w:t>
      </w:r>
      <w:r w:rsidRPr="003E7119">
        <w:rPr>
          <w:rFonts w:ascii="Book Antiqua" w:hAnsi="Book Antiqua"/>
          <w:sz w:val="20"/>
          <w:szCs w:val="20"/>
        </w:rPr>
        <w:tab/>
      </w:r>
    </w:p>
    <w:p w:rsidR="003E7119" w:rsidRDefault="003E7119" w:rsidP="003E7119">
      <w:pPr>
        <w:pStyle w:val="Akapitzlist"/>
        <w:spacing w:after="0" w:line="360" w:lineRule="auto"/>
        <w:ind w:left="360"/>
        <w:jc w:val="both"/>
        <w:rPr>
          <w:rFonts w:ascii="Book Antiqua" w:hAnsi="Book Antiqua"/>
          <w:sz w:val="20"/>
          <w:szCs w:val="20"/>
        </w:rPr>
      </w:pPr>
      <w:r w:rsidRPr="003E7119">
        <w:rPr>
          <w:rFonts w:ascii="Book Antiqua" w:hAnsi="Book Antiqua"/>
          <w:sz w:val="20"/>
          <w:szCs w:val="20"/>
        </w:rPr>
        <w:t xml:space="preserve">_____________________________________________________________________________________                                                          </w:t>
      </w:r>
      <w:r w:rsidRPr="003E7119">
        <w:rPr>
          <w:rFonts w:ascii="Book Antiqua" w:hAnsi="Book Antiqua"/>
          <w:sz w:val="20"/>
          <w:szCs w:val="20"/>
        </w:rPr>
        <w:tab/>
      </w:r>
      <w:r w:rsidRPr="003E7119">
        <w:rPr>
          <w:rFonts w:ascii="Book Antiqua" w:hAnsi="Book Antiqua"/>
          <w:sz w:val="20"/>
          <w:szCs w:val="20"/>
        </w:rPr>
        <w:tab/>
      </w:r>
      <w:r w:rsidRPr="003E7119">
        <w:rPr>
          <w:rFonts w:ascii="Book Antiqua" w:hAnsi="Book Antiqua"/>
          <w:sz w:val="20"/>
          <w:szCs w:val="20"/>
        </w:rPr>
        <w:tab/>
      </w:r>
      <w:r w:rsidRPr="003E7119">
        <w:rPr>
          <w:rFonts w:ascii="Book Antiqua" w:hAnsi="Book Antiqua"/>
          <w:sz w:val="20"/>
          <w:szCs w:val="20"/>
        </w:rPr>
        <w:tab/>
      </w:r>
      <w:r w:rsidRPr="003E7119">
        <w:rPr>
          <w:rFonts w:ascii="Book Antiqua" w:hAnsi="Book Antiqua"/>
          <w:sz w:val="20"/>
          <w:szCs w:val="20"/>
        </w:rPr>
        <w:tab/>
      </w:r>
      <w:r w:rsidRPr="003E7119">
        <w:rPr>
          <w:rFonts w:ascii="Book Antiqua" w:hAnsi="Book Antiqua"/>
          <w:sz w:val="20"/>
          <w:szCs w:val="20"/>
        </w:rPr>
        <w:tab/>
        <w:t>(zakres powierzonych prac)</w:t>
      </w:r>
    </w:p>
    <w:p w:rsidR="003E7119" w:rsidRDefault="003E7119" w:rsidP="003E7119">
      <w:pPr>
        <w:pStyle w:val="Akapitzlist"/>
        <w:spacing w:after="0" w:line="360" w:lineRule="auto"/>
        <w:ind w:left="360"/>
        <w:jc w:val="both"/>
        <w:rPr>
          <w:rFonts w:ascii="Book Antiqua" w:hAnsi="Book Antiqua"/>
          <w:sz w:val="20"/>
          <w:szCs w:val="20"/>
        </w:rPr>
      </w:pPr>
      <w:r>
        <w:rPr>
          <w:rFonts w:ascii="Book Antiqua" w:hAnsi="Book Antiqua"/>
          <w:sz w:val="20"/>
          <w:szCs w:val="20"/>
        </w:rPr>
        <w:t>*niepotrzebne skreślić</w:t>
      </w:r>
    </w:p>
    <w:p w:rsidR="003E7119" w:rsidRDefault="003E7119" w:rsidP="003E7119">
      <w:pPr>
        <w:pStyle w:val="Akapitzlist"/>
        <w:spacing w:after="0" w:line="360" w:lineRule="auto"/>
        <w:ind w:left="360"/>
        <w:jc w:val="both"/>
        <w:rPr>
          <w:rFonts w:ascii="Book Antiqua" w:hAnsi="Book Antiqua"/>
          <w:sz w:val="20"/>
          <w:szCs w:val="20"/>
        </w:rPr>
      </w:pPr>
    </w:p>
    <w:p w:rsidR="00166433" w:rsidRPr="005F3F33" w:rsidRDefault="00166433" w:rsidP="00166433">
      <w:pPr>
        <w:pStyle w:val="Akapitzlist"/>
        <w:numPr>
          <w:ilvl w:val="0"/>
          <w:numId w:val="6"/>
        </w:numPr>
        <w:spacing w:after="0" w:line="360" w:lineRule="auto"/>
        <w:jc w:val="both"/>
        <w:rPr>
          <w:rFonts w:ascii="Book Antiqua" w:hAnsi="Book Antiqua"/>
          <w:sz w:val="20"/>
          <w:szCs w:val="20"/>
        </w:rPr>
      </w:pPr>
      <w:r w:rsidRPr="005F3F33">
        <w:rPr>
          <w:rFonts w:ascii="Book Antiqua" w:hAnsi="Book Antiqua"/>
          <w:sz w:val="20"/>
          <w:szCs w:val="20"/>
        </w:rPr>
        <w:t>Załącznikami do oferty są:</w:t>
      </w:r>
    </w:p>
    <w:p w:rsidR="00DC5935" w:rsidRPr="00DC5935" w:rsidRDefault="00DC5935" w:rsidP="00BA3DC8">
      <w:pPr>
        <w:pStyle w:val="Akapitzlist"/>
        <w:spacing w:after="0" w:line="360" w:lineRule="auto"/>
        <w:ind w:left="360"/>
        <w:jc w:val="both"/>
        <w:rPr>
          <w:rFonts w:ascii="Book Antiqua" w:hAnsi="Book Antiqua"/>
          <w:sz w:val="20"/>
          <w:szCs w:val="20"/>
        </w:rPr>
      </w:pPr>
      <w:r w:rsidRPr="00DC5935">
        <w:rPr>
          <w:rFonts w:ascii="Book Antiqua" w:hAnsi="Book Antiqua"/>
          <w:sz w:val="20"/>
          <w:szCs w:val="20"/>
        </w:rPr>
        <w:t>……………………………………………..</w:t>
      </w:r>
    </w:p>
    <w:p w:rsidR="00DC5935" w:rsidRPr="00EC435E" w:rsidRDefault="00DC5935" w:rsidP="00661B64">
      <w:pPr>
        <w:spacing w:after="0" w:line="360" w:lineRule="auto"/>
        <w:ind w:firstLine="360"/>
        <w:jc w:val="both"/>
        <w:rPr>
          <w:rFonts w:ascii="Book Antiqua" w:hAnsi="Book Antiqua"/>
          <w:sz w:val="20"/>
          <w:szCs w:val="20"/>
        </w:rPr>
      </w:pPr>
      <w:r w:rsidRPr="00EC435E">
        <w:rPr>
          <w:rFonts w:ascii="Book Antiqua" w:hAnsi="Book Antiqua"/>
          <w:sz w:val="20"/>
          <w:szCs w:val="20"/>
        </w:rPr>
        <w:t>……………………………………………..</w:t>
      </w:r>
    </w:p>
    <w:p w:rsidR="00DC5935" w:rsidRPr="00EC435E" w:rsidRDefault="00DC5935" w:rsidP="00661B64">
      <w:pPr>
        <w:spacing w:after="0" w:line="360" w:lineRule="auto"/>
        <w:ind w:firstLine="360"/>
        <w:jc w:val="both"/>
        <w:rPr>
          <w:rFonts w:ascii="Book Antiqua" w:hAnsi="Book Antiqua"/>
          <w:sz w:val="20"/>
          <w:szCs w:val="20"/>
        </w:rPr>
      </w:pPr>
      <w:r w:rsidRPr="00EC435E">
        <w:rPr>
          <w:rFonts w:ascii="Book Antiqua" w:hAnsi="Book Antiqua"/>
          <w:sz w:val="20"/>
          <w:szCs w:val="20"/>
        </w:rPr>
        <w:t>……………………………………………..</w:t>
      </w:r>
    </w:p>
    <w:p w:rsidR="00166433" w:rsidRDefault="00166433" w:rsidP="00166433">
      <w:pPr>
        <w:spacing w:after="0" w:line="360" w:lineRule="auto"/>
        <w:jc w:val="both"/>
        <w:rPr>
          <w:rFonts w:ascii="Book Antiqua" w:hAnsi="Book Antiqua"/>
          <w:sz w:val="20"/>
          <w:szCs w:val="20"/>
        </w:rPr>
      </w:pPr>
    </w:p>
    <w:p w:rsidR="00166433" w:rsidRDefault="00166433" w:rsidP="00166433">
      <w:pPr>
        <w:spacing w:after="0" w:line="360" w:lineRule="auto"/>
        <w:jc w:val="both"/>
        <w:rPr>
          <w:rFonts w:ascii="Book Antiqua" w:hAnsi="Book Antiqua"/>
          <w:sz w:val="20"/>
          <w:szCs w:val="20"/>
        </w:rPr>
      </w:pPr>
    </w:p>
    <w:p w:rsidR="00166433" w:rsidRPr="00EC435E" w:rsidRDefault="00166433" w:rsidP="00166433">
      <w:pPr>
        <w:spacing w:after="0" w:line="360" w:lineRule="auto"/>
        <w:jc w:val="both"/>
        <w:rPr>
          <w:rFonts w:ascii="Book Antiqua" w:hAnsi="Book Antiqua"/>
          <w:sz w:val="20"/>
          <w:szCs w:val="20"/>
        </w:rPr>
      </w:pPr>
      <w:r w:rsidRPr="00EC435E">
        <w:rPr>
          <w:rFonts w:ascii="Book Antiqua" w:hAnsi="Book Antiqua"/>
          <w:sz w:val="20"/>
          <w:szCs w:val="20"/>
        </w:rPr>
        <w:t>………………………, dnia ……………………</w:t>
      </w:r>
      <w:r>
        <w:rPr>
          <w:rFonts w:ascii="Book Antiqua" w:hAnsi="Book Antiqua"/>
          <w:sz w:val="20"/>
          <w:szCs w:val="20"/>
        </w:rPr>
        <w:t xml:space="preserve"> </w:t>
      </w:r>
      <w:r>
        <w:rPr>
          <w:rFonts w:ascii="Book Antiqua" w:hAnsi="Book Antiqua"/>
          <w:sz w:val="20"/>
          <w:szCs w:val="20"/>
        </w:rPr>
        <w:tab/>
      </w:r>
      <w:r>
        <w:rPr>
          <w:rFonts w:ascii="Book Antiqua" w:hAnsi="Book Antiqua"/>
          <w:sz w:val="20"/>
          <w:szCs w:val="20"/>
        </w:rPr>
        <w:tab/>
      </w:r>
      <w:r w:rsidRPr="00EC435E">
        <w:rPr>
          <w:rFonts w:ascii="Book Antiqua" w:hAnsi="Book Antiqua"/>
          <w:sz w:val="20"/>
          <w:szCs w:val="20"/>
        </w:rPr>
        <w:t>……………………………………………..</w:t>
      </w:r>
    </w:p>
    <w:p w:rsidR="00166433" w:rsidRPr="00203C44" w:rsidRDefault="00166433" w:rsidP="00166433">
      <w:pPr>
        <w:spacing w:after="0" w:line="360" w:lineRule="auto"/>
        <w:ind w:left="4248" w:firstLine="708"/>
        <w:jc w:val="both"/>
        <w:rPr>
          <w:rFonts w:ascii="Book Antiqua" w:hAnsi="Book Antiqua"/>
          <w:sz w:val="20"/>
          <w:szCs w:val="20"/>
        </w:rPr>
      </w:pPr>
      <w:r w:rsidRPr="00203C44">
        <w:rPr>
          <w:rFonts w:ascii="Book Antiqua" w:hAnsi="Book Antiqua"/>
          <w:sz w:val="20"/>
          <w:szCs w:val="20"/>
        </w:rPr>
        <w:t xml:space="preserve"> (podpisy upełnomocnionych przedstawicieli Wykonawcy)</w:t>
      </w:r>
    </w:p>
    <w:p w:rsidR="0029095D" w:rsidRPr="0029095D" w:rsidRDefault="0029095D" w:rsidP="0029095D">
      <w:pPr>
        <w:rPr>
          <w:rFonts w:ascii="Book Antiqua" w:hAnsi="Book Antiqua"/>
          <w:sz w:val="20"/>
          <w:szCs w:val="20"/>
        </w:rPr>
        <w:sectPr w:rsidR="0029095D" w:rsidRPr="0029095D" w:rsidSect="00376736">
          <w:endnotePr>
            <w:numFmt w:val="decimal"/>
          </w:endnotePr>
          <w:pgSz w:w="11906" w:h="16838"/>
          <w:pgMar w:top="1810" w:right="1417" w:bottom="1417" w:left="1417" w:header="708" w:footer="778" w:gutter="0"/>
          <w:cols w:space="708"/>
        </w:sectPr>
      </w:pPr>
      <w:r>
        <w:br w:type="page"/>
      </w:r>
    </w:p>
    <w:p w:rsidR="0029095D" w:rsidRPr="0029095D" w:rsidRDefault="0029095D" w:rsidP="0029095D">
      <w:pPr>
        <w:rPr>
          <w:rFonts w:ascii="Book Antiqua" w:hAnsi="Book Antiqua"/>
          <w:sz w:val="20"/>
        </w:rPr>
      </w:pPr>
    </w:p>
    <w:p w:rsidR="0029095D" w:rsidRPr="0029095D" w:rsidRDefault="0029095D" w:rsidP="0029095D">
      <w:pPr>
        <w:jc w:val="right"/>
        <w:rPr>
          <w:rFonts w:ascii="Book Antiqua" w:hAnsi="Book Antiqua"/>
          <w:sz w:val="20"/>
        </w:rPr>
      </w:pPr>
      <w:r w:rsidRPr="0029095D">
        <w:rPr>
          <w:rFonts w:ascii="Book Antiqua" w:hAnsi="Book Antiqua"/>
          <w:sz w:val="20"/>
        </w:rPr>
        <w:t xml:space="preserve">Załącznik nr </w:t>
      </w:r>
      <w:r>
        <w:rPr>
          <w:rFonts w:ascii="Book Antiqua" w:hAnsi="Book Antiqua"/>
          <w:sz w:val="20"/>
        </w:rPr>
        <w:t>2</w:t>
      </w:r>
      <w:r w:rsidRPr="0029095D">
        <w:rPr>
          <w:rFonts w:ascii="Book Antiqua" w:hAnsi="Book Antiqua"/>
          <w:sz w:val="20"/>
        </w:rPr>
        <w:t xml:space="preserve"> </w:t>
      </w:r>
    </w:p>
    <w:p w:rsidR="0029095D" w:rsidRPr="0029095D" w:rsidRDefault="0029095D" w:rsidP="0029095D">
      <w:pPr>
        <w:rPr>
          <w:rFonts w:ascii="Book Antiqua" w:hAnsi="Book Antiqua"/>
          <w:sz w:val="20"/>
          <w:szCs w:val="20"/>
        </w:rPr>
      </w:pPr>
    </w:p>
    <w:p w:rsidR="004C79ED" w:rsidRPr="003E7119" w:rsidRDefault="004C79ED" w:rsidP="004C79ED">
      <w:pPr>
        <w:suppressAutoHyphens/>
        <w:spacing w:before="120" w:after="0" w:line="240" w:lineRule="auto"/>
        <w:jc w:val="center"/>
        <w:rPr>
          <w:rFonts w:ascii="Verdana" w:eastAsia="Times New Roman" w:hAnsi="Verdana" w:cs="Courier New"/>
          <w:sz w:val="20"/>
          <w:szCs w:val="20"/>
          <w:lang w:eastAsia="ar-SA"/>
        </w:rPr>
      </w:pPr>
    </w:p>
    <w:p w:rsidR="004C79ED" w:rsidRPr="003E7119" w:rsidRDefault="004C79ED" w:rsidP="004C79ED">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4C79ED" w:rsidRPr="003E7119" w:rsidRDefault="00496207" w:rsidP="004C79ED">
      <w:pPr>
        <w:widowControl w:val="0"/>
        <w:suppressAutoHyphens/>
        <w:spacing w:after="0" w:line="240" w:lineRule="auto"/>
        <w:jc w:val="center"/>
        <w:rPr>
          <w:rFonts w:ascii="Century Gothic" w:eastAsia="Times New Roman" w:hAnsi="Century Gothic" w:cs="Century Gothic"/>
          <w:b/>
          <w:bCs/>
          <w:kern w:val="1"/>
          <w:sz w:val="20"/>
          <w:szCs w:val="20"/>
          <w:lang w:eastAsia="hi-IN" w:bidi="hi-IN"/>
        </w:rPr>
      </w:pPr>
      <w:r>
        <w:rPr>
          <w:rFonts w:ascii="Times New Roman" w:eastAsia="Times New Roman" w:hAnsi="Times New Roman" w:cs="Times New Roman"/>
          <w:noProof/>
          <w:sz w:val="24"/>
          <w:szCs w:val="24"/>
          <w:lang w:eastAsia="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9" type="#_x0000_t75" style="position:absolute;left:0;text-align:left;margin-left:-.25pt;margin-top:-.25pt;width:71.05pt;height:71.05pt;z-index:251664384;mso-wrap-distance-left:9.05pt;mso-wrap-distance-right:9.05pt" filled="t" stroked="t" strokeweight=".5pt">
            <v:fill color2="black"/>
            <v:imagedata r:id="rId11" o:title=""/>
            <w10:wrap type="square" side="right"/>
          </v:shape>
        </w:pict>
      </w:r>
      <w:r w:rsidR="004C79ED" w:rsidRPr="003E7119">
        <w:rPr>
          <w:rFonts w:ascii="Century Gothic" w:eastAsia="Times New Roman" w:hAnsi="Century Gothic" w:cs="Century Gothic"/>
          <w:b/>
          <w:bCs/>
          <w:kern w:val="1"/>
          <w:sz w:val="20"/>
          <w:szCs w:val="20"/>
          <w:lang w:eastAsia="hi-IN" w:bidi="hi-IN"/>
        </w:rPr>
        <w:t xml:space="preserve">UNIWERSYTET KAZIMIERZA WIELKIEGO </w:t>
      </w:r>
    </w:p>
    <w:p w:rsidR="004C79ED" w:rsidRPr="003E7119" w:rsidRDefault="004C79ED" w:rsidP="004C79ED">
      <w:pPr>
        <w:widowControl w:val="0"/>
        <w:pBdr>
          <w:bottom w:val="single" w:sz="8" w:space="1" w:color="000000"/>
        </w:pBdr>
        <w:tabs>
          <w:tab w:val="left" w:pos="3960"/>
          <w:tab w:val="left" w:pos="4320"/>
        </w:tabs>
        <w:suppressAutoHyphens/>
        <w:spacing w:after="0" w:line="240" w:lineRule="auto"/>
        <w:ind w:firstLine="708"/>
        <w:rPr>
          <w:rFonts w:ascii="Century Gothic" w:eastAsia="Times New Roman" w:hAnsi="Century Gothic" w:cs="Century Gothic"/>
          <w:b/>
          <w:bCs/>
          <w:kern w:val="1"/>
          <w:sz w:val="20"/>
          <w:szCs w:val="20"/>
          <w:lang w:eastAsia="hi-IN" w:bidi="hi-IN"/>
        </w:rPr>
      </w:pPr>
      <w:r w:rsidRPr="003E7119">
        <w:rPr>
          <w:rFonts w:ascii="Century Gothic" w:eastAsia="Times New Roman" w:hAnsi="Century Gothic" w:cs="Century Gothic"/>
          <w:b/>
          <w:bCs/>
          <w:kern w:val="1"/>
          <w:sz w:val="20"/>
          <w:szCs w:val="20"/>
          <w:lang w:eastAsia="hi-IN" w:bidi="hi-IN"/>
        </w:rPr>
        <w:t xml:space="preserve">                                       w BYDGOSZCZY</w:t>
      </w:r>
    </w:p>
    <w:p w:rsidR="004C79ED" w:rsidRPr="003E7119" w:rsidRDefault="004C79ED" w:rsidP="004C79ED">
      <w:pPr>
        <w:widowControl w:val="0"/>
        <w:pBdr>
          <w:bottom w:val="single" w:sz="8" w:space="1" w:color="000000"/>
        </w:pBdr>
        <w:tabs>
          <w:tab w:val="left" w:pos="3960"/>
          <w:tab w:val="left" w:pos="4320"/>
        </w:tabs>
        <w:suppressAutoHyphens/>
        <w:spacing w:after="0" w:line="240" w:lineRule="auto"/>
        <w:ind w:firstLine="708"/>
        <w:rPr>
          <w:rFonts w:ascii="Century Gothic" w:eastAsia="Times New Roman" w:hAnsi="Century Gothic" w:cs="Century Gothic"/>
          <w:b/>
          <w:bCs/>
          <w:kern w:val="1"/>
          <w:sz w:val="20"/>
          <w:szCs w:val="20"/>
          <w:lang w:eastAsia="hi-IN" w:bidi="hi-IN"/>
        </w:rPr>
      </w:pPr>
      <w:r w:rsidRPr="003E7119">
        <w:rPr>
          <w:rFonts w:ascii="Century Gothic" w:eastAsia="Times New Roman" w:hAnsi="Century Gothic" w:cs="Century Gothic"/>
          <w:b/>
          <w:bCs/>
          <w:kern w:val="1"/>
          <w:sz w:val="20"/>
          <w:szCs w:val="20"/>
          <w:lang w:eastAsia="hi-IN" w:bidi="hi-IN"/>
        </w:rPr>
        <w:t xml:space="preserve">                       DZIAŁ ZAMÓWIEŃ PUBLICZNYCH</w:t>
      </w:r>
    </w:p>
    <w:p w:rsidR="004C79ED" w:rsidRPr="003E7119" w:rsidRDefault="004C79ED" w:rsidP="004C79ED">
      <w:pPr>
        <w:widowControl w:val="0"/>
        <w:tabs>
          <w:tab w:val="left" w:pos="1620"/>
          <w:tab w:val="left" w:pos="3960"/>
          <w:tab w:val="left" w:pos="4320"/>
        </w:tabs>
        <w:suppressAutoHyphens/>
        <w:spacing w:after="0" w:line="240" w:lineRule="auto"/>
        <w:jc w:val="center"/>
        <w:rPr>
          <w:rFonts w:ascii="Century Gothic" w:eastAsia="Times New Roman" w:hAnsi="Century Gothic" w:cs="Century Gothic"/>
          <w:kern w:val="1"/>
          <w:sz w:val="18"/>
          <w:szCs w:val="18"/>
          <w:lang w:eastAsia="hi-IN" w:bidi="hi-IN"/>
        </w:rPr>
      </w:pPr>
      <w:r w:rsidRPr="003E7119">
        <w:rPr>
          <w:rFonts w:ascii="Century Gothic" w:eastAsia="Times New Roman" w:hAnsi="Century Gothic" w:cs="Century Gothic"/>
          <w:kern w:val="1"/>
          <w:sz w:val="18"/>
          <w:szCs w:val="18"/>
          <w:lang w:eastAsia="hi-IN" w:bidi="hi-IN"/>
        </w:rPr>
        <w:t>ul. Chodkiewicza 30, 85 – 064 Bydgoszcz, tel. 052 341 91 00 fax. 052 360 82 06</w:t>
      </w:r>
    </w:p>
    <w:p w:rsidR="004C79ED" w:rsidRPr="003E7119" w:rsidRDefault="004C79ED" w:rsidP="004C79ED">
      <w:pPr>
        <w:widowControl w:val="0"/>
        <w:suppressAutoHyphens/>
        <w:spacing w:after="0" w:line="240" w:lineRule="auto"/>
        <w:jc w:val="center"/>
        <w:rPr>
          <w:rFonts w:ascii="Century Gothic" w:eastAsia="Times New Roman" w:hAnsi="Century Gothic" w:cs="Century Gothic"/>
          <w:kern w:val="1"/>
          <w:sz w:val="18"/>
          <w:szCs w:val="18"/>
          <w:lang w:eastAsia="hi-IN" w:bidi="hi-IN"/>
        </w:rPr>
      </w:pPr>
      <w:r w:rsidRPr="003E7119">
        <w:rPr>
          <w:rFonts w:ascii="Century Gothic" w:eastAsia="Times New Roman" w:hAnsi="Century Gothic" w:cs="Century Gothic"/>
          <w:kern w:val="1"/>
          <w:sz w:val="18"/>
          <w:szCs w:val="18"/>
          <w:lang w:eastAsia="hi-IN" w:bidi="hi-IN"/>
        </w:rPr>
        <w:t>NIP 5542647568 REGON 340057695</w:t>
      </w:r>
    </w:p>
    <w:p w:rsidR="004C79ED" w:rsidRDefault="00496207" w:rsidP="004C79ED">
      <w:pPr>
        <w:widowControl w:val="0"/>
        <w:suppressAutoHyphens/>
        <w:spacing w:after="0" w:line="240" w:lineRule="auto"/>
        <w:jc w:val="center"/>
        <w:rPr>
          <w:rFonts w:ascii="Times New Roman" w:eastAsia="Times New Roman" w:hAnsi="Times New Roman" w:cs="Times New Roman"/>
          <w:sz w:val="24"/>
          <w:szCs w:val="24"/>
          <w:lang w:eastAsia="ar-SA"/>
        </w:rPr>
      </w:pPr>
      <w:hyperlink r:id="rId12" w:history="1">
        <w:r w:rsidR="004C79ED" w:rsidRPr="003E7119">
          <w:rPr>
            <w:rFonts w:ascii="Century Gothic" w:eastAsia="Times New Roman" w:hAnsi="Century Gothic" w:cs="Century Gothic"/>
            <w:color w:val="0000FF"/>
            <w:kern w:val="1"/>
            <w:sz w:val="18"/>
            <w:szCs w:val="18"/>
            <w:u w:val="single"/>
            <w:lang w:eastAsia="hi-IN" w:bidi="hi-IN"/>
          </w:rPr>
          <w:t>www.ukw.edu.pl</w:t>
        </w:r>
      </w:hyperlink>
    </w:p>
    <w:p w:rsidR="008801A2" w:rsidRDefault="008801A2" w:rsidP="004C79ED">
      <w:pPr>
        <w:widowControl w:val="0"/>
        <w:suppressAutoHyphens/>
        <w:spacing w:after="0" w:line="240" w:lineRule="auto"/>
        <w:jc w:val="center"/>
        <w:rPr>
          <w:rFonts w:ascii="Times New Roman" w:eastAsia="Times New Roman" w:hAnsi="Times New Roman" w:cs="Times New Roman"/>
          <w:sz w:val="24"/>
          <w:szCs w:val="24"/>
          <w:lang w:eastAsia="ar-SA"/>
        </w:rPr>
      </w:pPr>
    </w:p>
    <w:p w:rsidR="008801A2" w:rsidRPr="003E7119" w:rsidRDefault="008801A2" w:rsidP="004C79ED">
      <w:pPr>
        <w:widowControl w:val="0"/>
        <w:suppressAutoHyphens/>
        <w:spacing w:after="0" w:line="240" w:lineRule="auto"/>
        <w:jc w:val="center"/>
        <w:rPr>
          <w:rFonts w:ascii="Century Gothic" w:eastAsia="Times New Roman" w:hAnsi="Century Gothic" w:cs="Century Gothic"/>
          <w:kern w:val="1"/>
          <w:sz w:val="18"/>
          <w:szCs w:val="18"/>
          <w:lang w:eastAsia="hi-IN" w:bidi="hi-IN"/>
        </w:rPr>
      </w:pPr>
    </w:p>
    <w:p w:rsidR="008801A2" w:rsidRDefault="008801A2" w:rsidP="008801A2">
      <w:pPr>
        <w:autoSpaceDE w:val="0"/>
        <w:autoSpaceDN w:val="0"/>
        <w:adjustRightInd w:val="0"/>
        <w:spacing w:after="0" w:line="360" w:lineRule="auto"/>
        <w:jc w:val="center"/>
        <w:rPr>
          <w:rFonts w:ascii="Century Gothic" w:eastAsia="TimesNewRoman,Bold" w:hAnsi="Century Gothic" w:cs="TimesNewRoman,Bold"/>
          <w:b/>
          <w:bCs/>
          <w:sz w:val="28"/>
          <w:lang w:eastAsia="pl-PL"/>
        </w:rPr>
      </w:pPr>
      <w:r w:rsidRPr="004C79ED">
        <w:rPr>
          <w:rFonts w:ascii="Century Gothic" w:eastAsia="TimesNewRoman,Bold" w:hAnsi="Century Gothic" w:cs="TimesNewRoman,Bold"/>
          <w:b/>
          <w:bCs/>
          <w:sz w:val="28"/>
          <w:lang w:eastAsia="pl-PL"/>
        </w:rPr>
        <w:t>Wykaz wykonanych usług oraz osób zdolnych</w:t>
      </w:r>
    </w:p>
    <w:p w:rsidR="004C79ED" w:rsidRPr="003E7119" w:rsidRDefault="008801A2" w:rsidP="008801A2">
      <w:pPr>
        <w:suppressAutoHyphens/>
        <w:spacing w:after="0" w:line="480" w:lineRule="auto"/>
        <w:jc w:val="center"/>
        <w:rPr>
          <w:rFonts w:ascii="Arial" w:eastAsia="Times New Roman" w:hAnsi="Arial" w:cs="Arial"/>
          <w:b/>
          <w:bCs/>
          <w:sz w:val="21"/>
          <w:szCs w:val="21"/>
          <w:lang w:eastAsia="ar-SA"/>
        </w:rPr>
      </w:pPr>
      <w:r w:rsidRPr="004C79ED">
        <w:rPr>
          <w:rFonts w:ascii="Century Gothic" w:eastAsia="TimesNewRoman,Bold" w:hAnsi="Century Gothic" w:cs="TimesNewRoman,Bold"/>
          <w:b/>
          <w:bCs/>
          <w:sz w:val="28"/>
          <w:lang w:eastAsia="pl-PL"/>
        </w:rPr>
        <w:t>do realizacji zamówienia</w:t>
      </w:r>
    </w:p>
    <w:p w:rsidR="004C79ED" w:rsidRPr="003E7119" w:rsidRDefault="004C79ED" w:rsidP="004C79ED">
      <w:pPr>
        <w:suppressAutoHyphens/>
        <w:spacing w:after="0" w:line="480" w:lineRule="auto"/>
        <w:rPr>
          <w:rFonts w:ascii="Arial" w:eastAsia="Times New Roman" w:hAnsi="Arial" w:cs="Arial"/>
          <w:b/>
          <w:bCs/>
          <w:sz w:val="21"/>
          <w:szCs w:val="21"/>
          <w:lang w:eastAsia="ar-SA"/>
        </w:rPr>
      </w:pPr>
      <w:r w:rsidRPr="003E7119">
        <w:rPr>
          <w:rFonts w:ascii="Arial" w:eastAsia="Times New Roman" w:hAnsi="Arial" w:cs="Arial"/>
          <w:b/>
          <w:bCs/>
          <w:sz w:val="21"/>
          <w:szCs w:val="21"/>
          <w:lang w:eastAsia="ar-SA"/>
        </w:rPr>
        <w:t>Wykonawca:</w:t>
      </w:r>
    </w:p>
    <w:p w:rsidR="004C79ED" w:rsidRPr="003E7119" w:rsidRDefault="004C79ED" w:rsidP="004C79ED">
      <w:pPr>
        <w:suppressAutoHyphens/>
        <w:spacing w:after="0" w:line="240" w:lineRule="auto"/>
        <w:jc w:val="both"/>
        <w:rPr>
          <w:rFonts w:ascii="Arial" w:eastAsia="Times New Roman" w:hAnsi="Arial" w:cs="Arial"/>
          <w:sz w:val="21"/>
          <w:szCs w:val="21"/>
          <w:lang w:eastAsia="ar-SA"/>
        </w:rPr>
      </w:pPr>
      <w:r w:rsidRPr="003E7119">
        <w:rPr>
          <w:rFonts w:ascii="Arial" w:eastAsia="Times New Roman" w:hAnsi="Arial" w:cs="Arial"/>
          <w:sz w:val="21"/>
          <w:szCs w:val="21"/>
          <w:lang w:eastAsia="ar-SA"/>
        </w:rPr>
        <w:t>.........................................................................................................................................................</w:t>
      </w:r>
    </w:p>
    <w:p w:rsidR="004C79ED" w:rsidRPr="003E7119" w:rsidRDefault="004C79ED" w:rsidP="004C79ED">
      <w:pPr>
        <w:suppressAutoHyphens/>
        <w:spacing w:before="120" w:after="0" w:line="240" w:lineRule="auto"/>
        <w:jc w:val="both"/>
        <w:rPr>
          <w:rFonts w:ascii="Arial" w:eastAsia="Times New Roman" w:hAnsi="Arial" w:cs="Arial"/>
          <w:sz w:val="21"/>
          <w:szCs w:val="21"/>
          <w:lang w:eastAsia="ar-SA"/>
        </w:rPr>
      </w:pPr>
      <w:r w:rsidRPr="003E7119">
        <w:rPr>
          <w:rFonts w:ascii="Arial" w:eastAsia="Times New Roman" w:hAnsi="Arial" w:cs="Arial"/>
          <w:sz w:val="21"/>
          <w:szCs w:val="21"/>
          <w:lang w:eastAsia="ar-SA"/>
        </w:rPr>
        <w:t>.........................................................................................................................................................</w:t>
      </w:r>
    </w:p>
    <w:p w:rsidR="004C79ED" w:rsidRPr="003E7119" w:rsidRDefault="004C79ED" w:rsidP="004C79ED">
      <w:pPr>
        <w:tabs>
          <w:tab w:val="left" w:pos="0"/>
        </w:tabs>
        <w:suppressAutoHyphens/>
        <w:spacing w:after="0" w:line="240" w:lineRule="auto"/>
        <w:ind w:right="72"/>
        <w:rPr>
          <w:rFonts w:ascii="Arial" w:eastAsia="Times New Roman" w:hAnsi="Arial" w:cs="Arial"/>
          <w:i/>
          <w:iCs/>
          <w:sz w:val="16"/>
          <w:szCs w:val="16"/>
          <w:lang w:eastAsia="ar-SA"/>
        </w:rPr>
      </w:pPr>
      <w:r w:rsidRPr="003E7119">
        <w:rPr>
          <w:rFonts w:ascii="Arial" w:eastAsia="Times New Roman" w:hAnsi="Arial" w:cs="Arial"/>
          <w:i/>
          <w:iCs/>
          <w:sz w:val="16"/>
          <w:szCs w:val="16"/>
          <w:lang w:eastAsia="ar-SA"/>
        </w:rPr>
        <w:t>(pełna Nazwa/</w:t>
      </w:r>
      <w:proofErr w:type="spellStart"/>
      <w:r w:rsidRPr="003E7119">
        <w:rPr>
          <w:rFonts w:ascii="Arial" w:eastAsia="Times New Roman" w:hAnsi="Arial" w:cs="Arial"/>
          <w:i/>
          <w:iCs/>
          <w:sz w:val="16"/>
          <w:szCs w:val="16"/>
          <w:lang w:eastAsia="ar-SA"/>
        </w:rPr>
        <w:t>frma</w:t>
      </w:r>
      <w:proofErr w:type="spellEnd"/>
      <w:r w:rsidRPr="003E7119">
        <w:rPr>
          <w:rFonts w:ascii="Arial" w:eastAsia="Times New Roman" w:hAnsi="Arial" w:cs="Arial"/>
          <w:i/>
          <w:iCs/>
          <w:sz w:val="16"/>
          <w:szCs w:val="16"/>
          <w:lang w:eastAsia="ar-SA"/>
        </w:rPr>
        <w:t>, adres, w zależności od podmiotu: NIP/PESEL, KRS/CEIDG)</w:t>
      </w:r>
    </w:p>
    <w:p w:rsidR="004C79ED" w:rsidRPr="003E7119" w:rsidRDefault="004C79ED" w:rsidP="004C79ED">
      <w:pPr>
        <w:suppressAutoHyphens/>
        <w:spacing w:after="0" w:line="240" w:lineRule="auto"/>
        <w:ind w:right="5953"/>
        <w:rPr>
          <w:rFonts w:ascii="Arial" w:eastAsia="Times New Roman" w:hAnsi="Arial" w:cs="Arial"/>
          <w:i/>
          <w:iCs/>
          <w:sz w:val="16"/>
          <w:szCs w:val="16"/>
          <w:lang w:eastAsia="ar-SA"/>
        </w:rPr>
      </w:pPr>
    </w:p>
    <w:p w:rsidR="004C79ED" w:rsidRPr="003E7119" w:rsidRDefault="004C79ED" w:rsidP="004C79ED">
      <w:pPr>
        <w:suppressAutoHyphens/>
        <w:spacing w:before="240" w:after="0" w:line="480" w:lineRule="auto"/>
        <w:rPr>
          <w:rFonts w:ascii="Century Gothic" w:eastAsia="Times New Roman" w:hAnsi="Century Gothic" w:cs="Century Gothic"/>
          <w:sz w:val="20"/>
          <w:szCs w:val="20"/>
          <w:u w:val="single"/>
          <w:lang w:eastAsia="ar-SA"/>
        </w:rPr>
      </w:pPr>
      <w:r w:rsidRPr="003E7119">
        <w:rPr>
          <w:rFonts w:ascii="Century Gothic" w:eastAsia="Times New Roman" w:hAnsi="Century Gothic" w:cs="Century Gothic"/>
          <w:sz w:val="20"/>
          <w:szCs w:val="20"/>
          <w:u w:val="single"/>
          <w:lang w:eastAsia="ar-SA"/>
        </w:rPr>
        <w:t>reprezentowany przez:</w:t>
      </w:r>
    </w:p>
    <w:p w:rsidR="004C79ED" w:rsidRPr="003E7119" w:rsidRDefault="004C79ED" w:rsidP="004C79ED">
      <w:pPr>
        <w:suppressAutoHyphens/>
        <w:spacing w:after="0" w:line="240" w:lineRule="auto"/>
        <w:jc w:val="both"/>
        <w:rPr>
          <w:rFonts w:ascii="Arial" w:eastAsia="Times New Roman" w:hAnsi="Arial" w:cs="Arial"/>
          <w:sz w:val="21"/>
          <w:szCs w:val="21"/>
          <w:lang w:eastAsia="ar-SA"/>
        </w:rPr>
      </w:pPr>
      <w:r w:rsidRPr="003E7119">
        <w:rPr>
          <w:rFonts w:ascii="Arial" w:eastAsia="Times New Roman" w:hAnsi="Arial" w:cs="Arial"/>
          <w:sz w:val="21"/>
          <w:szCs w:val="21"/>
          <w:lang w:eastAsia="ar-SA"/>
        </w:rPr>
        <w:t>.........................................................................................................................................................</w:t>
      </w:r>
    </w:p>
    <w:p w:rsidR="004C79ED" w:rsidRPr="003E7119" w:rsidRDefault="004C79ED" w:rsidP="004C79ED">
      <w:pPr>
        <w:suppressAutoHyphens/>
        <w:spacing w:before="120" w:after="0" w:line="240" w:lineRule="auto"/>
        <w:jc w:val="both"/>
        <w:rPr>
          <w:rFonts w:ascii="Arial" w:eastAsia="Times New Roman" w:hAnsi="Arial" w:cs="Arial"/>
          <w:sz w:val="21"/>
          <w:szCs w:val="21"/>
          <w:lang w:eastAsia="ar-SA"/>
        </w:rPr>
      </w:pPr>
      <w:r w:rsidRPr="003E7119">
        <w:rPr>
          <w:rFonts w:ascii="Arial" w:eastAsia="Times New Roman" w:hAnsi="Arial" w:cs="Arial"/>
          <w:sz w:val="21"/>
          <w:szCs w:val="21"/>
          <w:lang w:eastAsia="ar-SA"/>
        </w:rPr>
        <w:t>.........................................................................................................................................................</w:t>
      </w:r>
    </w:p>
    <w:p w:rsidR="004C79ED" w:rsidRPr="003E7119" w:rsidRDefault="004C79ED" w:rsidP="004C79ED">
      <w:pPr>
        <w:suppressAutoHyphens/>
        <w:spacing w:after="240" w:line="240" w:lineRule="auto"/>
        <w:ind w:right="72"/>
        <w:rPr>
          <w:rFonts w:ascii="Arial" w:eastAsia="Times New Roman" w:hAnsi="Arial" w:cs="Arial"/>
          <w:i/>
          <w:iCs/>
          <w:sz w:val="16"/>
          <w:szCs w:val="16"/>
          <w:lang w:eastAsia="ar-SA"/>
        </w:rPr>
      </w:pPr>
      <w:r w:rsidRPr="003E7119">
        <w:rPr>
          <w:rFonts w:ascii="Arial" w:eastAsia="Times New Roman" w:hAnsi="Arial" w:cs="Arial"/>
          <w:i/>
          <w:iCs/>
          <w:sz w:val="16"/>
          <w:szCs w:val="16"/>
          <w:lang w:eastAsia="ar-SA"/>
        </w:rPr>
        <w:t>(imię, nazwisko, stanowisko/podstawa do reprezentacji)</w:t>
      </w:r>
    </w:p>
    <w:p w:rsidR="003E7119" w:rsidRPr="003E7119" w:rsidRDefault="003E7119" w:rsidP="003E7119">
      <w:pPr>
        <w:autoSpaceDE w:val="0"/>
        <w:autoSpaceDN w:val="0"/>
        <w:adjustRightInd w:val="0"/>
        <w:spacing w:after="0" w:line="360" w:lineRule="auto"/>
        <w:jc w:val="both"/>
        <w:rPr>
          <w:rFonts w:ascii="Century Gothic" w:eastAsia="TimesNewRoman,Bold" w:hAnsi="Century Gothic" w:cs="TimesNewRoman,Bold"/>
          <w:b/>
          <w:bCs/>
          <w:lang w:eastAsia="pl-PL"/>
        </w:rPr>
      </w:pPr>
      <w:r w:rsidRPr="003E7119">
        <w:rPr>
          <w:rFonts w:ascii="Century Gothic" w:eastAsia="TimesNewRoman,Bold" w:hAnsi="Century Gothic" w:cs="TimesNewRoman,Bold"/>
          <w:b/>
          <w:bCs/>
          <w:lang w:eastAsia="pl-PL"/>
        </w:rPr>
        <w:t>Wiedza i doświadczenie</w:t>
      </w:r>
    </w:p>
    <w:p w:rsidR="003E7119" w:rsidRPr="003E7119" w:rsidRDefault="003E7119" w:rsidP="003E7119">
      <w:pPr>
        <w:autoSpaceDE w:val="0"/>
        <w:autoSpaceDN w:val="0"/>
        <w:adjustRightInd w:val="0"/>
        <w:spacing w:after="0" w:line="360" w:lineRule="auto"/>
        <w:rPr>
          <w:rFonts w:ascii="Century Gothic" w:eastAsia="TimesNewRoman" w:hAnsi="Century Gothic" w:cs="TimesNewRoman"/>
          <w:sz w:val="20"/>
          <w:szCs w:val="20"/>
          <w:lang w:eastAsia="pl-PL"/>
        </w:rPr>
      </w:pPr>
      <w:r w:rsidRPr="003E7119">
        <w:rPr>
          <w:rFonts w:ascii="Century Gothic" w:eastAsia="TimesNewRoman" w:hAnsi="Century Gothic" w:cs="Times New Roman"/>
          <w:sz w:val="20"/>
          <w:szCs w:val="20"/>
          <w:lang w:eastAsia="pl-PL"/>
        </w:rPr>
        <w:t xml:space="preserve">1. W terminie ostatnich 3 lat przed dniem składania ofert Wykonawca wykonał następujące usługi projektowe: </w:t>
      </w:r>
    </w:p>
    <w:p w:rsidR="003E7119" w:rsidRPr="003E7119" w:rsidRDefault="003E7119" w:rsidP="003E7119">
      <w:pPr>
        <w:suppressAutoHyphens/>
        <w:spacing w:before="120" w:after="0" w:line="240" w:lineRule="auto"/>
        <w:jc w:val="center"/>
        <w:rPr>
          <w:rFonts w:ascii="Verdana" w:eastAsia="Times New Roman" w:hAnsi="Verdana" w:cs="Courier New"/>
          <w:sz w:val="20"/>
          <w:szCs w:val="20"/>
          <w:lang w:eastAsia="ar-SA"/>
        </w:rPr>
      </w:pPr>
    </w:p>
    <w:tbl>
      <w:tblPr>
        <w:tblpPr w:leftFromText="141" w:rightFromText="141" w:vertAnchor="text" w:horzAnchor="margin" w:tblpXSpec="center" w:tblpY="-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2"/>
        <w:gridCol w:w="1842"/>
        <w:gridCol w:w="1843"/>
        <w:gridCol w:w="2573"/>
      </w:tblGrid>
      <w:tr w:rsidR="003E7119" w:rsidRPr="003E7119" w:rsidTr="00C76DD3">
        <w:tc>
          <w:tcPr>
            <w:tcW w:w="648" w:type="dxa"/>
          </w:tcPr>
          <w:p w:rsidR="003E7119" w:rsidRPr="003E7119" w:rsidRDefault="003E7119" w:rsidP="003E7119">
            <w:pPr>
              <w:suppressAutoHyphens/>
              <w:spacing w:after="0" w:line="240" w:lineRule="auto"/>
              <w:jc w:val="center"/>
              <w:rPr>
                <w:rFonts w:ascii="Century Gothic" w:eastAsia="Times New Roman" w:hAnsi="Century Gothic" w:cs="Times New Roman"/>
                <w:b/>
                <w:sz w:val="18"/>
                <w:szCs w:val="18"/>
                <w:lang w:eastAsia="ar-SA"/>
              </w:rPr>
            </w:pPr>
            <w:r w:rsidRPr="003E7119">
              <w:rPr>
                <w:rFonts w:ascii="Century Gothic" w:eastAsia="Times New Roman" w:hAnsi="Century Gothic" w:cs="Times New Roman"/>
                <w:b/>
                <w:sz w:val="18"/>
                <w:szCs w:val="18"/>
                <w:lang w:eastAsia="ar-SA"/>
              </w:rPr>
              <w:lastRenderedPageBreak/>
              <w:t>Lp.</w:t>
            </w:r>
          </w:p>
        </w:tc>
        <w:tc>
          <w:tcPr>
            <w:tcW w:w="1842" w:type="dxa"/>
          </w:tcPr>
          <w:p w:rsidR="003E7119" w:rsidRPr="003E7119" w:rsidRDefault="003E7119" w:rsidP="003E7119">
            <w:pPr>
              <w:suppressAutoHyphens/>
              <w:spacing w:after="0" w:line="240" w:lineRule="auto"/>
              <w:jc w:val="center"/>
              <w:rPr>
                <w:rFonts w:ascii="Century Gothic" w:eastAsia="Times New Roman" w:hAnsi="Century Gothic" w:cs="Times New Roman"/>
                <w:b/>
                <w:sz w:val="18"/>
                <w:szCs w:val="18"/>
                <w:lang w:eastAsia="ar-SA"/>
              </w:rPr>
            </w:pPr>
            <w:r w:rsidRPr="003E7119">
              <w:rPr>
                <w:rFonts w:ascii="Century Gothic" w:eastAsia="Times New Roman" w:hAnsi="Century Gothic" w:cs="Times New Roman"/>
                <w:b/>
                <w:sz w:val="18"/>
                <w:szCs w:val="18"/>
                <w:lang w:eastAsia="ar-SA"/>
              </w:rPr>
              <w:t>Przedmiot zamówienia</w:t>
            </w:r>
          </w:p>
        </w:tc>
        <w:tc>
          <w:tcPr>
            <w:tcW w:w="1842" w:type="dxa"/>
          </w:tcPr>
          <w:p w:rsidR="003E7119" w:rsidRPr="003E7119" w:rsidRDefault="003E7119" w:rsidP="003E7119">
            <w:pPr>
              <w:suppressAutoHyphens/>
              <w:spacing w:after="0" w:line="240" w:lineRule="auto"/>
              <w:jc w:val="center"/>
              <w:rPr>
                <w:rFonts w:ascii="Century Gothic" w:eastAsia="Times New Roman" w:hAnsi="Century Gothic" w:cs="Times New Roman"/>
                <w:b/>
                <w:sz w:val="18"/>
                <w:szCs w:val="18"/>
                <w:lang w:eastAsia="ar-SA"/>
              </w:rPr>
            </w:pPr>
            <w:r w:rsidRPr="003E7119">
              <w:rPr>
                <w:rFonts w:ascii="Century Gothic" w:eastAsia="Times New Roman" w:hAnsi="Century Gothic" w:cs="Times New Roman"/>
                <w:b/>
                <w:sz w:val="18"/>
                <w:szCs w:val="18"/>
                <w:lang w:eastAsia="ar-SA"/>
              </w:rPr>
              <w:t>Wartość wykonania usługi brutto</w:t>
            </w:r>
          </w:p>
        </w:tc>
        <w:tc>
          <w:tcPr>
            <w:tcW w:w="1843" w:type="dxa"/>
          </w:tcPr>
          <w:p w:rsidR="003E7119" w:rsidRPr="003E7119" w:rsidRDefault="003E7119" w:rsidP="003E7119">
            <w:pPr>
              <w:suppressAutoHyphens/>
              <w:spacing w:after="0" w:line="240" w:lineRule="auto"/>
              <w:jc w:val="center"/>
              <w:rPr>
                <w:rFonts w:ascii="Century Gothic" w:eastAsia="Times New Roman" w:hAnsi="Century Gothic" w:cs="Times New Roman"/>
                <w:b/>
                <w:sz w:val="18"/>
                <w:szCs w:val="18"/>
                <w:lang w:eastAsia="ar-SA"/>
              </w:rPr>
            </w:pPr>
            <w:r w:rsidRPr="003E7119">
              <w:rPr>
                <w:rFonts w:ascii="Century Gothic" w:eastAsia="Times New Roman" w:hAnsi="Century Gothic" w:cs="Times New Roman"/>
                <w:b/>
                <w:sz w:val="18"/>
                <w:szCs w:val="18"/>
                <w:lang w:eastAsia="ar-SA"/>
              </w:rPr>
              <w:t>Data wykonania usługi projektowej</w:t>
            </w:r>
          </w:p>
        </w:tc>
        <w:tc>
          <w:tcPr>
            <w:tcW w:w="2573" w:type="dxa"/>
          </w:tcPr>
          <w:p w:rsidR="003E7119" w:rsidRPr="003E7119" w:rsidRDefault="003E7119" w:rsidP="003E7119">
            <w:pPr>
              <w:suppressAutoHyphens/>
              <w:spacing w:after="0" w:line="240" w:lineRule="auto"/>
              <w:jc w:val="center"/>
              <w:rPr>
                <w:rFonts w:ascii="Century Gothic" w:eastAsia="Times New Roman" w:hAnsi="Century Gothic" w:cs="Times New Roman"/>
                <w:b/>
                <w:sz w:val="18"/>
                <w:szCs w:val="18"/>
                <w:lang w:eastAsia="ar-SA"/>
              </w:rPr>
            </w:pPr>
            <w:r w:rsidRPr="003E7119">
              <w:rPr>
                <w:rFonts w:ascii="Century Gothic" w:eastAsia="Times New Roman" w:hAnsi="Century Gothic" w:cs="Times New Roman"/>
                <w:b/>
                <w:sz w:val="18"/>
                <w:szCs w:val="18"/>
                <w:lang w:eastAsia="ar-SA"/>
              </w:rPr>
              <w:t>Podmiot na rzecz którego została wykonana usługa</w:t>
            </w:r>
          </w:p>
        </w:tc>
      </w:tr>
      <w:tr w:rsidR="003E7119" w:rsidRPr="003E7119" w:rsidTr="00C76DD3">
        <w:tc>
          <w:tcPr>
            <w:tcW w:w="648" w:type="dxa"/>
          </w:tcPr>
          <w:p w:rsidR="003E7119" w:rsidRPr="003E7119" w:rsidRDefault="003E7119" w:rsidP="003E7119">
            <w:pPr>
              <w:suppressAutoHyphens/>
              <w:spacing w:after="0" w:line="240" w:lineRule="auto"/>
              <w:rPr>
                <w:rFonts w:ascii="Century Gothic" w:eastAsia="Times New Roman" w:hAnsi="Century Gothic" w:cs="Times New Roman"/>
                <w:b/>
                <w:sz w:val="20"/>
                <w:szCs w:val="20"/>
                <w:lang w:eastAsia="ar-SA"/>
              </w:rPr>
            </w:pPr>
          </w:p>
          <w:p w:rsidR="003E7119" w:rsidRPr="003E7119" w:rsidRDefault="003E7119" w:rsidP="003E7119">
            <w:pPr>
              <w:suppressAutoHyphens/>
              <w:spacing w:after="0" w:line="240" w:lineRule="auto"/>
              <w:rPr>
                <w:rFonts w:ascii="Century Gothic" w:eastAsia="Times New Roman" w:hAnsi="Century Gothic" w:cs="Times New Roman"/>
                <w:b/>
                <w:sz w:val="20"/>
                <w:szCs w:val="20"/>
                <w:lang w:eastAsia="ar-SA"/>
              </w:rPr>
            </w:pPr>
          </w:p>
          <w:p w:rsidR="003E7119" w:rsidRPr="003E7119" w:rsidRDefault="003E7119" w:rsidP="003E7119">
            <w:pPr>
              <w:suppressAutoHyphens/>
              <w:spacing w:after="0" w:line="240" w:lineRule="auto"/>
              <w:rPr>
                <w:rFonts w:ascii="Century Gothic" w:eastAsia="Times New Roman" w:hAnsi="Century Gothic" w:cs="Times New Roman"/>
                <w:b/>
                <w:sz w:val="20"/>
                <w:szCs w:val="20"/>
                <w:lang w:eastAsia="ar-SA"/>
              </w:rPr>
            </w:pPr>
          </w:p>
          <w:p w:rsidR="003E7119" w:rsidRPr="003E7119" w:rsidRDefault="003E7119" w:rsidP="003E7119">
            <w:pPr>
              <w:suppressAutoHyphens/>
              <w:spacing w:after="0" w:line="240" w:lineRule="auto"/>
              <w:rPr>
                <w:rFonts w:ascii="Century Gothic" w:eastAsia="Times New Roman" w:hAnsi="Century Gothic" w:cs="Times New Roman"/>
                <w:b/>
                <w:sz w:val="20"/>
                <w:szCs w:val="20"/>
                <w:lang w:eastAsia="ar-SA"/>
              </w:rPr>
            </w:pPr>
          </w:p>
        </w:tc>
        <w:tc>
          <w:tcPr>
            <w:tcW w:w="1842" w:type="dxa"/>
          </w:tcPr>
          <w:p w:rsidR="003E7119" w:rsidRPr="003E7119" w:rsidRDefault="003E7119" w:rsidP="003E7119">
            <w:pPr>
              <w:suppressAutoHyphens/>
              <w:spacing w:after="0" w:line="240" w:lineRule="auto"/>
              <w:rPr>
                <w:rFonts w:ascii="Century Gothic" w:eastAsia="Times New Roman" w:hAnsi="Century Gothic" w:cs="Times New Roman"/>
                <w:b/>
                <w:sz w:val="20"/>
                <w:szCs w:val="20"/>
                <w:lang w:eastAsia="ar-SA"/>
              </w:rPr>
            </w:pPr>
          </w:p>
        </w:tc>
        <w:tc>
          <w:tcPr>
            <w:tcW w:w="1842" w:type="dxa"/>
          </w:tcPr>
          <w:p w:rsidR="003E7119" w:rsidRPr="003E7119" w:rsidRDefault="003E7119" w:rsidP="003E7119">
            <w:pPr>
              <w:suppressAutoHyphens/>
              <w:spacing w:after="0" w:line="240" w:lineRule="auto"/>
              <w:rPr>
                <w:rFonts w:ascii="Century Gothic" w:eastAsia="Times New Roman" w:hAnsi="Century Gothic" w:cs="Times New Roman"/>
                <w:b/>
                <w:sz w:val="20"/>
                <w:szCs w:val="20"/>
                <w:lang w:eastAsia="ar-SA"/>
              </w:rPr>
            </w:pPr>
          </w:p>
        </w:tc>
        <w:tc>
          <w:tcPr>
            <w:tcW w:w="1843" w:type="dxa"/>
          </w:tcPr>
          <w:p w:rsidR="003E7119" w:rsidRPr="003E7119" w:rsidRDefault="003E7119" w:rsidP="003E7119">
            <w:pPr>
              <w:suppressAutoHyphens/>
              <w:spacing w:after="0" w:line="240" w:lineRule="auto"/>
              <w:rPr>
                <w:rFonts w:ascii="Century Gothic" w:eastAsia="Times New Roman" w:hAnsi="Century Gothic" w:cs="Times New Roman"/>
                <w:b/>
                <w:sz w:val="20"/>
                <w:szCs w:val="20"/>
                <w:lang w:eastAsia="ar-SA"/>
              </w:rPr>
            </w:pPr>
          </w:p>
        </w:tc>
        <w:tc>
          <w:tcPr>
            <w:tcW w:w="2573" w:type="dxa"/>
          </w:tcPr>
          <w:p w:rsidR="003E7119" w:rsidRPr="003E7119" w:rsidRDefault="003E7119" w:rsidP="003E7119">
            <w:pPr>
              <w:suppressAutoHyphens/>
              <w:spacing w:after="0" w:line="240" w:lineRule="auto"/>
              <w:rPr>
                <w:rFonts w:ascii="Century Gothic" w:eastAsia="Times New Roman" w:hAnsi="Century Gothic" w:cs="Times New Roman"/>
                <w:b/>
                <w:sz w:val="20"/>
                <w:szCs w:val="20"/>
                <w:lang w:eastAsia="ar-SA"/>
              </w:rPr>
            </w:pPr>
          </w:p>
        </w:tc>
      </w:tr>
      <w:tr w:rsidR="003E7119" w:rsidRPr="003E7119" w:rsidTr="00C76DD3">
        <w:tc>
          <w:tcPr>
            <w:tcW w:w="648" w:type="dxa"/>
          </w:tcPr>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tc>
        <w:tc>
          <w:tcPr>
            <w:tcW w:w="1842" w:type="dxa"/>
          </w:tcPr>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tc>
        <w:tc>
          <w:tcPr>
            <w:tcW w:w="1842" w:type="dxa"/>
          </w:tcPr>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tc>
        <w:tc>
          <w:tcPr>
            <w:tcW w:w="1843" w:type="dxa"/>
          </w:tcPr>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tc>
        <w:tc>
          <w:tcPr>
            <w:tcW w:w="2573" w:type="dxa"/>
          </w:tcPr>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tc>
      </w:tr>
      <w:tr w:rsidR="003E7119" w:rsidRPr="003E7119" w:rsidTr="00C76DD3">
        <w:tc>
          <w:tcPr>
            <w:tcW w:w="648" w:type="dxa"/>
          </w:tcPr>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tc>
        <w:tc>
          <w:tcPr>
            <w:tcW w:w="1842" w:type="dxa"/>
          </w:tcPr>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tc>
        <w:tc>
          <w:tcPr>
            <w:tcW w:w="1842" w:type="dxa"/>
          </w:tcPr>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tc>
        <w:tc>
          <w:tcPr>
            <w:tcW w:w="1843" w:type="dxa"/>
          </w:tcPr>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tc>
        <w:tc>
          <w:tcPr>
            <w:tcW w:w="2573" w:type="dxa"/>
          </w:tcPr>
          <w:p w:rsidR="003E7119" w:rsidRPr="003E7119" w:rsidRDefault="003E7119" w:rsidP="003E7119">
            <w:pPr>
              <w:suppressAutoHyphens/>
              <w:spacing w:after="0" w:line="240" w:lineRule="auto"/>
              <w:rPr>
                <w:rFonts w:ascii="Century Gothic" w:eastAsia="Times New Roman" w:hAnsi="Century Gothic" w:cs="Times New Roman"/>
                <w:sz w:val="20"/>
                <w:szCs w:val="20"/>
                <w:lang w:eastAsia="ar-SA"/>
              </w:rPr>
            </w:pPr>
          </w:p>
        </w:tc>
      </w:tr>
    </w:tbl>
    <w:p w:rsidR="003E7119" w:rsidRPr="003E7119" w:rsidRDefault="003E7119" w:rsidP="003E7119">
      <w:pPr>
        <w:spacing w:before="120" w:after="0" w:line="360" w:lineRule="auto"/>
        <w:jc w:val="both"/>
        <w:rPr>
          <w:rFonts w:ascii="Century Gothic" w:eastAsia="Times New Roman" w:hAnsi="Century Gothic" w:cs="Times New Roman"/>
          <w:sz w:val="20"/>
          <w:szCs w:val="20"/>
          <w:lang w:val="x-none" w:eastAsia="x-none"/>
        </w:rPr>
      </w:pPr>
    </w:p>
    <w:p w:rsidR="003E7119" w:rsidRPr="003E7119" w:rsidRDefault="003E7119" w:rsidP="003E7119">
      <w:pPr>
        <w:autoSpaceDE w:val="0"/>
        <w:autoSpaceDN w:val="0"/>
        <w:adjustRightInd w:val="0"/>
        <w:spacing w:after="0" w:line="360" w:lineRule="auto"/>
        <w:jc w:val="both"/>
        <w:rPr>
          <w:rFonts w:ascii="Century Gothic" w:eastAsia="TimesNewRoman" w:hAnsi="Century Gothic" w:cs="TimesNewRoman"/>
          <w:sz w:val="20"/>
          <w:szCs w:val="20"/>
          <w:lang w:eastAsia="pl-PL"/>
        </w:rPr>
      </w:pPr>
      <w:r w:rsidRPr="003E7119">
        <w:rPr>
          <w:rFonts w:ascii="Century Gothic" w:eastAsia="TimesNewRoman" w:hAnsi="Century Gothic" w:cs="Times New Roman"/>
          <w:sz w:val="20"/>
          <w:szCs w:val="20"/>
          <w:lang w:eastAsia="pl-PL"/>
        </w:rPr>
        <w:t xml:space="preserve">2. Wykonawca w trakcie realizacji zamówienia dysponował będzie pracownikami posiadającymi następujące kwalifikacje i uprawnienia (wymagania określono w </w:t>
      </w:r>
      <w:r w:rsidR="004C79ED">
        <w:rPr>
          <w:rFonts w:ascii="Century Gothic" w:eastAsia="TimesNewRoman" w:hAnsi="Century Gothic" w:cs="Times New Roman"/>
          <w:sz w:val="20"/>
          <w:szCs w:val="20"/>
          <w:lang w:eastAsia="pl-PL"/>
        </w:rPr>
        <w:t>pkt 9 zapytania ofertowego</w:t>
      </w:r>
      <w:r w:rsidRPr="003E7119">
        <w:rPr>
          <w:rFonts w:ascii="Century Gothic" w:eastAsia="TimesNewRoman" w:hAnsi="Century Gothic" w:cs="Times New Roman"/>
          <w:sz w:val="20"/>
          <w:szCs w:val="20"/>
          <w:lang w:eastAsia="pl-PL"/>
        </w:rPr>
        <w:t>):</w:t>
      </w:r>
    </w:p>
    <w:tbl>
      <w:tblPr>
        <w:tblW w:w="9640" w:type="dxa"/>
        <w:tblInd w:w="70" w:type="dxa"/>
        <w:tblLayout w:type="fixed"/>
        <w:tblCellMar>
          <w:left w:w="70" w:type="dxa"/>
          <w:right w:w="70" w:type="dxa"/>
        </w:tblCellMar>
        <w:tblLook w:val="0000" w:firstRow="0" w:lastRow="0" w:firstColumn="0" w:lastColumn="0" w:noHBand="0" w:noVBand="0"/>
      </w:tblPr>
      <w:tblGrid>
        <w:gridCol w:w="567"/>
        <w:gridCol w:w="993"/>
        <w:gridCol w:w="1275"/>
        <w:gridCol w:w="2805"/>
        <w:gridCol w:w="2724"/>
        <w:gridCol w:w="1276"/>
      </w:tblGrid>
      <w:tr w:rsidR="003E7119" w:rsidRPr="003E7119" w:rsidTr="00C76DD3">
        <w:trPr>
          <w:cantSplit/>
          <w:trHeight w:val="690"/>
        </w:trPr>
        <w:tc>
          <w:tcPr>
            <w:tcW w:w="567"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r w:rsidRPr="003E7119">
              <w:rPr>
                <w:rFonts w:ascii="Verdana" w:eastAsia="Times New Roman" w:hAnsi="Verdana" w:cs="Times New Roman"/>
                <w:b/>
                <w:sz w:val="14"/>
                <w:szCs w:val="14"/>
                <w:lang w:eastAsia="ar-SA"/>
              </w:rPr>
              <w:t>L.p.</w:t>
            </w:r>
          </w:p>
        </w:tc>
        <w:tc>
          <w:tcPr>
            <w:tcW w:w="993"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r w:rsidRPr="003E7119">
              <w:rPr>
                <w:rFonts w:ascii="Verdana" w:eastAsia="Times New Roman" w:hAnsi="Verdana" w:cs="Times New Roman"/>
                <w:b/>
                <w:sz w:val="14"/>
                <w:szCs w:val="14"/>
                <w:lang w:eastAsia="ar-SA"/>
              </w:rPr>
              <w:t>Nazwisko i imię</w:t>
            </w:r>
          </w:p>
        </w:tc>
        <w:tc>
          <w:tcPr>
            <w:tcW w:w="1275"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r w:rsidRPr="003E7119">
              <w:rPr>
                <w:rFonts w:ascii="Verdana" w:eastAsia="Times New Roman" w:hAnsi="Verdana" w:cs="Times New Roman"/>
                <w:b/>
                <w:sz w:val="14"/>
                <w:szCs w:val="14"/>
                <w:lang w:eastAsia="ar-SA"/>
              </w:rPr>
              <w:t xml:space="preserve">Sprawowana funkcja  </w:t>
            </w:r>
          </w:p>
        </w:tc>
        <w:tc>
          <w:tcPr>
            <w:tcW w:w="2805"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r w:rsidRPr="003E7119">
              <w:rPr>
                <w:rFonts w:ascii="Verdana" w:eastAsia="Times New Roman" w:hAnsi="Verdana" w:cs="Times New Roman"/>
                <w:b/>
                <w:sz w:val="14"/>
                <w:szCs w:val="14"/>
                <w:lang w:eastAsia="ar-SA"/>
              </w:rPr>
              <w:t>Wymagania dla danej funkcji</w:t>
            </w:r>
          </w:p>
          <w:p w:rsidR="003E7119" w:rsidRPr="003E7119" w:rsidRDefault="003E7119" w:rsidP="004C79ED">
            <w:pPr>
              <w:suppressAutoHyphens/>
              <w:spacing w:before="120" w:after="0" w:line="240" w:lineRule="auto"/>
              <w:jc w:val="center"/>
              <w:rPr>
                <w:rFonts w:ascii="Verdana" w:eastAsia="Times New Roman" w:hAnsi="Verdana" w:cs="Times New Roman"/>
                <w:b/>
                <w:sz w:val="14"/>
                <w:szCs w:val="14"/>
                <w:lang w:eastAsia="ar-SA"/>
              </w:rPr>
            </w:pPr>
            <w:r w:rsidRPr="003E7119">
              <w:rPr>
                <w:rFonts w:ascii="Verdana" w:eastAsia="Times New Roman" w:hAnsi="Verdana" w:cs="Times New Roman"/>
                <w:b/>
                <w:sz w:val="14"/>
                <w:szCs w:val="14"/>
                <w:lang w:eastAsia="ar-SA"/>
              </w:rPr>
              <w:t>(</w:t>
            </w:r>
            <w:r w:rsidR="004C79ED">
              <w:rPr>
                <w:rFonts w:ascii="Verdana" w:eastAsia="Times New Roman" w:hAnsi="Verdana" w:cs="Times New Roman"/>
                <w:b/>
                <w:sz w:val="14"/>
                <w:szCs w:val="14"/>
                <w:lang w:eastAsia="ar-SA"/>
              </w:rPr>
              <w:t>pkt 9 zapytania ofertowego</w:t>
            </w:r>
            <w:r w:rsidRPr="003E7119">
              <w:rPr>
                <w:rFonts w:ascii="Verdana" w:eastAsia="Times New Roman" w:hAnsi="Verdana" w:cs="Times New Roman"/>
                <w:b/>
                <w:sz w:val="14"/>
                <w:szCs w:val="14"/>
                <w:lang w:eastAsia="ar-SA"/>
              </w:rPr>
              <w:t xml:space="preserve">) </w:t>
            </w:r>
          </w:p>
        </w:tc>
        <w:tc>
          <w:tcPr>
            <w:tcW w:w="2724" w:type="dxa"/>
            <w:tcBorders>
              <w:top w:val="single" w:sz="4" w:space="0" w:color="000000"/>
              <w:left w:val="single" w:sz="4" w:space="0" w:color="000000"/>
              <w:bottom w:val="single" w:sz="4" w:space="0" w:color="000000"/>
              <w:right w:val="single" w:sz="4" w:space="0" w:color="000000"/>
            </w:tcBorders>
          </w:tcPr>
          <w:p w:rsidR="003E7119" w:rsidRPr="003E7119" w:rsidRDefault="003E7119" w:rsidP="003E7119">
            <w:pPr>
              <w:suppressAutoHyphens/>
              <w:spacing w:after="0" w:line="240" w:lineRule="auto"/>
              <w:rPr>
                <w:rFonts w:ascii="Verdana" w:eastAsia="Times New Roman" w:hAnsi="Verdana" w:cs="Times New Roman"/>
                <w:b/>
                <w:sz w:val="14"/>
                <w:szCs w:val="14"/>
                <w:lang w:eastAsia="ar-SA"/>
              </w:rPr>
            </w:pPr>
          </w:p>
          <w:p w:rsidR="003E7119" w:rsidRPr="003E7119" w:rsidRDefault="003E7119" w:rsidP="003E7119">
            <w:pPr>
              <w:suppressAutoHyphens/>
              <w:spacing w:after="0" w:line="240" w:lineRule="auto"/>
              <w:rPr>
                <w:rFonts w:ascii="Verdana" w:eastAsia="Times New Roman" w:hAnsi="Verdana" w:cs="Times New Roman"/>
                <w:b/>
                <w:sz w:val="14"/>
                <w:szCs w:val="14"/>
                <w:lang w:eastAsia="ar-SA"/>
              </w:rPr>
            </w:pPr>
            <w:r w:rsidRPr="003E7119">
              <w:rPr>
                <w:rFonts w:ascii="Verdana" w:eastAsia="Times New Roman" w:hAnsi="Verdana" w:cs="Times New Roman"/>
                <w:b/>
                <w:sz w:val="14"/>
                <w:szCs w:val="14"/>
                <w:lang w:eastAsia="ar-SA"/>
              </w:rPr>
              <w:t>Kwalifikacje zawodowe z podaniem nr i daty wydania uprawnień budowlanych, wykształcenie</w:t>
            </w:r>
          </w:p>
          <w:p w:rsidR="003E7119" w:rsidRPr="003E7119" w:rsidRDefault="003E7119" w:rsidP="003E7119">
            <w:pPr>
              <w:suppressAutoHyphens/>
              <w:spacing w:after="0" w:line="240" w:lineRule="auto"/>
              <w:rPr>
                <w:rFonts w:ascii="Verdana" w:eastAsia="Times New Roman" w:hAnsi="Verdana" w:cs="Times New Roman"/>
                <w:b/>
                <w:sz w:val="14"/>
                <w:szCs w:val="14"/>
                <w:lang w:eastAsia="ar-SA"/>
              </w:rPr>
            </w:pPr>
          </w:p>
        </w:tc>
        <w:tc>
          <w:tcPr>
            <w:tcW w:w="1276" w:type="dxa"/>
            <w:tcBorders>
              <w:top w:val="single" w:sz="4" w:space="0" w:color="000000"/>
              <w:left w:val="single" w:sz="4" w:space="0" w:color="000000"/>
              <w:bottom w:val="single" w:sz="4" w:space="0" w:color="000000"/>
              <w:right w:val="single" w:sz="4" w:space="0" w:color="000000"/>
            </w:tcBorders>
          </w:tcPr>
          <w:p w:rsidR="003E7119" w:rsidRPr="003E7119" w:rsidRDefault="003E7119" w:rsidP="003E7119">
            <w:pPr>
              <w:suppressAutoHyphens/>
              <w:snapToGrid w:val="0"/>
              <w:spacing w:after="0" w:line="240" w:lineRule="auto"/>
              <w:jc w:val="center"/>
              <w:rPr>
                <w:rFonts w:ascii="Verdana" w:eastAsia="Times New Roman" w:hAnsi="Verdana" w:cs="Times New Roman"/>
                <w:b/>
                <w:sz w:val="14"/>
                <w:szCs w:val="14"/>
                <w:lang w:eastAsia="ar-SA"/>
              </w:rPr>
            </w:pPr>
          </w:p>
          <w:p w:rsidR="003E7119" w:rsidRPr="003E7119" w:rsidRDefault="003E7119" w:rsidP="003E7119">
            <w:pPr>
              <w:suppressAutoHyphens/>
              <w:snapToGrid w:val="0"/>
              <w:spacing w:after="0" w:line="240" w:lineRule="auto"/>
              <w:jc w:val="center"/>
              <w:rPr>
                <w:rFonts w:ascii="Verdana" w:eastAsia="Times New Roman" w:hAnsi="Verdana" w:cs="Times New Roman"/>
                <w:b/>
                <w:sz w:val="14"/>
                <w:szCs w:val="14"/>
                <w:lang w:eastAsia="ar-SA"/>
              </w:rPr>
            </w:pPr>
            <w:r w:rsidRPr="003E7119">
              <w:rPr>
                <w:rFonts w:ascii="Verdana" w:eastAsia="Times New Roman" w:hAnsi="Verdana" w:cs="Times New Roman"/>
                <w:b/>
                <w:sz w:val="14"/>
                <w:szCs w:val="14"/>
                <w:lang w:eastAsia="ar-SA"/>
              </w:rPr>
              <w:t xml:space="preserve">Podstawa do dysponowania osobami </w:t>
            </w:r>
          </w:p>
        </w:tc>
      </w:tr>
      <w:tr w:rsidR="003E7119" w:rsidRPr="003E7119" w:rsidTr="00C76DD3">
        <w:trPr>
          <w:cantSplit/>
          <w:trHeight w:val="690"/>
        </w:trPr>
        <w:tc>
          <w:tcPr>
            <w:tcW w:w="567"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r w:rsidRPr="003E7119">
              <w:rPr>
                <w:rFonts w:ascii="Verdana" w:eastAsia="Times New Roman" w:hAnsi="Verdana" w:cs="Times New Roman"/>
                <w:b/>
                <w:sz w:val="14"/>
                <w:szCs w:val="14"/>
                <w:lang w:eastAsia="ar-SA"/>
              </w:rPr>
              <w:t>1.</w:t>
            </w:r>
          </w:p>
        </w:tc>
        <w:tc>
          <w:tcPr>
            <w:tcW w:w="993"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p>
        </w:tc>
        <w:tc>
          <w:tcPr>
            <w:tcW w:w="1275"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p>
        </w:tc>
        <w:tc>
          <w:tcPr>
            <w:tcW w:w="2805"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p>
        </w:tc>
        <w:tc>
          <w:tcPr>
            <w:tcW w:w="2724" w:type="dxa"/>
            <w:tcBorders>
              <w:top w:val="single" w:sz="4" w:space="0" w:color="000000"/>
              <w:left w:val="single" w:sz="4" w:space="0" w:color="000000"/>
              <w:bottom w:val="single" w:sz="4" w:space="0" w:color="000000"/>
              <w:right w:val="single" w:sz="4" w:space="0" w:color="000000"/>
            </w:tcBorders>
          </w:tcPr>
          <w:p w:rsidR="003E7119" w:rsidRPr="003E7119" w:rsidRDefault="003E7119" w:rsidP="003E7119">
            <w:pPr>
              <w:suppressAutoHyphens/>
              <w:spacing w:after="0" w:line="240" w:lineRule="auto"/>
              <w:rPr>
                <w:rFonts w:ascii="Verdana" w:eastAsia="Times New Roman" w:hAnsi="Verdana" w:cs="Times New Roman"/>
                <w:b/>
                <w:sz w:val="14"/>
                <w:szCs w:val="14"/>
                <w:lang w:eastAsia="ar-SA"/>
              </w:rPr>
            </w:pPr>
          </w:p>
        </w:tc>
        <w:tc>
          <w:tcPr>
            <w:tcW w:w="1276" w:type="dxa"/>
            <w:tcBorders>
              <w:top w:val="single" w:sz="4" w:space="0" w:color="000000"/>
              <w:left w:val="single" w:sz="4" w:space="0" w:color="000000"/>
              <w:bottom w:val="single" w:sz="4" w:space="0" w:color="000000"/>
              <w:right w:val="single" w:sz="4" w:space="0" w:color="000000"/>
            </w:tcBorders>
          </w:tcPr>
          <w:p w:rsidR="003E7119" w:rsidRPr="003E7119" w:rsidRDefault="003E7119" w:rsidP="003E7119">
            <w:pPr>
              <w:suppressAutoHyphens/>
              <w:snapToGrid w:val="0"/>
              <w:spacing w:after="0" w:line="240" w:lineRule="auto"/>
              <w:jc w:val="center"/>
              <w:rPr>
                <w:rFonts w:ascii="Verdana" w:eastAsia="Times New Roman" w:hAnsi="Verdana" w:cs="Times New Roman"/>
                <w:b/>
                <w:sz w:val="14"/>
                <w:szCs w:val="14"/>
                <w:lang w:eastAsia="ar-SA"/>
              </w:rPr>
            </w:pPr>
          </w:p>
        </w:tc>
      </w:tr>
      <w:tr w:rsidR="003E7119" w:rsidRPr="003E7119" w:rsidTr="00C76DD3">
        <w:trPr>
          <w:cantSplit/>
          <w:trHeight w:val="690"/>
        </w:trPr>
        <w:tc>
          <w:tcPr>
            <w:tcW w:w="567"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r w:rsidRPr="003E7119">
              <w:rPr>
                <w:rFonts w:ascii="Verdana" w:eastAsia="Times New Roman" w:hAnsi="Verdana" w:cs="Times New Roman"/>
                <w:b/>
                <w:sz w:val="14"/>
                <w:szCs w:val="14"/>
                <w:lang w:eastAsia="ar-SA"/>
              </w:rPr>
              <w:t>2.</w:t>
            </w:r>
          </w:p>
        </w:tc>
        <w:tc>
          <w:tcPr>
            <w:tcW w:w="993"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p>
        </w:tc>
        <w:tc>
          <w:tcPr>
            <w:tcW w:w="1275"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p>
        </w:tc>
        <w:tc>
          <w:tcPr>
            <w:tcW w:w="2805" w:type="dxa"/>
            <w:tcBorders>
              <w:top w:val="single" w:sz="4" w:space="0" w:color="000000"/>
              <w:left w:val="single" w:sz="4" w:space="0" w:color="000000"/>
              <w:bottom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sz w:val="14"/>
                <w:szCs w:val="14"/>
                <w:lang w:eastAsia="ar-SA"/>
              </w:rPr>
            </w:pPr>
          </w:p>
        </w:tc>
        <w:tc>
          <w:tcPr>
            <w:tcW w:w="2724" w:type="dxa"/>
            <w:tcBorders>
              <w:top w:val="single" w:sz="4" w:space="0" w:color="000000"/>
              <w:left w:val="single" w:sz="4" w:space="0" w:color="000000"/>
              <w:bottom w:val="single" w:sz="4" w:space="0" w:color="000000"/>
              <w:right w:val="single" w:sz="4" w:space="0" w:color="000000"/>
            </w:tcBorders>
          </w:tcPr>
          <w:p w:rsidR="003E7119" w:rsidRPr="003E7119" w:rsidRDefault="003E7119" w:rsidP="003E7119">
            <w:pPr>
              <w:suppressAutoHyphens/>
              <w:spacing w:after="0" w:line="240" w:lineRule="auto"/>
              <w:rPr>
                <w:rFonts w:ascii="Verdana" w:eastAsia="Times New Roman" w:hAnsi="Verdana" w:cs="Times New Roman"/>
                <w:b/>
                <w:sz w:val="14"/>
                <w:szCs w:val="14"/>
                <w:lang w:eastAsia="ar-SA"/>
              </w:rPr>
            </w:pPr>
          </w:p>
        </w:tc>
        <w:tc>
          <w:tcPr>
            <w:tcW w:w="1276" w:type="dxa"/>
            <w:tcBorders>
              <w:top w:val="single" w:sz="4" w:space="0" w:color="000000"/>
              <w:left w:val="single" w:sz="4" w:space="0" w:color="000000"/>
              <w:bottom w:val="single" w:sz="4" w:space="0" w:color="000000"/>
              <w:right w:val="single" w:sz="4" w:space="0" w:color="000000"/>
            </w:tcBorders>
          </w:tcPr>
          <w:p w:rsidR="003E7119" w:rsidRPr="003E7119" w:rsidRDefault="003E7119" w:rsidP="003E7119">
            <w:pPr>
              <w:suppressAutoHyphens/>
              <w:snapToGrid w:val="0"/>
              <w:spacing w:after="0" w:line="240" w:lineRule="auto"/>
              <w:jc w:val="center"/>
              <w:rPr>
                <w:rFonts w:ascii="Verdana" w:eastAsia="Times New Roman" w:hAnsi="Verdana" w:cs="Times New Roman"/>
                <w:b/>
                <w:sz w:val="14"/>
                <w:szCs w:val="14"/>
                <w:lang w:eastAsia="ar-SA"/>
              </w:rPr>
            </w:pPr>
          </w:p>
        </w:tc>
      </w:tr>
      <w:tr w:rsidR="003E7119" w:rsidRPr="003E7119" w:rsidTr="00C76DD3">
        <w:trPr>
          <w:cantSplit/>
          <w:trHeight w:val="215"/>
        </w:trPr>
        <w:tc>
          <w:tcPr>
            <w:tcW w:w="567" w:type="dxa"/>
            <w:tcBorders>
              <w:left w:val="single" w:sz="4" w:space="0" w:color="000000"/>
            </w:tcBorders>
            <w:vAlign w:val="center"/>
          </w:tcPr>
          <w:p w:rsidR="003E7119" w:rsidRPr="003E7119" w:rsidRDefault="003E7119" w:rsidP="003E7119">
            <w:pPr>
              <w:suppressAutoHyphens/>
              <w:snapToGrid w:val="0"/>
              <w:spacing w:before="120" w:after="0" w:line="240" w:lineRule="auto"/>
              <w:jc w:val="center"/>
              <w:rPr>
                <w:rFonts w:ascii="Verdana" w:eastAsia="Times New Roman" w:hAnsi="Verdana" w:cs="Times New Roman"/>
                <w:b/>
                <w:bCs/>
                <w:sz w:val="20"/>
                <w:szCs w:val="20"/>
                <w:lang w:eastAsia="ar-SA"/>
              </w:rPr>
            </w:pPr>
            <w:r w:rsidRPr="003E7119">
              <w:rPr>
                <w:rFonts w:ascii="Verdana" w:eastAsia="Times New Roman" w:hAnsi="Verdana" w:cs="Times New Roman"/>
                <w:b/>
                <w:bCs/>
                <w:sz w:val="20"/>
                <w:szCs w:val="20"/>
                <w:lang w:eastAsia="ar-SA"/>
              </w:rPr>
              <w:t>3.</w:t>
            </w:r>
          </w:p>
        </w:tc>
        <w:tc>
          <w:tcPr>
            <w:tcW w:w="993" w:type="dxa"/>
            <w:tcBorders>
              <w:left w:val="single" w:sz="4" w:space="0" w:color="000000"/>
            </w:tcBorders>
            <w:vAlign w:val="center"/>
          </w:tcPr>
          <w:p w:rsidR="003E7119" w:rsidRPr="003E7119" w:rsidRDefault="003E7119" w:rsidP="003E7119">
            <w:pPr>
              <w:suppressAutoHyphens/>
              <w:snapToGrid w:val="0"/>
              <w:spacing w:before="120" w:after="0" w:line="240" w:lineRule="auto"/>
              <w:jc w:val="center"/>
              <w:rPr>
                <w:rFonts w:ascii="Verdana" w:eastAsia="Times New Roman" w:hAnsi="Verdana" w:cs="Times New Roman"/>
                <w:b/>
                <w:bCs/>
                <w:sz w:val="20"/>
                <w:szCs w:val="20"/>
                <w:lang w:eastAsia="ar-SA"/>
              </w:rPr>
            </w:pPr>
          </w:p>
        </w:tc>
        <w:tc>
          <w:tcPr>
            <w:tcW w:w="1275" w:type="dxa"/>
            <w:tcBorders>
              <w:left w:val="single" w:sz="4" w:space="0" w:color="000000"/>
            </w:tcBorders>
            <w:vAlign w:val="center"/>
          </w:tcPr>
          <w:p w:rsidR="003E7119" w:rsidRPr="003E7119" w:rsidRDefault="003E7119" w:rsidP="003E7119">
            <w:pPr>
              <w:suppressAutoHyphens/>
              <w:snapToGrid w:val="0"/>
              <w:spacing w:before="120" w:after="0" w:line="240" w:lineRule="auto"/>
              <w:jc w:val="center"/>
              <w:rPr>
                <w:rFonts w:ascii="Verdana" w:eastAsia="Times New Roman" w:hAnsi="Verdana" w:cs="Times New Roman"/>
                <w:b/>
                <w:bCs/>
                <w:sz w:val="20"/>
                <w:szCs w:val="20"/>
                <w:lang w:eastAsia="ar-SA"/>
              </w:rPr>
            </w:pPr>
          </w:p>
        </w:tc>
        <w:tc>
          <w:tcPr>
            <w:tcW w:w="2805" w:type="dxa"/>
            <w:tcBorders>
              <w:left w:val="single" w:sz="4" w:space="0" w:color="000000"/>
            </w:tcBorders>
            <w:vAlign w:val="center"/>
          </w:tcPr>
          <w:p w:rsidR="003E7119" w:rsidRPr="003E7119" w:rsidRDefault="003E7119" w:rsidP="003E7119">
            <w:pPr>
              <w:tabs>
                <w:tab w:val="left" w:pos="4770"/>
              </w:tabs>
              <w:suppressAutoHyphens/>
              <w:snapToGrid w:val="0"/>
              <w:spacing w:before="120" w:after="0" w:line="240" w:lineRule="auto"/>
              <w:ind w:right="5"/>
              <w:jc w:val="center"/>
              <w:rPr>
                <w:rFonts w:ascii="Verdana" w:eastAsia="Times New Roman" w:hAnsi="Verdana" w:cs="Times New Roman"/>
                <w:b/>
                <w:bCs/>
                <w:sz w:val="20"/>
                <w:szCs w:val="20"/>
                <w:lang w:eastAsia="ar-SA"/>
              </w:rPr>
            </w:pPr>
          </w:p>
        </w:tc>
        <w:tc>
          <w:tcPr>
            <w:tcW w:w="2724" w:type="dxa"/>
            <w:tcBorders>
              <w:left w:val="single" w:sz="4" w:space="0" w:color="000000"/>
              <w:right w:val="single" w:sz="4" w:space="0" w:color="000000"/>
            </w:tcBorders>
            <w:vAlign w:val="center"/>
          </w:tcPr>
          <w:p w:rsidR="003E7119" w:rsidRPr="003E7119" w:rsidRDefault="003E7119" w:rsidP="003E7119">
            <w:pPr>
              <w:suppressAutoHyphens/>
              <w:snapToGrid w:val="0"/>
              <w:spacing w:before="120" w:after="0" w:line="240" w:lineRule="auto"/>
              <w:jc w:val="center"/>
              <w:rPr>
                <w:rFonts w:ascii="Verdana" w:eastAsia="Times New Roman" w:hAnsi="Verdana" w:cs="Times New Roman"/>
                <w:b/>
                <w:bCs/>
                <w:sz w:val="20"/>
                <w:szCs w:val="20"/>
                <w:lang w:eastAsia="ar-SA"/>
              </w:rPr>
            </w:pPr>
          </w:p>
        </w:tc>
        <w:tc>
          <w:tcPr>
            <w:tcW w:w="1276" w:type="dxa"/>
            <w:tcBorders>
              <w:left w:val="single" w:sz="4" w:space="0" w:color="000000"/>
              <w:right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bCs/>
                <w:sz w:val="20"/>
                <w:szCs w:val="20"/>
                <w:lang w:eastAsia="ar-SA"/>
              </w:rPr>
            </w:pPr>
          </w:p>
        </w:tc>
      </w:tr>
      <w:tr w:rsidR="003E7119" w:rsidRPr="003E7119" w:rsidTr="00C76DD3">
        <w:trPr>
          <w:cantSplit/>
          <w:trHeight w:val="215"/>
        </w:trPr>
        <w:tc>
          <w:tcPr>
            <w:tcW w:w="567" w:type="dxa"/>
            <w:tcBorders>
              <w:left w:val="single" w:sz="4" w:space="0" w:color="000000"/>
              <w:bottom w:val="single" w:sz="4" w:space="0" w:color="000000"/>
            </w:tcBorders>
            <w:vAlign w:val="center"/>
          </w:tcPr>
          <w:p w:rsidR="003E7119" w:rsidRPr="003E7119" w:rsidRDefault="003E7119" w:rsidP="003E7119">
            <w:pPr>
              <w:suppressAutoHyphens/>
              <w:snapToGrid w:val="0"/>
              <w:spacing w:before="120" w:after="0" w:line="240" w:lineRule="auto"/>
              <w:jc w:val="center"/>
              <w:rPr>
                <w:rFonts w:ascii="Verdana" w:eastAsia="Times New Roman" w:hAnsi="Verdana" w:cs="Times New Roman"/>
                <w:b/>
                <w:bCs/>
                <w:sz w:val="20"/>
                <w:szCs w:val="20"/>
                <w:lang w:eastAsia="ar-SA"/>
              </w:rPr>
            </w:pPr>
          </w:p>
        </w:tc>
        <w:tc>
          <w:tcPr>
            <w:tcW w:w="993" w:type="dxa"/>
            <w:tcBorders>
              <w:left w:val="single" w:sz="4" w:space="0" w:color="000000"/>
              <w:bottom w:val="single" w:sz="4" w:space="0" w:color="000000"/>
            </w:tcBorders>
            <w:vAlign w:val="center"/>
          </w:tcPr>
          <w:p w:rsidR="003E7119" w:rsidRPr="003E7119" w:rsidRDefault="003E7119" w:rsidP="003E7119">
            <w:pPr>
              <w:suppressAutoHyphens/>
              <w:snapToGrid w:val="0"/>
              <w:spacing w:before="120" w:after="0" w:line="240" w:lineRule="auto"/>
              <w:jc w:val="center"/>
              <w:rPr>
                <w:rFonts w:ascii="Verdana" w:eastAsia="Times New Roman" w:hAnsi="Verdana" w:cs="Times New Roman"/>
                <w:b/>
                <w:bCs/>
                <w:sz w:val="20"/>
                <w:szCs w:val="20"/>
                <w:lang w:eastAsia="ar-SA"/>
              </w:rPr>
            </w:pPr>
          </w:p>
        </w:tc>
        <w:tc>
          <w:tcPr>
            <w:tcW w:w="1275" w:type="dxa"/>
            <w:tcBorders>
              <w:left w:val="single" w:sz="4" w:space="0" w:color="000000"/>
              <w:bottom w:val="single" w:sz="4" w:space="0" w:color="000000"/>
            </w:tcBorders>
            <w:vAlign w:val="center"/>
          </w:tcPr>
          <w:p w:rsidR="003E7119" w:rsidRPr="003E7119" w:rsidRDefault="003E7119" w:rsidP="003E7119">
            <w:pPr>
              <w:suppressAutoHyphens/>
              <w:snapToGrid w:val="0"/>
              <w:spacing w:before="120" w:after="0" w:line="240" w:lineRule="auto"/>
              <w:jc w:val="center"/>
              <w:rPr>
                <w:rFonts w:ascii="Verdana" w:eastAsia="Times New Roman" w:hAnsi="Verdana" w:cs="Times New Roman"/>
                <w:b/>
                <w:bCs/>
                <w:sz w:val="20"/>
                <w:szCs w:val="20"/>
                <w:lang w:eastAsia="ar-SA"/>
              </w:rPr>
            </w:pPr>
          </w:p>
        </w:tc>
        <w:tc>
          <w:tcPr>
            <w:tcW w:w="2805" w:type="dxa"/>
            <w:tcBorders>
              <w:left w:val="single" w:sz="4" w:space="0" w:color="000000"/>
              <w:bottom w:val="single" w:sz="4" w:space="0" w:color="000000"/>
            </w:tcBorders>
            <w:vAlign w:val="center"/>
          </w:tcPr>
          <w:p w:rsidR="003E7119" w:rsidRPr="003E7119" w:rsidRDefault="003E7119" w:rsidP="003E7119">
            <w:pPr>
              <w:tabs>
                <w:tab w:val="left" w:pos="4770"/>
              </w:tabs>
              <w:suppressAutoHyphens/>
              <w:snapToGrid w:val="0"/>
              <w:spacing w:before="120" w:after="0" w:line="240" w:lineRule="auto"/>
              <w:ind w:right="5"/>
              <w:jc w:val="center"/>
              <w:rPr>
                <w:rFonts w:ascii="Verdana" w:eastAsia="Times New Roman" w:hAnsi="Verdana" w:cs="Times New Roman"/>
                <w:b/>
                <w:bCs/>
                <w:sz w:val="20"/>
                <w:szCs w:val="20"/>
                <w:lang w:eastAsia="ar-SA"/>
              </w:rPr>
            </w:pPr>
          </w:p>
        </w:tc>
        <w:tc>
          <w:tcPr>
            <w:tcW w:w="2724" w:type="dxa"/>
            <w:tcBorders>
              <w:left w:val="single" w:sz="4" w:space="0" w:color="000000"/>
              <w:bottom w:val="single" w:sz="4" w:space="0" w:color="000000"/>
              <w:right w:val="single" w:sz="4" w:space="0" w:color="000000"/>
            </w:tcBorders>
            <w:vAlign w:val="center"/>
          </w:tcPr>
          <w:p w:rsidR="003E7119" w:rsidRPr="003E7119" w:rsidRDefault="003E7119" w:rsidP="003E7119">
            <w:pPr>
              <w:suppressAutoHyphens/>
              <w:snapToGrid w:val="0"/>
              <w:spacing w:before="120" w:after="0" w:line="240" w:lineRule="auto"/>
              <w:jc w:val="center"/>
              <w:rPr>
                <w:rFonts w:ascii="Verdana" w:eastAsia="Times New Roman" w:hAnsi="Verdana" w:cs="Times New Roman"/>
                <w:b/>
                <w:bCs/>
                <w:sz w:val="20"/>
                <w:szCs w:val="20"/>
                <w:lang w:eastAsia="ar-SA"/>
              </w:rPr>
            </w:pPr>
          </w:p>
        </w:tc>
        <w:tc>
          <w:tcPr>
            <w:tcW w:w="1276" w:type="dxa"/>
            <w:tcBorders>
              <w:left w:val="single" w:sz="4" w:space="0" w:color="000000"/>
              <w:bottom w:val="single" w:sz="4" w:space="0" w:color="000000"/>
              <w:right w:val="single" w:sz="4" w:space="0" w:color="000000"/>
            </w:tcBorders>
          </w:tcPr>
          <w:p w:rsidR="003E7119" w:rsidRPr="003E7119" w:rsidRDefault="003E7119" w:rsidP="003E7119">
            <w:pPr>
              <w:suppressAutoHyphens/>
              <w:snapToGrid w:val="0"/>
              <w:spacing w:before="120" w:after="0" w:line="240" w:lineRule="auto"/>
              <w:jc w:val="center"/>
              <w:rPr>
                <w:rFonts w:ascii="Verdana" w:eastAsia="Times New Roman" w:hAnsi="Verdana" w:cs="Times New Roman"/>
                <w:b/>
                <w:bCs/>
                <w:sz w:val="20"/>
                <w:szCs w:val="20"/>
                <w:lang w:eastAsia="ar-SA"/>
              </w:rPr>
            </w:pPr>
          </w:p>
        </w:tc>
      </w:tr>
    </w:tbl>
    <w:p w:rsidR="003E7119" w:rsidRPr="003E7119" w:rsidRDefault="003E7119" w:rsidP="003E7119">
      <w:pPr>
        <w:suppressAutoHyphens/>
        <w:spacing w:before="120" w:after="0" w:line="240" w:lineRule="auto"/>
        <w:jc w:val="center"/>
        <w:rPr>
          <w:rFonts w:ascii="Verdana" w:eastAsia="Times New Roman" w:hAnsi="Verdana" w:cs="Courier New"/>
          <w:sz w:val="20"/>
          <w:szCs w:val="20"/>
          <w:lang w:eastAsia="ar-SA"/>
        </w:rPr>
      </w:pPr>
    </w:p>
    <w:p w:rsidR="003E7119" w:rsidRPr="003E7119" w:rsidRDefault="003E7119" w:rsidP="003E7119">
      <w:pPr>
        <w:suppressAutoHyphens/>
        <w:spacing w:before="120" w:after="0" w:line="240" w:lineRule="auto"/>
        <w:rPr>
          <w:rFonts w:ascii="Verdana" w:eastAsia="Times New Roman" w:hAnsi="Verdana" w:cs="Courier New"/>
          <w:sz w:val="20"/>
          <w:szCs w:val="20"/>
          <w:lang w:eastAsia="ar-SA"/>
        </w:rPr>
      </w:pPr>
    </w:p>
    <w:p w:rsidR="003E7119" w:rsidRPr="003E7119" w:rsidRDefault="003E7119" w:rsidP="003E7119">
      <w:pPr>
        <w:autoSpaceDE w:val="0"/>
        <w:autoSpaceDN w:val="0"/>
        <w:adjustRightInd w:val="0"/>
        <w:spacing w:after="0" w:line="360" w:lineRule="auto"/>
        <w:jc w:val="both"/>
        <w:rPr>
          <w:rFonts w:ascii="Century Gothic" w:eastAsia="TimesNewRoman" w:hAnsi="Century Gothic" w:cs="TimesNewRoman"/>
          <w:color w:val="000000"/>
          <w:sz w:val="20"/>
          <w:szCs w:val="20"/>
          <w:lang w:eastAsia="pl-PL"/>
        </w:rPr>
      </w:pPr>
      <w:r w:rsidRPr="003E7119">
        <w:rPr>
          <w:rFonts w:ascii="Times New Roman" w:eastAsia="TimesNewRoman" w:hAnsi="Times New Roman" w:cs="Times New Roman"/>
          <w:sz w:val="24"/>
          <w:szCs w:val="24"/>
          <w:lang w:eastAsia="pl-PL"/>
        </w:rPr>
        <w:t>3</w:t>
      </w:r>
      <w:r w:rsidRPr="003E7119">
        <w:rPr>
          <w:rFonts w:ascii="Century Gothic" w:eastAsia="TimesNewRoman" w:hAnsi="Century Gothic" w:cs="Times New Roman"/>
          <w:sz w:val="20"/>
          <w:szCs w:val="20"/>
          <w:lang w:eastAsia="pl-PL"/>
        </w:rPr>
        <w:t xml:space="preserve">. </w:t>
      </w:r>
      <w:r w:rsidRPr="003E7119">
        <w:rPr>
          <w:rFonts w:ascii="Century Gothic" w:eastAsia="TimesNewRoman" w:hAnsi="Century Gothic" w:cs="TimesNewRoman"/>
          <w:color w:val="000000"/>
          <w:sz w:val="20"/>
          <w:szCs w:val="20"/>
          <w:lang w:eastAsia="pl-PL"/>
        </w:rPr>
        <w:t>W ramach ubezpieczenia z tytułu ryzyka zawodowego Wykonawca jest ubezpieczony na kwotę wynoszącą</w:t>
      </w:r>
      <w:r w:rsidRPr="003E7119">
        <w:rPr>
          <w:rFonts w:ascii="TimesNewRoman" w:eastAsia="TimesNewRoman" w:hAnsi="Times New Roman" w:cs="TimesNewRoman"/>
          <w:color w:val="000000"/>
          <w:sz w:val="24"/>
          <w:szCs w:val="24"/>
          <w:lang w:eastAsia="pl-PL"/>
        </w:rPr>
        <w:t xml:space="preserve">: </w:t>
      </w:r>
      <w:r w:rsidRPr="003E7119">
        <w:rPr>
          <w:rFonts w:ascii="TimesNewRoman" w:eastAsia="TimesNewRoman" w:hAnsi="Times New Roman" w:cs="TimesNewRoman"/>
          <w:color w:val="000000"/>
          <w:sz w:val="24"/>
          <w:szCs w:val="24"/>
          <w:lang w:eastAsia="pl-PL"/>
        </w:rPr>
        <w:t>…………………………………………………………………………</w:t>
      </w:r>
      <w:r w:rsidRPr="003E7119">
        <w:rPr>
          <w:rFonts w:ascii="TimesNewRoman" w:eastAsia="TimesNewRoman" w:hAnsi="Times New Roman" w:cs="TimesNewRoman"/>
          <w:color w:val="000000"/>
          <w:sz w:val="24"/>
          <w:szCs w:val="24"/>
          <w:lang w:eastAsia="pl-PL"/>
        </w:rPr>
        <w:t>.</w:t>
      </w:r>
    </w:p>
    <w:p w:rsidR="008801A2" w:rsidRPr="003E7119" w:rsidRDefault="008801A2" w:rsidP="008801A2">
      <w:pPr>
        <w:suppressAutoHyphens/>
        <w:spacing w:before="240" w:after="240" w:line="360" w:lineRule="auto"/>
        <w:jc w:val="both"/>
        <w:rPr>
          <w:rFonts w:ascii="Arial" w:eastAsia="Times New Roman" w:hAnsi="Arial" w:cs="Arial"/>
          <w:sz w:val="20"/>
          <w:szCs w:val="20"/>
          <w:lang w:eastAsia="ar-SA"/>
        </w:rPr>
      </w:pPr>
      <w:r w:rsidRPr="003E7119">
        <w:rPr>
          <w:rFonts w:ascii="Arial" w:eastAsia="Times New Roman" w:hAnsi="Arial" w:cs="Arial"/>
          <w:sz w:val="20"/>
          <w:szCs w:val="20"/>
          <w:lang w:eastAsia="ar-SA"/>
        </w:rPr>
        <w:t xml:space="preserve">.......................... </w:t>
      </w:r>
      <w:r w:rsidRPr="003E7119">
        <w:rPr>
          <w:rFonts w:ascii="Arial" w:eastAsia="Times New Roman" w:hAnsi="Arial" w:cs="Arial"/>
          <w:i/>
          <w:sz w:val="16"/>
          <w:szCs w:val="16"/>
          <w:lang w:eastAsia="ar-SA"/>
        </w:rPr>
        <w:t>(miejscowość),</w:t>
      </w:r>
      <w:r w:rsidRPr="003E7119">
        <w:rPr>
          <w:rFonts w:ascii="Arial" w:eastAsia="Times New Roman" w:hAnsi="Arial" w:cs="Arial"/>
          <w:i/>
          <w:sz w:val="18"/>
          <w:szCs w:val="18"/>
          <w:lang w:eastAsia="ar-SA"/>
        </w:rPr>
        <w:t xml:space="preserve"> </w:t>
      </w:r>
      <w:r w:rsidRPr="003E7119">
        <w:rPr>
          <w:rFonts w:ascii="Arial" w:eastAsia="Times New Roman" w:hAnsi="Arial" w:cs="Arial"/>
          <w:sz w:val="20"/>
          <w:szCs w:val="20"/>
          <w:lang w:eastAsia="ar-SA"/>
        </w:rPr>
        <w:t>dnia .......................... r.</w:t>
      </w:r>
    </w:p>
    <w:p w:rsidR="008801A2" w:rsidRPr="003E7119" w:rsidRDefault="008801A2" w:rsidP="008801A2">
      <w:pPr>
        <w:suppressAutoHyphens/>
        <w:spacing w:after="0" w:line="240" w:lineRule="auto"/>
        <w:ind w:left="5760"/>
        <w:jc w:val="both"/>
        <w:rPr>
          <w:rFonts w:ascii="Arial" w:eastAsia="Times New Roman" w:hAnsi="Arial" w:cs="Arial"/>
          <w:sz w:val="20"/>
          <w:szCs w:val="20"/>
          <w:lang w:eastAsia="ar-SA"/>
        </w:rPr>
      </w:pPr>
      <w:r w:rsidRPr="003E7119">
        <w:rPr>
          <w:rFonts w:ascii="Arial" w:eastAsia="Times New Roman" w:hAnsi="Arial" w:cs="Arial"/>
          <w:sz w:val="20"/>
          <w:szCs w:val="20"/>
          <w:lang w:eastAsia="ar-SA"/>
        </w:rPr>
        <w:t>...................................</w:t>
      </w:r>
    </w:p>
    <w:p w:rsidR="008801A2" w:rsidRPr="003E7119" w:rsidRDefault="008801A2" w:rsidP="008801A2">
      <w:pPr>
        <w:suppressAutoHyphens/>
        <w:spacing w:after="240" w:line="240" w:lineRule="auto"/>
        <w:ind w:left="5664" w:firstLine="708"/>
        <w:jc w:val="both"/>
        <w:rPr>
          <w:rFonts w:ascii="Century Gothic" w:eastAsia="Times New Roman" w:hAnsi="Century Gothic" w:cs="Arial"/>
          <w:i/>
          <w:sz w:val="16"/>
          <w:szCs w:val="16"/>
          <w:lang w:eastAsia="ar-SA"/>
        </w:rPr>
      </w:pPr>
      <w:r w:rsidRPr="003E7119">
        <w:rPr>
          <w:rFonts w:ascii="Century Gothic" w:eastAsia="Times New Roman" w:hAnsi="Century Gothic" w:cs="Arial"/>
          <w:i/>
          <w:sz w:val="16"/>
          <w:szCs w:val="16"/>
          <w:lang w:eastAsia="ar-SA"/>
        </w:rPr>
        <w:t>(podpis)</w:t>
      </w:r>
    </w:p>
    <w:p w:rsidR="003E7119" w:rsidRDefault="003E7119" w:rsidP="0029095D">
      <w:pPr>
        <w:jc w:val="right"/>
        <w:rPr>
          <w:rFonts w:ascii="Book Antiqua" w:hAnsi="Book Antiqua"/>
          <w:sz w:val="20"/>
          <w:szCs w:val="20"/>
        </w:rPr>
      </w:pPr>
      <w:r>
        <w:rPr>
          <w:rFonts w:ascii="Book Antiqua" w:hAnsi="Book Antiqua"/>
          <w:sz w:val="20"/>
          <w:szCs w:val="20"/>
        </w:rPr>
        <w:br w:type="page"/>
      </w:r>
    </w:p>
    <w:p w:rsidR="008801A2" w:rsidRPr="0029095D" w:rsidRDefault="008801A2" w:rsidP="008801A2">
      <w:pPr>
        <w:jc w:val="right"/>
        <w:rPr>
          <w:rFonts w:ascii="Book Antiqua" w:hAnsi="Book Antiqua"/>
          <w:sz w:val="20"/>
        </w:rPr>
      </w:pPr>
      <w:r w:rsidRPr="0029095D">
        <w:rPr>
          <w:rFonts w:ascii="Book Antiqua" w:hAnsi="Book Antiqua"/>
          <w:sz w:val="20"/>
        </w:rPr>
        <w:lastRenderedPageBreak/>
        <w:t xml:space="preserve">Załącznik nr </w:t>
      </w:r>
      <w:r>
        <w:rPr>
          <w:rFonts w:ascii="Book Antiqua" w:hAnsi="Book Antiqua"/>
          <w:sz w:val="20"/>
        </w:rPr>
        <w:t>3</w:t>
      </w:r>
      <w:r w:rsidRPr="0029095D">
        <w:rPr>
          <w:rFonts w:ascii="Book Antiqua" w:hAnsi="Book Antiqua"/>
          <w:sz w:val="20"/>
        </w:rPr>
        <w:t xml:space="preserve"> </w:t>
      </w:r>
    </w:p>
    <w:p w:rsidR="003E7119" w:rsidRPr="003E7119" w:rsidRDefault="003E7119" w:rsidP="003E7119">
      <w:pPr>
        <w:suppressAutoHyphens/>
        <w:spacing w:before="120" w:after="0" w:line="240" w:lineRule="auto"/>
        <w:jc w:val="center"/>
        <w:rPr>
          <w:rFonts w:ascii="Verdana" w:eastAsia="Times New Roman" w:hAnsi="Verdana" w:cs="Courier New"/>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suppressAutoHyphens/>
        <w:spacing w:before="120" w:after="0" w:line="240" w:lineRule="auto"/>
        <w:jc w:val="center"/>
        <w:rPr>
          <w:rFonts w:ascii="Verdana" w:eastAsia="Times New Roman" w:hAnsi="Verdana" w:cs="Courier New"/>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496207" w:rsidP="003E7119">
      <w:pPr>
        <w:widowControl w:val="0"/>
        <w:suppressAutoHyphens/>
        <w:spacing w:after="0" w:line="240" w:lineRule="auto"/>
        <w:jc w:val="center"/>
        <w:rPr>
          <w:rFonts w:ascii="Century Gothic" w:eastAsia="Times New Roman" w:hAnsi="Century Gothic" w:cs="Century Gothic"/>
          <w:b/>
          <w:bCs/>
          <w:kern w:val="1"/>
          <w:sz w:val="20"/>
          <w:szCs w:val="20"/>
          <w:lang w:eastAsia="hi-IN" w:bidi="hi-IN"/>
        </w:rPr>
      </w:pPr>
      <w:r>
        <w:rPr>
          <w:rFonts w:ascii="Times New Roman" w:eastAsia="Times New Roman" w:hAnsi="Times New Roman" w:cs="Times New Roman"/>
          <w:noProof/>
          <w:sz w:val="24"/>
          <w:szCs w:val="24"/>
          <w:lang w:eastAsia="ar-SA"/>
        </w:rPr>
        <w:pict>
          <v:shape id="_x0000_s1028" type="#_x0000_t75" style="position:absolute;left:0;text-align:left;margin-left:-.25pt;margin-top:-.25pt;width:71.05pt;height:71.05pt;z-index:251662336;mso-wrap-distance-left:9.05pt;mso-wrap-distance-right:9.05pt" filled="t" stroked="t" strokeweight=".5pt">
            <v:fill color2="black"/>
            <v:imagedata r:id="rId11" o:title=""/>
            <w10:wrap type="square" side="right"/>
          </v:shape>
        </w:pict>
      </w:r>
      <w:r w:rsidR="003E7119" w:rsidRPr="003E7119">
        <w:rPr>
          <w:rFonts w:ascii="Century Gothic" w:eastAsia="Times New Roman" w:hAnsi="Century Gothic" w:cs="Century Gothic"/>
          <w:b/>
          <w:bCs/>
          <w:kern w:val="1"/>
          <w:sz w:val="20"/>
          <w:szCs w:val="20"/>
          <w:lang w:eastAsia="hi-IN" w:bidi="hi-IN"/>
        </w:rPr>
        <w:t xml:space="preserve">UNIWERSYTET KAZIMIERZA WIELKIEGO </w:t>
      </w:r>
    </w:p>
    <w:p w:rsidR="003E7119" w:rsidRPr="003E7119" w:rsidRDefault="003E7119" w:rsidP="003E7119">
      <w:pPr>
        <w:widowControl w:val="0"/>
        <w:pBdr>
          <w:bottom w:val="single" w:sz="8" w:space="1" w:color="000000"/>
        </w:pBdr>
        <w:tabs>
          <w:tab w:val="left" w:pos="3960"/>
          <w:tab w:val="left" w:pos="4320"/>
        </w:tabs>
        <w:suppressAutoHyphens/>
        <w:spacing w:after="0" w:line="240" w:lineRule="auto"/>
        <w:ind w:firstLine="708"/>
        <w:rPr>
          <w:rFonts w:ascii="Century Gothic" w:eastAsia="Times New Roman" w:hAnsi="Century Gothic" w:cs="Century Gothic"/>
          <w:b/>
          <w:bCs/>
          <w:kern w:val="1"/>
          <w:sz w:val="20"/>
          <w:szCs w:val="20"/>
          <w:lang w:eastAsia="hi-IN" w:bidi="hi-IN"/>
        </w:rPr>
      </w:pPr>
      <w:r w:rsidRPr="003E7119">
        <w:rPr>
          <w:rFonts w:ascii="Century Gothic" w:eastAsia="Times New Roman" w:hAnsi="Century Gothic" w:cs="Century Gothic"/>
          <w:b/>
          <w:bCs/>
          <w:kern w:val="1"/>
          <w:sz w:val="20"/>
          <w:szCs w:val="20"/>
          <w:lang w:eastAsia="hi-IN" w:bidi="hi-IN"/>
        </w:rPr>
        <w:t xml:space="preserve">                                       w BYDGOSZCZY</w:t>
      </w:r>
    </w:p>
    <w:p w:rsidR="003E7119" w:rsidRPr="003E7119" w:rsidRDefault="003E7119" w:rsidP="003E7119">
      <w:pPr>
        <w:widowControl w:val="0"/>
        <w:pBdr>
          <w:bottom w:val="single" w:sz="8" w:space="1" w:color="000000"/>
        </w:pBdr>
        <w:tabs>
          <w:tab w:val="left" w:pos="3960"/>
          <w:tab w:val="left" w:pos="4320"/>
        </w:tabs>
        <w:suppressAutoHyphens/>
        <w:spacing w:after="0" w:line="240" w:lineRule="auto"/>
        <w:ind w:firstLine="708"/>
        <w:rPr>
          <w:rFonts w:ascii="Century Gothic" w:eastAsia="Times New Roman" w:hAnsi="Century Gothic" w:cs="Century Gothic"/>
          <w:b/>
          <w:bCs/>
          <w:kern w:val="1"/>
          <w:sz w:val="20"/>
          <w:szCs w:val="20"/>
          <w:lang w:eastAsia="hi-IN" w:bidi="hi-IN"/>
        </w:rPr>
      </w:pPr>
      <w:r w:rsidRPr="003E7119">
        <w:rPr>
          <w:rFonts w:ascii="Century Gothic" w:eastAsia="Times New Roman" w:hAnsi="Century Gothic" w:cs="Century Gothic"/>
          <w:b/>
          <w:bCs/>
          <w:kern w:val="1"/>
          <w:sz w:val="20"/>
          <w:szCs w:val="20"/>
          <w:lang w:eastAsia="hi-IN" w:bidi="hi-IN"/>
        </w:rPr>
        <w:t xml:space="preserve">                       DZIAŁ ZAMÓWIEŃ PUBLICZNYCH</w:t>
      </w:r>
    </w:p>
    <w:p w:rsidR="003E7119" w:rsidRPr="003E7119" w:rsidRDefault="003E7119" w:rsidP="003E7119">
      <w:pPr>
        <w:widowControl w:val="0"/>
        <w:tabs>
          <w:tab w:val="left" w:pos="1620"/>
          <w:tab w:val="left" w:pos="3960"/>
          <w:tab w:val="left" w:pos="4320"/>
        </w:tabs>
        <w:suppressAutoHyphens/>
        <w:spacing w:after="0" w:line="240" w:lineRule="auto"/>
        <w:jc w:val="center"/>
        <w:rPr>
          <w:rFonts w:ascii="Century Gothic" w:eastAsia="Times New Roman" w:hAnsi="Century Gothic" w:cs="Century Gothic"/>
          <w:kern w:val="1"/>
          <w:sz w:val="18"/>
          <w:szCs w:val="18"/>
          <w:lang w:eastAsia="hi-IN" w:bidi="hi-IN"/>
        </w:rPr>
      </w:pPr>
      <w:r w:rsidRPr="003E7119">
        <w:rPr>
          <w:rFonts w:ascii="Century Gothic" w:eastAsia="Times New Roman" w:hAnsi="Century Gothic" w:cs="Century Gothic"/>
          <w:kern w:val="1"/>
          <w:sz w:val="18"/>
          <w:szCs w:val="18"/>
          <w:lang w:eastAsia="hi-IN" w:bidi="hi-IN"/>
        </w:rPr>
        <w:t>ul. Chodkiewicza 30, 85 – 064 Bydgoszcz, tel. 052 341 91 00 fax. 052 360 82 06</w:t>
      </w:r>
    </w:p>
    <w:p w:rsidR="003E7119" w:rsidRPr="003E7119" w:rsidRDefault="003E7119" w:rsidP="003E7119">
      <w:pPr>
        <w:widowControl w:val="0"/>
        <w:suppressAutoHyphens/>
        <w:spacing w:after="0" w:line="240" w:lineRule="auto"/>
        <w:jc w:val="center"/>
        <w:rPr>
          <w:rFonts w:ascii="Century Gothic" w:eastAsia="Times New Roman" w:hAnsi="Century Gothic" w:cs="Century Gothic"/>
          <w:kern w:val="1"/>
          <w:sz w:val="18"/>
          <w:szCs w:val="18"/>
          <w:lang w:eastAsia="hi-IN" w:bidi="hi-IN"/>
        </w:rPr>
      </w:pPr>
      <w:r w:rsidRPr="003E7119">
        <w:rPr>
          <w:rFonts w:ascii="Century Gothic" w:eastAsia="Times New Roman" w:hAnsi="Century Gothic" w:cs="Century Gothic"/>
          <w:kern w:val="1"/>
          <w:sz w:val="18"/>
          <w:szCs w:val="18"/>
          <w:lang w:eastAsia="hi-IN" w:bidi="hi-IN"/>
        </w:rPr>
        <w:t>NIP 5542647568 REGON 340057695</w:t>
      </w:r>
    </w:p>
    <w:p w:rsidR="003E7119" w:rsidRPr="003E7119" w:rsidRDefault="00496207" w:rsidP="003E7119">
      <w:pPr>
        <w:widowControl w:val="0"/>
        <w:suppressAutoHyphens/>
        <w:spacing w:after="0" w:line="240" w:lineRule="auto"/>
        <w:jc w:val="center"/>
        <w:rPr>
          <w:rFonts w:ascii="Century Gothic" w:eastAsia="Times New Roman" w:hAnsi="Century Gothic" w:cs="Century Gothic"/>
          <w:kern w:val="1"/>
          <w:sz w:val="18"/>
          <w:szCs w:val="18"/>
          <w:lang w:eastAsia="hi-IN" w:bidi="hi-IN"/>
        </w:rPr>
      </w:pPr>
      <w:hyperlink r:id="rId13" w:history="1">
        <w:r w:rsidR="003E7119" w:rsidRPr="003E7119">
          <w:rPr>
            <w:rFonts w:ascii="Century Gothic" w:eastAsia="Times New Roman" w:hAnsi="Century Gothic" w:cs="Century Gothic"/>
            <w:color w:val="0000FF"/>
            <w:kern w:val="1"/>
            <w:sz w:val="18"/>
            <w:szCs w:val="18"/>
            <w:u w:val="single"/>
            <w:lang w:eastAsia="hi-IN" w:bidi="hi-IN"/>
          </w:rPr>
          <w:t>www.ukw.edu.pl</w:t>
        </w:r>
      </w:hyperlink>
    </w:p>
    <w:p w:rsidR="003E7119" w:rsidRPr="003E7119" w:rsidRDefault="003E7119" w:rsidP="003E7119">
      <w:pPr>
        <w:suppressAutoHyphens/>
        <w:spacing w:after="0" w:line="480" w:lineRule="auto"/>
        <w:rPr>
          <w:rFonts w:ascii="Arial" w:eastAsia="Times New Roman" w:hAnsi="Arial" w:cs="Arial"/>
          <w:b/>
          <w:bCs/>
          <w:sz w:val="21"/>
          <w:szCs w:val="21"/>
          <w:lang w:eastAsia="ar-SA"/>
        </w:rPr>
      </w:pPr>
    </w:p>
    <w:p w:rsidR="003E7119" w:rsidRPr="003E7119" w:rsidRDefault="003E7119" w:rsidP="003E7119">
      <w:pPr>
        <w:suppressAutoHyphens/>
        <w:spacing w:after="0" w:line="480" w:lineRule="auto"/>
        <w:rPr>
          <w:rFonts w:ascii="Arial" w:eastAsia="Times New Roman" w:hAnsi="Arial" w:cs="Arial"/>
          <w:b/>
          <w:bCs/>
          <w:sz w:val="21"/>
          <w:szCs w:val="21"/>
          <w:lang w:eastAsia="ar-SA"/>
        </w:rPr>
      </w:pPr>
      <w:r w:rsidRPr="003E7119">
        <w:rPr>
          <w:rFonts w:ascii="Arial" w:eastAsia="Times New Roman" w:hAnsi="Arial" w:cs="Arial"/>
          <w:b/>
          <w:bCs/>
          <w:sz w:val="21"/>
          <w:szCs w:val="21"/>
          <w:lang w:eastAsia="ar-SA"/>
        </w:rPr>
        <w:t>Wykonawca:</w:t>
      </w:r>
    </w:p>
    <w:p w:rsidR="003E7119" w:rsidRPr="003E7119" w:rsidRDefault="003E7119" w:rsidP="003E7119">
      <w:pPr>
        <w:suppressAutoHyphens/>
        <w:spacing w:after="0" w:line="240" w:lineRule="auto"/>
        <w:jc w:val="both"/>
        <w:rPr>
          <w:rFonts w:ascii="Arial" w:eastAsia="Times New Roman" w:hAnsi="Arial" w:cs="Arial"/>
          <w:sz w:val="21"/>
          <w:szCs w:val="21"/>
          <w:lang w:eastAsia="ar-SA"/>
        </w:rPr>
      </w:pPr>
      <w:r w:rsidRPr="003E7119">
        <w:rPr>
          <w:rFonts w:ascii="Arial" w:eastAsia="Times New Roman" w:hAnsi="Arial" w:cs="Arial"/>
          <w:sz w:val="21"/>
          <w:szCs w:val="21"/>
          <w:lang w:eastAsia="ar-SA"/>
        </w:rPr>
        <w:t>.........................................................................................................................................................</w:t>
      </w:r>
    </w:p>
    <w:p w:rsidR="003E7119" w:rsidRPr="003E7119" w:rsidRDefault="003E7119" w:rsidP="003E7119">
      <w:pPr>
        <w:suppressAutoHyphens/>
        <w:spacing w:before="120" w:after="0" w:line="240" w:lineRule="auto"/>
        <w:jc w:val="both"/>
        <w:rPr>
          <w:rFonts w:ascii="Arial" w:eastAsia="Times New Roman" w:hAnsi="Arial" w:cs="Arial"/>
          <w:sz w:val="21"/>
          <w:szCs w:val="21"/>
          <w:lang w:eastAsia="ar-SA"/>
        </w:rPr>
      </w:pPr>
      <w:r w:rsidRPr="003E7119">
        <w:rPr>
          <w:rFonts w:ascii="Arial" w:eastAsia="Times New Roman" w:hAnsi="Arial" w:cs="Arial"/>
          <w:sz w:val="21"/>
          <w:szCs w:val="21"/>
          <w:lang w:eastAsia="ar-SA"/>
        </w:rPr>
        <w:t>.........................................................................................................................................................</w:t>
      </w:r>
    </w:p>
    <w:p w:rsidR="003E7119" w:rsidRPr="003E7119" w:rsidRDefault="003E7119" w:rsidP="003E7119">
      <w:pPr>
        <w:tabs>
          <w:tab w:val="left" w:pos="0"/>
        </w:tabs>
        <w:suppressAutoHyphens/>
        <w:spacing w:after="0" w:line="240" w:lineRule="auto"/>
        <w:ind w:right="72"/>
        <w:rPr>
          <w:rFonts w:ascii="Arial" w:eastAsia="Times New Roman" w:hAnsi="Arial" w:cs="Arial"/>
          <w:i/>
          <w:iCs/>
          <w:sz w:val="16"/>
          <w:szCs w:val="16"/>
          <w:lang w:eastAsia="ar-SA"/>
        </w:rPr>
      </w:pPr>
      <w:r w:rsidRPr="003E7119">
        <w:rPr>
          <w:rFonts w:ascii="Arial" w:eastAsia="Times New Roman" w:hAnsi="Arial" w:cs="Arial"/>
          <w:i/>
          <w:iCs/>
          <w:sz w:val="16"/>
          <w:szCs w:val="16"/>
          <w:lang w:eastAsia="ar-SA"/>
        </w:rPr>
        <w:t>(pełna Nazwa/</w:t>
      </w:r>
      <w:proofErr w:type="spellStart"/>
      <w:r w:rsidRPr="003E7119">
        <w:rPr>
          <w:rFonts w:ascii="Arial" w:eastAsia="Times New Roman" w:hAnsi="Arial" w:cs="Arial"/>
          <w:i/>
          <w:iCs/>
          <w:sz w:val="16"/>
          <w:szCs w:val="16"/>
          <w:lang w:eastAsia="ar-SA"/>
        </w:rPr>
        <w:t>frma</w:t>
      </w:r>
      <w:proofErr w:type="spellEnd"/>
      <w:r w:rsidRPr="003E7119">
        <w:rPr>
          <w:rFonts w:ascii="Arial" w:eastAsia="Times New Roman" w:hAnsi="Arial" w:cs="Arial"/>
          <w:i/>
          <w:iCs/>
          <w:sz w:val="16"/>
          <w:szCs w:val="16"/>
          <w:lang w:eastAsia="ar-SA"/>
        </w:rPr>
        <w:t>, adres, w zależności od podmiotu: NIP/PESEL, KRS/CEIDG)</w:t>
      </w:r>
    </w:p>
    <w:p w:rsidR="003E7119" w:rsidRPr="003E7119" w:rsidRDefault="003E7119" w:rsidP="003E7119">
      <w:pPr>
        <w:suppressAutoHyphens/>
        <w:spacing w:after="0" w:line="240" w:lineRule="auto"/>
        <w:ind w:right="5953"/>
        <w:rPr>
          <w:rFonts w:ascii="Arial" w:eastAsia="Times New Roman" w:hAnsi="Arial" w:cs="Arial"/>
          <w:i/>
          <w:iCs/>
          <w:sz w:val="16"/>
          <w:szCs w:val="16"/>
          <w:lang w:eastAsia="ar-SA"/>
        </w:rPr>
      </w:pPr>
    </w:p>
    <w:p w:rsidR="003E7119" w:rsidRPr="003E7119" w:rsidRDefault="003E7119" w:rsidP="003E7119">
      <w:pPr>
        <w:suppressAutoHyphens/>
        <w:spacing w:before="240" w:after="0" w:line="480" w:lineRule="auto"/>
        <w:rPr>
          <w:rFonts w:ascii="Century Gothic" w:eastAsia="Times New Roman" w:hAnsi="Century Gothic" w:cs="Century Gothic"/>
          <w:sz w:val="20"/>
          <w:szCs w:val="20"/>
          <w:u w:val="single"/>
          <w:lang w:eastAsia="ar-SA"/>
        </w:rPr>
      </w:pPr>
      <w:r w:rsidRPr="003E7119">
        <w:rPr>
          <w:rFonts w:ascii="Century Gothic" w:eastAsia="Times New Roman" w:hAnsi="Century Gothic" w:cs="Century Gothic"/>
          <w:sz w:val="20"/>
          <w:szCs w:val="20"/>
          <w:u w:val="single"/>
          <w:lang w:eastAsia="ar-SA"/>
        </w:rPr>
        <w:t>reprezentowany przez:</w:t>
      </w:r>
    </w:p>
    <w:p w:rsidR="003E7119" w:rsidRPr="003E7119" w:rsidRDefault="003E7119" w:rsidP="003E7119">
      <w:pPr>
        <w:suppressAutoHyphens/>
        <w:spacing w:after="0" w:line="240" w:lineRule="auto"/>
        <w:jc w:val="both"/>
        <w:rPr>
          <w:rFonts w:ascii="Arial" w:eastAsia="Times New Roman" w:hAnsi="Arial" w:cs="Arial"/>
          <w:sz w:val="21"/>
          <w:szCs w:val="21"/>
          <w:lang w:eastAsia="ar-SA"/>
        </w:rPr>
      </w:pPr>
      <w:r w:rsidRPr="003E7119">
        <w:rPr>
          <w:rFonts w:ascii="Arial" w:eastAsia="Times New Roman" w:hAnsi="Arial" w:cs="Arial"/>
          <w:sz w:val="21"/>
          <w:szCs w:val="21"/>
          <w:lang w:eastAsia="ar-SA"/>
        </w:rPr>
        <w:t>.........................................................................................................................................................</w:t>
      </w:r>
    </w:p>
    <w:p w:rsidR="003E7119" w:rsidRPr="003E7119" w:rsidRDefault="003E7119" w:rsidP="003E7119">
      <w:pPr>
        <w:suppressAutoHyphens/>
        <w:spacing w:before="120" w:after="0" w:line="240" w:lineRule="auto"/>
        <w:jc w:val="both"/>
        <w:rPr>
          <w:rFonts w:ascii="Arial" w:eastAsia="Times New Roman" w:hAnsi="Arial" w:cs="Arial"/>
          <w:sz w:val="21"/>
          <w:szCs w:val="21"/>
          <w:lang w:eastAsia="ar-SA"/>
        </w:rPr>
      </w:pPr>
      <w:r w:rsidRPr="003E7119">
        <w:rPr>
          <w:rFonts w:ascii="Arial" w:eastAsia="Times New Roman" w:hAnsi="Arial" w:cs="Arial"/>
          <w:sz w:val="21"/>
          <w:szCs w:val="21"/>
          <w:lang w:eastAsia="ar-SA"/>
        </w:rPr>
        <w:t>.........................................................................................................................................................</w:t>
      </w:r>
    </w:p>
    <w:p w:rsidR="003E7119" w:rsidRPr="003E7119" w:rsidRDefault="003E7119" w:rsidP="003E7119">
      <w:pPr>
        <w:suppressAutoHyphens/>
        <w:spacing w:after="240" w:line="240" w:lineRule="auto"/>
        <w:ind w:right="72"/>
        <w:rPr>
          <w:rFonts w:ascii="Arial" w:eastAsia="Times New Roman" w:hAnsi="Arial" w:cs="Arial"/>
          <w:i/>
          <w:iCs/>
          <w:sz w:val="16"/>
          <w:szCs w:val="16"/>
          <w:lang w:eastAsia="ar-SA"/>
        </w:rPr>
      </w:pPr>
      <w:r w:rsidRPr="003E7119">
        <w:rPr>
          <w:rFonts w:ascii="Arial" w:eastAsia="Times New Roman" w:hAnsi="Arial" w:cs="Arial"/>
          <w:i/>
          <w:iCs/>
          <w:sz w:val="16"/>
          <w:szCs w:val="16"/>
          <w:lang w:eastAsia="ar-SA"/>
        </w:rPr>
        <w:t>(imię, nazwisko, stanowisko/podstawa do reprezentacji)</w:t>
      </w:r>
    </w:p>
    <w:p w:rsidR="003E7119" w:rsidRPr="003E7119" w:rsidRDefault="003E7119" w:rsidP="003E7119">
      <w:pPr>
        <w:suppressAutoHyphens/>
        <w:spacing w:after="240" w:line="240" w:lineRule="auto"/>
        <w:ind w:right="72"/>
        <w:rPr>
          <w:rFonts w:ascii="Arial" w:eastAsia="Times New Roman" w:hAnsi="Arial" w:cs="Arial"/>
          <w:i/>
          <w:iCs/>
          <w:sz w:val="16"/>
          <w:szCs w:val="16"/>
          <w:lang w:eastAsia="ar-SA"/>
        </w:rPr>
      </w:pPr>
    </w:p>
    <w:p w:rsidR="003E7119" w:rsidRPr="003E7119" w:rsidRDefault="003E7119" w:rsidP="003E7119">
      <w:pPr>
        <w:suppressAutoHyphens/>
        <w:spacing w:before="240" w:after="120" w:line="240" w:lineRule="auto"/>
        <w:jc w:val="center"/>
        <w:rPr>
          <w:rFonts w:ascii="Century Gothic" w:eastAsia="Times New Roman" w:hAnsi="Century Gothic" w:cs="Arial"/>
          <w:b/>
          <w:sz w:val="24"/>
          <w:szCs w:val="24"/>
          <w:u w:val="single"/>
          <w:lang w:eastAsia="ar-SA"/>
        </w:rPr>
      </w:pPr>
      <w:r w:rsidRPr="003E7119">
        <w:rPr>
          <w:rFonts w:ascii="Century Gothic" w:eastAsia="Times New Roman" w:hAnsi="Century Gothic" w:cs="Arial"/>
          <w:b/>
          <w:sz w:val="24"/>
          <w:szCs w:val="24"/>
          <w:u w:val="single"/>
          <w:lang w:eastAsia="ar-SA"/>
        </w:rPr>
        <w:t xml:space="preserve">Oświadczenie Wykonawcy </w:t>
      </w:r>
    </w:p>
    <w:p w:rsidR="003E7119" w:rsidRPr="003E7119" w:rsidRDefault="003E7119" w:rsidP="003E7119">
      <w:pPr>
        <w:suppressAutoHyphens/>
        <w:spacing w:before="240" w:after="120" w:line="240" w:lineRule="auto"/>
        <w:jc w:val="center"/>
        <w:rPr>
          <w:rFonts w:ascii="Century Gothic" w:eastAsia="Times New Roman" w:hAnsi="Century Gothic" w:cs="Arial"/>
          <w:b/>
          <w:u w:val="single"/>
          <w:lang w:eastAsia="ar-SA"/>
        </w:rPr>
      </w:pPr>
      <w:r w:rsidRPr="003E7119">
        <w:rPr>
          <w:rFonts w:ascii="Century Gothic" w:eastAsia="Times New Roman" w:hAnsi="Century Gothic" w:cs="Arial"/>
          <w:b/>
          <w:u w:val="single"/>
          <w:lang w:eastAsia="ar-SA"/>
        </w:rPr>
        <w:t xml:space="preserve">DOTYCZĄCE SPEŁNIANIA WARUNKÓW UDZIAŁU W POSTĘPOWANIU </w:t>
      </w:r>
    </w:p>
    <w:p w:rsidR="003E7119" w:rsidRPr="003E7119" w:rsidRDefault="003E7119" w:rsidP="003E7119">
      <w:pPr>
        <w:suppressAutoHyphens/>
        <w:spacing w:before="240" w:after="240" w:line="360" w:lineRule="auto"/>
        <w:ind w:firstLine="357"/>
        <w:jc w:val="both"/>
        <w:rPr>
          <w:rFonts w:ascii="Century Gothic" w:eastAsia="Times New Roman" w:hAnsi="Century Gothic" w:cs="Century Gothic"/>
          <w:sz w:val="20"/>
          <w:szCs w:val="20"/>
          <w:lang w:eastAsia="ar-SA"/>
        </w:rPr>
      </w:pPr>
      <w:r w:rsidRPr="003E7119">
        <w:rPr>
          <w:rFonts w:ascii="Century Gothic" w:eastAsia="Times New Roman" w:hAnsi="Century Gothic" w:cs="Century Gothic"/>
          <w:sz w:val="20"/>
          <w:szCs w:val="20"/>
          <w:lang w:eastAsia="ar-SA"/>
        </w:rPr>
        <w:t>Na potrzeby postępowania o udzielenie zamówienia publicznego pn.</w:t>
      </w:r>
      <w:r>
        <w:rPr>
          <w:rFonts w:ascii="Century Gothic" w:eastAsia="Times New Roman" w:hAnsi="Century Gothic" w:cs="Century Gothic"/>
          <w:sz w:val="20"/>
          <w:szCs w:val="20"/>
          <w:lang w:eastAsia="ar-SA"/>
        </w:rPr>
        <w:t xml:space="preserve"> </w:t>
      </w:r>
      <w:r w:rsidR="00122353" w:rsidRPr="00122353">
        <w:rPr>
          <w:rFonts w:ascii="Century Gothic" w:eastAsia="Times New Roman" w:hAnsi="Century Gothic" w:cs="Century Gothic"/>
          <w:sz w:val="20"/>
          <w:szCs w:val="20"/>
          <w:lang w:eastAsia="ar-SA"/>
        </w:rPr>
        <w:t>Wykonanie dokumentacji projektowej oceny stan</w:t>
      </w:r>
      <w:r w:rsidR="00122353">
        <w:rPr>
          <w:rFonts w:ascii="Century Gothic" w:eastAsia="Times New Roman" w:hAnsi="Century Gothic" w:cs="Century Gothic"/>
          <w:sz w:val="20"/>
          <w:szCs w:val="20"/>
          <w:lang w:eastAsia="ar-SA"/>
        </w:rPr>
        <w:t>u technicznego budynku po byłej</w:t>
      </w:r>
      <w:r w:rsidR="00122353" w:rsidRPr="00122353">
        <w:rPr>
          <w:rFonts w:ascii="Century Gothic" w:eastAsia="Times New Roman" w:hAnsi="Century Gothic" w:cs="Century Gothic"/>
          <w:sz w:val="20"/>
          <w:szCs w:val="20"/>
          <w:lang w:eastAsia="ar-SA"/>
        </w:rPr>
        <w:t xml:space="preserve"> Bibliotece UKW przy ul. Chodkiewicza 30.</w:t>
      </w:r>
      <w:r w:rsidRPr="003E7119">
        <w:rPr>
          <w:rFonts w:ascii="Century Gothic" w:eastAsia="Times New Roman" w:hAnsi="Century Gothic" w:cs="Century Gothic"/>
          <w:i/>
          <w:iCs/>
          <w:sz w:val="20"/>
          <w:szCs w:val="20"/>
          <w:lang w:eastAsia="ar-SA"/>
        </w:rPr>
        <w:t xml:space="preserve"> </w:t>
      </w:r>
      <w:r w:rsidRPr="003E7119">
        <w:rPr>
          <w:rFonts w:ascii="Century Gothic" w:eastAsia="Times New Roman" w:hAnsi="Century Gothic" w:cs="Century Gothic"/>
          <w:sz w:val="20"/>
          <w:szCs w:val="20"/>
          <w:lang w:eastAsia="ar-SA"/>
        </w:rPr>
        <w:t>oświadczam, co następuje:</w:t>
      </w:r>
    </w:p>
    <w:p w:rsidR="003E7119" w:rsidRPr="003E7119" w:rsidRDefault="003E7119" w:rsidP="003E7119">
      <w:pPr>
        <w:suppressAutoHyphens/>
        <w:spacing w:before="240" w:after="240" w:line="360" w:lineRule="auto"/>
        <w:jc w:val="both"/>
        <w:rPr>
          <w:rFonts w:ascii="Century Gothic" w:eastAsia="Times New Roman" w:hAnsi="Century Gothic" w:cs="Century Gothic"/>
          <w:sz w:val="20"/>
          <w:szCs w:val="20"/>
          <w:lang w:eastAsia="ar-SA"/>
        </w:rPr>
      </w:pPr>
      <w:r w:rsidRPr="003E7119">
        <w:rPr>
          <w:rFonts w:ascii="Arial" w:eastAsia="Times New Roman" w:hAnsi="Arial" w:cs="Arial"/>
          <w:b/>
          <w:sz w:val="21"/>
          <w:szCs w:val="21"/>
          <w:lang w:eastAsia="ar-SA"/>
        </w:rPr>
        <w:t>INFORMACJA DOTYCZĄCA WYKONAWCY:</w:t>
      </w:r>
    </w:p>
    <w:p w:rsidR="003E7119" w:rsidRPr="003E7119" w:rsidRDefault="003E7119" w:rsidP="003E7119">
      <w:pPr>
        <w:pStyle w:val="Akapitzlist"/>
        <w:numPr>
          <w:ilvl w:val="0"/>
          <w:numId w:val="17"/>
        </w:numPr>
        <w:suppressAutoHyphens/>
        <w:spacing w:before="240" w:after="0" w:line="360" w:lineRule="auto"/>
        <w:jc w:val="both"/>
        <w:rPr>
          <w:rFonts w:ascii="Century Gothic" w:eastAsia="Times New Roman" w:hAnsi="Century Gothic" w:cs="Arial"/>
          <w:sz w:val="16"/>
          <w:szCs w:val="16"/>
          <w:lang w:eastAsia="ar-SA"/>
        </w:rPr>
      </w:pPr>
      <w:r w:rsidRPr="003E7119">
        <w:rPr>
          <w:rFonts w:ascii="Century Gothic" w:eastAsia="Times New Roman" w:hAnsi="Century Gothic" w:cs="Arial"/>
          <w:sz w:val="20"/>
          <w:szCs w:val="20"/>
          <w:lang w:eastAsia="ar-SA"/>
        </w:rPr>
        <w:t>Oświadczam, że spełniam warunki udziału w postępowaniu określone przez Zamawiającego w pkt 9 zapytania ofertowego</w:t>
      </w:r>
    </w:p>
    <w:p w:rsidR="003E7119" w:rsidRPr="003E7119" w:rsidRDefault="003E7119" w:rsidP="003E7119">
      <w:pPr>
        <w:suppressAutoHyphens/>
        <w:spacing w:after="0" w:line="360" w:lineRule="auto"/>
        <w:jc w:val="center"/>
        <w:rPr>
          <w:rFonts w:ascii="Century Gothic" w:eastAsia="Times New Roman" w:hAnsi="Century Gothic" w:cs="Arial"/>
          <w:sz w:val="16"/>
          <w:szCs w:val="16"/>
          <w:lang w:eastAsia="ar-SA"/>
        </w:rPr>
      </w:pPr>
    </w:p>
    <w:p w:rsidR="003E7119" w:rsidRPr="003E7119" w:rsidRDefault="003E7119" w:rsidP="003E7119">
      <w:pPr>
        <w:suppressAutoHyphens/>
        <w:spacing w:before="240" w:after="240" w:line="360" w:lineRule="auto"/>
        <w:jc w:val="both"/>
        <w:rPr>
          <w:rFonts w:ascii="Arial" w:eastAsia="Times New Roman" w:hAnsi="Arial" w:cs="Arial"/>
          <w:sz w:val="20"/>
          <w:szCs w:val="20"/>
          <w:lang w:eastAsia="ar-SA"/>
        </w:rPr>
      </w:pPr>
      <w:r w:rsidRPr="003E7119">
        <w:rPr>
          <w:rFonts w:ascii="Arial" w:eastAsia="Times New Roman" w:hAnsi="Arial" w:cs="Arial"/>
          <w:sz w:val="20"/>
          <w:szCs w:val="20"/>
          <w:lang w:eastAsia="ar-SA"/>
        </w:rPr>
        <w:t xml:space="preserve">.......................... </w:t>
      </w:r>
      <w:r w:rsidRPr="003E7119">
        <w:rPr>
          <w:rFonts w:ascii="Arial" w:eastAsia="Times New Roman" w:hAnsi="Arial" w:cs="Arial"/>
          <w:i/>
          <w:sz w:val="16"/>
          <w:szCs w:val="16"/>
          <w:lang w:eastAsia="ar-SA"/>
        </w:rPr>
        <w:t>(miejscowość),</w:t>
      </w:r>
      <w:r w:rsidRPr="003E7119">
        <w:rPr>
          <w:rFonts w:ascii="Arial" w:eastAsia="Times New Roman" w:hAnsi="Arial" w:cs="Arial"/>
          <w:i/>
          <w:sz w:val="18"/>
          <w:szCs w:val="18"/>
          <w:lang w:eastAsia="ar-SA"/>
        </w:rPr>
        <w:t xml:space="preserve"> </w:t>
      </w:r>
      <w:r w:rsidRPr="003E7119">
        <w:rPr>
          <w:rFonts w:ascii="Arial" w:eastAsia="Times New Roman" w:hAnsi="Arial" w:cs="Arial"/>
          <w:sz w:val="20"/>
          <w:szCs w:val="20"/>
          <w:lang w:eastAsia="ar-SA"/>
        </w:rPr>
        <w:t>dnia .......................... r.</w:t>
      </w:r>
    </w:p>
    <w:p w:rsidR="003E7119" w:rsidRPr="003E7119" w:rsidRDefault="003E7119" w:rsidP="003E7119">
      <w:pPr>
        <w:suppressAutoHyphens/>
        <w:spacing w:after="0" w:line="240" w:lineRule="auto"/>
        <w:ind w:left="5760"/>
        <w:jc w:val="both"/>
        <w:rPr>
          <w:rFonts w:ascii="Arial" w:eastAsia="Times New Roman" w:hAnsi="Arial" w:cs="Arial"/>
          <w:sz w:val="20"/>
          <w:szCs w:val="20"/>
          <w:lang w:eastAsia="ar-SA"/>
        </w:rPr>
      </w:pPr>
      <w:r w:rsidRPr="003E7119">
        <w:rPr>
          <w:rFonts w:ascii="Arial" w:eastAsia="Times New Roman" w:hAnsi="Arial" w:cs="Arial"/>
          <w:sz w:val="20"/>
          <w:szCs w:val="20"/>
          <w:lang w:eastAsia="ar-SA"/>
        </w:rPr>
        <w:t>...................................</w:t>
      </w:r>
    </w:p>
    <w:p w:rsidR="003E7119" w:rsidRPr="003E7119" w:rsidRDefault="003E7119" w:rsidP="003E7119">
      <w:pPr>
        <w:suppressAutoHyphens/>
        <w:spacing w:after="240" w:line="240" w:lineRule="auto"/>
        <w:ind w:left="5664" w:firstLine="708"/>
        <w:jc w:val="both"/>
        <w:rPr>
          <w:rFonts w:ascii="Century Gothic" w:eastAsia="Times New Roman" w:hAnsi="Century Gothic" w:cs="Arial"/>
          <w:i/>
          <w:sz w:val="16"/>
          <w:szCs w:val="16"/>
          <w:lang w:eastAsia="ar-SA"/>
        </w:rPr>
      </w:pPr>
      <w:r w:rsidRPr="003E7119">
        <w:rPr>
          <w:rFonts w:ascii="Century Gothic" w:eastAsia="Times New Roman" w:hAnsi="Century Gothic" w:cs="Arial"/>
          <w:i/>
          <w:sz w:val="16"/>
          <w:szCs w:val="16"/>
          <w:lang w:eastAsia="ar-SA"/>
        </w:rPr>
        <w:t>(podpis)</w:t>
      </w:r>
    </w:p>
    <w:p w:rsidR="003E7119" w:rsidRPr="003E7119" w:rsidRDefault="003E7119" w:rsidP="003E7119">
      <w:pPr>
        <w:suppressAutoHyphens/>
        <w:spacing w:after="0" w:line="240" w:lineRule="auto"/>
        <w:jc w:val="both"/>
        <w:rPr>
          <w:rFonts w:ascii="Century Gothic" w:eastAsia="Times New Roman" w:hAnsi="Century Gothic" w:cs="Arial"/>
          <w:sz w:val="20"/>
          <w:szCs w:val="20"/>
          <w:lang w:eastAsia="ar-SA"/>
        </w:rPr>
      </w:pPr>
    </w:p>
    <w:p w:rsidR="003E7119" w:rsidRPr="003E7119" w:rsidRDefault="003E7119" w:rsidP="003E7119">
      <w:pPr>
        <w:suppressAutoHyphens/>
        <w:spacing w:after="240" w:line="240" w:lineRule="auto"/>
        <w:ind w:left="-180" w:firstLine="180"/>
        <w:jc w:val="both"/>
        <w:rPr>
          <w:rFonts w:ascii="Arial" w:eastAsia="Times New Roman" w:hAnsi="Arial" w:cs="Arial"/>
          <w:sz w:val="21"/>
          <w:szCs w:val="21"/>
          <w:lang w:eastAsia="ar-SA"/>
        </w:rPr>
      </w:pPr>
      <w:r w:rsidRPr="003E7119">
        <w:rPr>
          <w:rFonts w:ascii="Arial" w:eastAsia="Times New Roman" w:hAnsi="Arial" w:cs="Arial"/>
          <w:b/>
          <w:sz w:val="21"/>
          <w:szCs w:val="21"/>
          <w:lang w:eastAsia="ar-SA"/>
        </w:rPr>
        <w:t>INFORMACJA W ZWIĄZKU Z POLEGANIEM NA ZASOBACH INNYCH PODMIOTÓW</w:t>
      </w:r>
      <w:r w:rsidRPr="003E7119">
        <w:rPr>
          <w:rFonts w:ascii="Arial" w:eastAsia="Times New Roman" w:hAnsi="Arial" w:cs="Arial"/>
          <w:sz w:val="21"/>
          <w:szCs w:val="21"/>
          <w:lang w:eastAsia="ar-SA"/>
        </w:rPr>
        <w:t xml:space="preserve">: </w:t>
      </w:r>
    </w:p>
    <w:p w:rsidR="003E7119" w:rsidRPr="003E7119" w:rsidRDefault="003E7119" w:rsidP="003E7119">
      <w:pPr>
        <w:suppressAutoHyphens/>
        <w:spacing w:after="240" w:line="240" w:lineRule="auto"/>
        <w:ind w:left="-180" w:firstLine="180"/>
        <w:jc w:val="both"/>
        <w:rPr>
          <w:rFonts w:ascii="Arial" w:eastAsia="Times New Roman" w:hAnsi="Arial" w:cs="Arial"/>
          <w:i/>
          <w:sz w:val="16"/>
          <w:szCs w:val="16"/>
          <w:lang w:eastAsia="ar-SA"/>
        </w:rPr>
      </w:pPr>
    </w:p>
    <w:p w:rsidR="003E7119" w:rsidRPr="003E7119" w:rsidRDefault="003E7119" w:rsidP="003E7119">
      <w:pPr>
        <w:pStyle w:val="Akapitzlist"/>
        <w:numPr>
          <w:ilvl w:val="0"/>
          <w:numId w:val="18"/>
        </w:numPr>
        <w:suppressAutoHyphens/>
        <w:spacing w:after="0" w:line="360" w:lineRule="auto"/>
        <w:jc w:val="both"/>
        <w:rPr>
          <w:rFonts w:ascii="Arial" w:eastAsia="Times New Roman" w:hAnsi="Arial" w:cs="Arial"/>
          <w:sz w:val="21"/>
          <w:szCs w:val="21"/>
          <w:lang w:eastAsia="ar-SA"/>
        </w:rPr>
      </w:pPr>
      <w:r w:rsidRPr="003E7119">
        <w:rPr>
          <w:rFonts w:ascii="Century Gothic" w:eastAsia="Times New Roman" w:hAnsi="Century Gothic" w:cs="Arial"/>
          <w:sz w:val="20"/>
          <w:szCs w:val="20"/>
          <w:lang w:eastAsia="ar-SA"/>
        </w:rPr>
        <w:t>Oświadczam, że w celu wykazania spełniania warunków udziału w postępowaniu, określonych przez zamawiającego w</w:t>
      </w:r>
      <w:r w:rsidRPr="003E7119">
        <w:rPr>
          <w:rFonts w:ascii="Arial" w:eastAsia="Times New Roman" w:hAnsi="Arial" w:cs="Arial"/>
          <w:sz w:val="21"/>
          <w:szCs w:val="21"/>
          <w:lang w:eastAsia="ar-SA"/>
        </w:rPr>
        <w:t xml:space="preserve"> </w:t>
      </w:r>
      <w:r>
        <w:rPr>
          <w:rFonts w:ascii="Arial" w:eastAsia="Times New Roman" w:hAnsi="Arial" w:cs="Arial"/>
          <w:sz w:val="21"/>
          <w:szCs w:val="21"/>
          <w:lang w:eastAsia="ar-SA"/>
        </w:rPr>
        <w:t>zapytaniu ofertowym</w:t>
      </w:r>
      <w:r w:rsidRPr="003E7119">
        <w:rPr>
          <w:rFonts w:ascii="Arial" w:eastAsia="Times New Roman" w:hAnsi="Arial" w:cs="Arial"/>
          <w:sz w:val="21"/>
          <w:szCs w:val="21"/>
          <w:lang w:eastAsia="ar-SA"/>
        </w:rPr>
        <w:t xml:space="preserve"> </w:t>
      </w:r>
      <w:r w:rsidRPr="003E7119">
        <w:rPr>
          <w:rFonts w:ascii="Century Gothic" w:eastAsia="Times New Roman" w:hAnsi="Century Gothic" w:cs="Arial"/>
          <w:sz w:val="20"/>
          <w:szCs w:val="20"/>
          <w:lang w:eastAsia="ar-SA"/>
        </w:rPr>
        <w:t>polegam na zasobach następującego/</w:t>
      </w:r>
      <w:proofErr w:type="spellStart"/>
      <w:r w:rsidRPr="003E7119">
        <w:rPr>
          <w:rFonts w:ascii="Century Gothic" w:eastAsia="Times New Roman" w:hAnsi="Century Gothic" w:cs="Arial"/>
          <w:sz w:val="20"/>
          <w:szCs w:val="20"/>
          <w:lang w:eastAsia="ar-SA"/>
        </w:rPr>
        <w:t>ych</w:t>
      </w:r>
      <w:proofErr w:type="spellEnd"/>
      <w:r w:rsidRPr="003E7119">
        <w:rPr>
          <w:rFonts w:ascii="Century Gothic" w:eastAsia="Times New Roman" w:hAnsi="Century Gothic" w:cs="Arial"/>
          <w:sz w:val="20"/>
          <w:szCs w:val="20"/>
          <w:lang w:eastAsia="ar-SA"/>
        </w:rPr>
        <w:t xml:space="preserve"> podmiotu/ów</w:t>
      </w:r>
      <w:r w:rsidRPr="003E7119">
        <w:rPr>
          <w:rFonts w:ascii="Arial" w:eastAsia="Times New Roman" w:hAnsi="Arial" w:cs="Arial"/>
          <w:sz w:val="21"/>
          <w:szCs w:val="21"/>
          <w:lang w:eastAsia="ar-SA"/>
        </w:rPr>
        <w:t>: .....................................................</w:t>
      </w:r>
    </w:p>
    <w:p w:rsidR="003E7119" w:rsidRPr="003E7119" w:rsidRDefault="003E7119" w:rsidP="003E7119">
      <w:pPr>
        <w:suppressAutoHyphens/>
        <w:spacing w:after="0" w:line="240" w:lineRule="auto"/>
        <w:jc w:val="both"/>
        <w:rPr>
          <w:rFonts w:ascii="Arial" w:eastAsia="Times New Roman" w:hAnsi="Arial" w:cs="Arial"/>
          <w:sz w:val="21"/>
          <w:szCs w:val="21"/>
          <w:lang w:eastAsia="ar-SA"/>
        </w:rPr>
      </w:pPr>
      <w:r w:rsidRPr="003E7119">
        <w:rPr>
          <w:rFonts w:ascii="Arial" w:eastAsia="Times New Roman" w:hAnsi="Arial" w:cs="Arial"/>
          <w:sz w:val="21"/>
          <w:szCs w:val="21"/>
          <w:lang w:eastAsia="ar-SA"/>
        </w:rPr>
        <w:t>.........................................................................................................................................................</w:t>
      </w:r>
    </w:p>
    <w:p w:rsidR="003E7119" w:rsidRPr="003E7119" w:rsidRDefault="003E7119" w:rsidP="003E7119">
      <w:pPr>
        <w:suppressAutoHyphens/>
        <w:spacing w:after="0" w:line="240" w:lineRule="auto"/>
        <w:jc w:val="both"/>
        <w:rPr>
          <w:rFonts w:ascii="Arial" w:eastAsia="Times New Roman" w:hAnsi="Arial" w:cs="Arial"/>
          <w:sz w:val="21"/>
          <w:szCs w:val="21"/>
          <w:lang w:eastAsia="ar-SA"/>
        </w:rPr>
      </w:pPr>
      <w:r w:rsidRPr="003E7119">
        <w:rPr>
          <w:rFonts w:ascii="Century Gothic" w:eastAsia="Times New Roman" w:hAnsi="Century Gothic" w:cs="Arial"/>
          <w:sz w:val="20"/>
          <w:szCs w:val="20"/>
          <w:lang w:eastAsia="ar-SA"/>
        </w:rPr>
        <w:t>w następującym zakresie</w:t>
      </w:r>
      <w:r w:rsidRPr="003E7119">
        <w:rPr>
          <w:rFonts w:ascii="Arial" w:eastAsia="Times New Roman" w:hAnsi="Arial" w:cs="Arial"/>
          <w:sz w:val="21"/>
          <w:szCs w:val="21"/>
          <w:lang w:eastAsia="ar-SA"/>
        </w:rPr>
        <w:t>: .............................................................................................................</w:t>
      </w:r>
    </w:p>
    <w:p w:rsidR="003E7119" w:rsidRPr="003E7119" w:rsidRDefault="003E7119" w:rsidP="003E7119">
      <w:pPr>
        <w:suppressAutoHyphens/>
        <w:spacing w:after="0" w:line="240" w:lineRule="auto"/>
        <w:jc w:val="both"/>
        <w:rPr>
          <w:rFonts w:ascii="Arial" w:eastAsia="Times New Roman" w:hAnsi="Arial" w:cs="Arial"/>
          <w:sz w:val="21"/>
          <w:szCs w:val="21"/>
          <w:lang w:eastAsia="ar-SA"/>
        </w:rPr>
      </w:pPr>
      <w:r w:rsidRPr="003E7119">
        <w:rPr>
          <w:rFonts w:ascii="Arial" w:eastAsia="Times New Roman" w:hAnsi="Arial" w:cs="Arial"/>
          <w:sz w:val="21"/>
          <w:szCs w:val="21"/>
          <w:lang w:eastAsia="ar-SA"/>
        </w:rPr>
        <w:t>.........................................................................................................................................................</w:t>
      </w:r>
    </w:p>
    <w:p w:rsidR="003E7119" w:rsidRPr="003E7119" w:rsidRDefault="003E7119" w:rsidP="003E7119">
      <w:pPr>
        <w:suppressAutoHyphens/>
        <w:spacing w:after="0" w:line="240" w:lineRule="auto"/>
        <w:jc w:val="center"/>
        <w:rPr>
          <w:rFonts w:ascii="Arial" w:eastAsia="Times New Roman" w:hAnsi="Arial" w:cs="Arial"/>
          <w:i/>
          <w:sz w:val="16"/>
          <w:szCs w:val="16"/>
          <w:lang w:eastAsia="ar-SA"/>
        </w:rPr>
      </w:pPr>
      <w:r w:rsidRPr="003E7119">
        <w:rPr>
          <w:rFonts w:ascii="Arial" w:eastAsia="Times New Roman" w:hAnsi="Arial" w:cs="Arial"/>
          <w:i/>
          <w:sz w:val="16"/>
          <w:szCs w:val="16"/>
          <w:lang w:eastAsia="ar-SA"/>
        </w:rPr>
        <w:t>(wskazać podmiot i określić odpowiedni zakres dla wskazanego podmiotu).</w:t>
      </w:r>
    </w:p>
    <w:p w:rsidR="003E7119" w:rsidRPr="003E7119" w:rsidRDefault="003E7119" w:rsidP="003E7119">
      <w:pPr>
        <w:suppressAutoHyphens/>
        <w:spacing w:after="0" w:line="240" w:lineRule="auto"/>
        <w:jc w:val="center"/>
        <w:rPr>
          <w:rFonts w:ascii="Arial" w:eastAsia="Times New Roman" w:hAnsi="Arial" w:cs="Arial"/>
          <w:sz w:val="21"/>
          <w:szCs w:val="21"/>
          <w:lang w:eastAsia="ar-SA"/>
        </w:rPr>
      </w:pPr>
    </w:p>
    <w:p w:rsidR="003E7119" w:rsidRPr="003E7119" w:rsidRDefault="003E7119" w:rsidP="003E7119">
      <w:pPr>
        <w:suppressAutoHyphens/>
        <w:spacing w:after="0" w:line="240" w:lineRule="auto"/>
        <w:jc w:val="center"/>
        <w:rPr>
          <w:rFonts w:ascii="Arial" w:eastAsia="Times New Roman" w:hAnsi="Arial" w:cs="Arial"/>
          <w:sz w:val="21"/>
          <w:szCs w:val="21"/>
          <w:lang w:eastAsia="ar-SA"/>
        </w:rPr>
      </w:pPr>
    </w:p>
    <w:p w:rsidR="003E7119" w:rsidRPr="003E7119" w:rsidRDefault="003E7119" w:rsidP="003E7119">
      <w:pPr>
        <w:suppressAutoHyphens/>
        <w:spacing w:before="240" w:after="240" w:line="360" w:lineRule="auto"/>
        <w:jc w:val="both"/>
        <w:rPr>
          <w:rFonts w:ascii="Arial" w:eastAsia="Times New Roman" w:hAnsi="Arial" w:cs="Arial"/>
          <w:sz w:val="20"/>
          <w:szCs w:val="20"/>
          <w:lang w:eastAsia="ar-SA"/>
        </w:rPr>
      </w:pPr>
      <w:r w:rsidRPr="003E7119">
        <w:rPr>
          <w:rFonts w:ascii="Arial" w:eastAsia="Times New Roman" w:hAnsi="Arial" w:cs="Arial"/>
          <w:sz w:val="20"/>
          <w:szCs w:val="20"/>
          <w:lang w:eastAsia="ar-SA"/>
        </w:rPr>
        <w:t xml:space="preserve">.......................... </w:t>
      </w:r>
      <w:r w:rsidRPr="003E7119">
        <w:rPr>
          <w:rFonts w:ascii="Arial" w:eastAsia="Times New Roman" w:hAnsi="Arial" w:cs="Arial"/>
          <w:i/>
          <w:sz w:val="16"/>
          <w:szCs w:val="16"/>
          <w:lang w:eastAsia="ar-SA"/>
        </w:rPr>
        <w:t>(miejscowość),</w:t>
      </w:r>
      <w:r w:rsidRPr="003E7119">
        <w:rPr>
          <w:rFonts w:ascii="Arial" w:eastAsia="Times New Roman" w:hAnsi="Arial" w:cs="Arial"/>
          <w:i/>
          <w:sz w:val="18"/>
          <w:szCs w:val="18"/>
          <w:lang w:eastAsia="ar-SA"/>
        </w:rPr>
        <w:t xml:space="preserve"> </w:t>
      </w:r>
      <w:r w:rsidRPr="003E7119">
        <w:rPr>
          <w:rFonts w:ascii="Arial" w:eastAsia="Times New Roman" w:hAnsi="Arial" w:cs="Arial"/>
          <w:sz w:val="20"/>
          <w:szCs w:val="20"/>
          <w:lang w:eastAsia="ar-SA"/>
        </w:rPr>
        <w:t>dnia .......................... r.</w:t>
      </w:r>
    </w:p>
    <w:p w:rsidR="003E7119" w:rsidRPr="003E7119" w:rsidRDefault="003E7119" w:rsidP="003E7119">
      <w:pPr>
        <w:suppressAutoHyphens/>
        <w:spacing w:after="0" w:line="240" w:lineRule="auto"/>
        <w:ind w:left="5760"/>
        <w:jc w:val="both"/>
        <w:rPr>
          <w:rFonts w:ascii="Arial" w:eastAsia="Times New Roman" w:hAnsi="Arial" w:cs="Arial"/>
          <w:sz w:val="20"/>
          <w:szCs w:val="20"/>
          <w:lang w:eastAsia="ar-SA"/>
        </w:rPr>
      </w:pPr>
      <w:r w:rsidRPr="003E7119">
        <w:rPr>
          <w:rFonts w:ascii="Arial" w:eastAsia="Times New Roman" w:hAnsi="Arial" w:cs="Arial"/>
          <w:sz w:val="20"/>
          <w:szCs w:val="20"/>
          <w:lang w:eastAsia="ar-SA"/>
        </w:rPr>
        <w:t>...................................</w:t>
      </w:r>
    </w:p>
    <w:p w:rsidR="003E7119" w:rsidRPr="003E7119" w:rsidRDefault="003E7119" w:rsidP="003E7119">
      <w:pPr>
        <w:suppressAutoHyphens/>
        <w:spacing w:after="240" w:line="240" w:lineRule="auto"/>
        <w:ind w:left="5664" w:firstLine="708"/>
        <w:jc w:val="both"/>
        <w:rPr>
          <w:rFonts w:ascii="Arial" w:eastAsia="Times New Roman" w:hAnsi="Arial" w:cs="Arial"/>
          <w:i/>
          <w:sz w:val="16"/>
          <w:szCs w:val="16"/>
          <w:lang w:eastAsia="ar-SA"/>
        </w:rPr>
      </w:pPr>
      <w:r w:rsidRPr="003E7119">
        <w:rPr>
          <w:rFonts w:ascii="Arial" w:eastAsia="Times New Roman" w:hAnsi="Arial" w:cs="Arial"/>
          <w:i/>
          <w:sz w:val="16"/>
          <w:szCs w:val="16"/>
          <w:lang w:eastAsia="ar-SA"/>
        </w:rPr>
        <w:t>(podpis)</w:t>
      </w:r>
    </w:p>
    <w:p w:rsidR="003E7119" w:rsidRPr="003E7119" w:rsidRDefault="003E7119" w:rsidP="003E7119">
      <w:pPr>
        <w:suppressAutoHyphens/>
        <w:spacing w:after="240" w:line="240" w:lineRule="auto"/>
        <w:ind w:left="5664" w:firstLine="708"/>
        <w:jc w:val="both"/>
        <w:rPr>
          <w:rFonts w:ascii="Arial" w:eastAsia="Times New Roman" w:hAnsi="Arial" w:cs="Arial"/>
          <w:i/>
          <w:sz w:val="16"/>
          <w:szCs w:val="16"/>
          <w:lang w:eastAsia="ar-SA"/>
        </w:rPr>
      </w:pPr>
    </w:p>
    <w:p w:rsidR="003E7119" w:rsidRPr="003E7119" w:rsidRDefault="003E7119" w:rsidP="003E7119">
      <w:pPr>
        <w:suppressAutoHyphens/>
        <w:spacing w:after="240" w:line="240" w:lineRule="auto"/>
        <w:rPr>
          <w:rFonts w:ascii="Arial" w:eastAsia="Times New Roman" w:hAnsi="Arial" w:cs="Arial"/>
          <w:i/>
          <w:sz w:val="16"/>
          <w:szCs w:val="16"/>
          <w:lang w:eastAsia="ar-SA"/>
        </w:rPr>
      </w:pPr>
      <w:r w:rsidRPr="003E7119">
        <w:rPr>
          <w:rFonts w:ascii="Arial" w:eastAsia="Times New Roman" w:hAnsi="Arial" w:cs="Arial"/>
          <w:b/>
          <w:sz w:val="21"/>
          <w:szCs w:val="21"/>
          <w:lang w:eastAsia="ar-SA"/>
        </w:rPr>
        <w:t>OŚWIADCZENIE DOTYCZĄCE PODANYCH INFORMACJI:</w:t>
      </w:r>
    </w:p>
    <w:p w:rsidR="003E7119" w:rsidRPr="003E7119" w:rsidRDefault="003E7119" w:rsidP="003E7119">
      <w:pPr>
        <w:suppressAutoHyphens/>
        <w:spacing w:before="240" w:after="240" w:line="360" w:lineRule="auto"/>
        <w:jc w:val="both"/>
        <w:rPr>
          <w:rFonts w:ascii="Century Gothic" w:eastAsia="Times New Roman" w:hAnsi="Century Gothic" w:cs="Arial"/>
          <w:sz w:val="20"/>
          <w:szCs w:val="20"/>
          <w:lang w:eastAsia="ar-SA"/>
        </w:rPr>
      </w:pPr>
      <w:r w:rsidRPr="003E7119">
        <w:rPr>
          <w:rFonts w:ascii="Arial" w:eastAsia="Times New Roman" w:hAnsi="Arial" w:cs="Arial"/>
          <w:sz w:val="21"/>
          <w:szCs w:val="21"/>
          <w:lang w:eastAsia="ar-SA"/>
        </w:rPr>
        <w:tab/>
      </w:r>
      <w:r w:rsidRPr="003E7119">
        <w:rPr>
          <w:rFonts w:ascii="Century Gothic" w:eastAsia="Times New Roman" w:hAnsi="Century Gothic" w:cs="Arial"/>
          <w:sz w:val="20"/>
          <w:szCs w:val="20"/>
          <w:lang w:eastAsia="ar-SA"/>
        </w:rPr>
        <w:t>Oświadczam, że wszystkie informacje podane w powyższych oświadczeniach są aktualne i zgodne z prawdą oraz zostały przedstawione z pełną świadomością konsekwencji wprowadzenia zamawiającego w błąd przy przedstawianiu informacji.</w:t>
      </w:r>
    </w:p>
    <w:p w:rsidR="003E7119" w:rsidRPr="003E7119" w:rsidRDefault="003E7119" w:rsidP="003E7119">
      <w:pPr>
        <w:suppressAutoHyphens/>
        <w:spacing w:before="240" w:after="240" w:line="360" w:lineRule="auto"/>
        <w:jc w:val="both"/>
        <w:rPr>
          <w:rFonts w:ascii="Arial" w:eastAsia="Times New Roman" w:hAnsi="Arial" w:cs="Arial"/>
          <w:sz w:val="20"/>
          <w:szCs w:val="20"/>
          <w:lang w:eastAsia="ar-SA"/>
        </w:rPr>
      </w:pPr>
      <w:r w:rsidRPr="003E7119">
        <w:rPr>
          <w:rFonts w:ascii="Arial" w:eastAsia="Times New Roman" w:hAnsi="Arial" w:cs="Arial"/>
          <w:sz w:val="20"/>
          <w:szCs w:val="20"/>
          <w:lang w:eastAsia="ar-SA"/>
        </w:rPr>
        <w:t xml:space="preserve">.......................... </w:t>
      </w:r>
      <w:r w:rsidRPr="003E7119">
        <w:rPr>
          <w:rFonts w:ascii="Arial" w:eastAsia="Times New Roman" w:hAnsi="Arial" w:cs="Arial"/>
          <w:i/>
          <w:sz w:val="16"/>
          <w:szCs w:val="16"/>
          <w:lang w:eastAsia="ar-SA"/>
        </w:rPr>
        <w:t>(miejscowość),</w:t>
      </w:r>
      <w:r w:rsidRPr="003E7119">
        <w:rPr>
          <w:rFonts w:ascii="Arial" w:eastAsia="Times New Roman" w:hAnsi="Arial" w:cs="Arial"/>
          <w:i/>
          <w:sz w:val="18"/>
          <w:szCs w:val="18"/>
          <w:lang w:eastAsia="ar-SA"/>
        </w:rPr>
        <w:t xml:space="preserve"> </w:t>
      </w:r>
      <w:r w:rsidRPr="003E7119">
        <w:rPr>
          <w:rFonts w:ascii="Arial" w:eastAsia="Times New Roman" w:hAnsi="Arial" w:cs="Arial"/>
          <w:sz w:val="20"/>
          <w:szCs w:val="20"/>
          <w:lang w:eastAsia="ar-SA"/>
        </w:rPr>
        <w:t>dnia .......................... r.</w:t>
      </w:r>
    </w:p>
    <w:p w:rsidR="003E7119" w:rsidRPr="003E7119" w:rsidRDefault="003E7119" w:rsidP="003E7119">
      <w:pPr>
        <w:suppressAutoHyphens/>
        <w:spacing w:after="0" w:line="240" w:lineRule="auto"/>
        <w:ind w:left="5760"/>
        <w:jc w:val="both"/>
        <w:rPr>
          <w:rFonts w:ascii="Arial" w:eastAsia="Times New Roman" w:hAnsi="Arial" w:cs="Arial"/>
          <w:sz w:val="20"/>
          <w:szCs w:val="20"/>
          <w:lang w:eastAsia="ar-SA"/>
        </w:rPr>
      </w:pPr>
      <w:r w:rsidRPr="003E7119">
        <w:rPr>
          <w:rFonts w:ascii="Arial" w:eastAsia="Times New Roman" w:hAnsi="Arial" w:cs="Arial"/>
          <w:sz w:val="20"/>
          <w:szCs w:val="20"/>
          <w:lang w:eastAsia="ar-SA"/>
        </w:rPr>
        <w:t>...................................</w:t>
      </w:r>
    </w:p>
    <w:p w:rsidR="003E7119" w:rsidRPr="003E7119" w:rsidRDefault="003E7119" w:rsidP="003E7119">
      <w:pPr>
        <w:suppressAutoHyphens/>
        <w:spacing w:after="240" w:line="240" w:lineRule="auto"/>
        <w:ind w:left="5664" w:firstLine="708"/>
        <w:jc w:val="both"/>
        <w:rPr>
          <w:rFonts w:ascii="Arial" w:eastAsia="Times New Roman" w:hAnsi="Arial" w:cs="Arial"/>
          <w:i/>
          <w:sz w:val="16"/>
          <w:szCs w:val="16"/>
          <w:lang w:eastAsia="ar-SA"/>
        </w:rPr>
      </w:pPr>
      <w:r w:rsidRPr="003E7119">
        <w:rPr>
          <w:rFonts w:ascii="Arial" w:eastAsia="Times New Roman" w:hAnsi="Arial" w:cs="Arial"/>
          <w:i/>
          <w:sz w:val="16"/>
          <w:szCs w:val="16"/>
          <w:lang w:eastAsia="ar-SA"/>
        </w:rPr>
        <w:t>(podpis)</w:t>
      </w:r>
    </w:p>
    <w:p w:rsidR="003E7119" w:rsidRPr="003E7119" w:rsidRDefault="003E7119" w:rsidP="003E7119">
      <w:pPr>
        <w:suppressAutoHyphens/>
        <w:spacing w:before="240" w:after="240" w:line="240" w:lineRule="auto"/>
        <w:jc w:val="both"/>
        <w:rPr>
          <w:rFonts w:ascii="Arial" w:eastAsia="Times New Roman" w:hAnsi="Arial" w:cs="Arial"/>
          <w:i/>
          <w:sz w:val="16"/>
          <w:szCs w:val="16"/>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Pr="003E7119" w:rsidRDefault="003E7119" w:rsidP="003E7119">
      <w:pPr>
        <w:tabs>
          <w:tab w:val="left" w:pos="3495"/>
          <w:tab w:val="left" w:pos="3585"/>
          <w:tab w:val="center" w:pos="4465"/>
        </w:tabs>
        <w:suppressAutoHyphens/>
        <w:spacing w:before="120" w:after="0" w:line="240" w:lineRule="auto"/>
        <w:rPr>
          <w:rFonts w:ascii="Verdana" w:eastAsia="Times New Roman" w:hAnsi="Verdana" w:cs="Times New Roman"/>
          <w:b/>
          <w:bCs/>
          <w:spacing w:val="4"/>
          <w:sz w:val="20"/>
          <w:szCs w:val="20"/>
          <w:lang w:eastAsia="ar-SA"/>
        </w:rPr>
      </w:pPr>
    </w:p>
    <w:p w:rsidR="003E7119" w:rsidRDefault="008801A2" w:rsidP="008801A2">
      <w:pPr>
        <w:tabs>
          <w:tab w:val="left" w:pos="3495"/>
          <w:tab w:val="left" w:pos="3585"/>
          <w:tab w:val="center" w:pos="4465"/>
        </w:tabs>
        <w:suppressAutoHyphens/>
        <w:spacing w:before="120" w:after="0" w:line="240" w:lineRule="auto"/>
        <w:jc w:val="right"/>
        <w:rPr>
          <w:rFonts w:ascii="Verdana" w:eastAsia="Times New Roman" w:hAnsi="Verdana" w:cs="Times New Roman"/>
          <w:bCs/>
          <w:spacing w:val="4"/>
          <w:sz w:val="20"/>
          <w:szCs w:val="20"/>
          <w:lang w:eastAsia="ar-SA"/>
        </w:rPr>
      </w:pPr>
      <w:r w:rsidRPr="008801A2">
        <w:rPr>
          <w:rFonts w:ascii="Verdana" w:eastAsia="Times New Roman" w:hAnsi="Verdana" w:cs="Times New Roman"/>
          <w:bCs/>
          <w:spacing w:val="4"/>
          <w:sz w:val="20"/>
          <w:szCs w:val="20"/>
          <w:lang w:eastAsia="ar-SA"/>
        </w:rPr>
        <w:t>Załącznik nr 4</w:t>
      </w:r>
    </w:p>
    <w:p w:rsidR="008801A2" w:rsidRPr="00960E20" w:rsidRDefault="008801A2" w:rsidP="008801A2">
      <w:pPr>
        <w:rPr>
          <w:rFonts w:ascii="Century Gothic" w:hAnsi="Century Gothic"/>
          <w:b/>
          <w:i/>
        </w:rPr>
      </w:pPr>
    </w:p>
    <w:p w:rsidR="00551768" w:rsidRPr="000B031A" w:rsidRDefault="00551768" w:rsidP="00551768">
      <w:pPr>
        <w:rPr>
          <w:rFonts w:ascii="Century Gothic" w:hAnsi="Century Gothic"/>
          <w:b/>
          <w:i/>
        </w:rPr>
      </w:pPr>
    </w:p>
    <w:p w:rsidR="00551768" w:rsidRPr="000B031A" w:rsidRDefault="00551768" w:rsidP="00551768">
      <w:pPr>
        <w:spacing w:before="120"/>
        <w:jc w:val="center"/>
        <w:rPr>
          <w:rFonts w:ascii="Century Gothic" w:hAnsi="Century Gothic"/>
          <w:b/>
        </w:rPr>
      </w:pPr>
      <w:r w:rsidRPr="000B031A">
        <w:rPr>
          <w:rFonts w:ascii="Century Gothic" w:hAnsi="Century Gothic" w:cs="Tahoma"/>
          <w:b/>
          <w:bCs/>
        </w:rPr>
        <w:t>UMOWA - PROJEKT</w:t>
      </w:r>
    </w:p>
    <w:p w:rsidR="00551768" w:rsidRPr="000B031A" w:rsidRDefault="00551768" w:rsidP="00551768">
      <w:pPr>
        <w:spacing w:line="360" w:lineRule="auto"/>
        <w:ind w:left="360" w:right="-622" w:hanging="360"/>
        <w:jc w:val="both"/>
        <w:rPr>
          <w:b/>
          <w:bCs/>
          <w:sz w:val="23"/>
          <w:szCs w:val="23"/>
        </w:rPr>
      </w:pP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zawarta w </w:t>
      </w:r>
      <w:r w:rsidRPr="000B031A">
        <w:rPr>
          <w:rFonts w:ascii="Century Gothic" w:hAnsi="Century Gothic"/>
          <w:b/>
          <w:sz w:val="20"/>
        </w:rPr>
        <w:t>dniu …………………. 2017</w:t>
      </w:r>
      <w:r w:rsidRPr="000B031A">
        <w:rPr>
          <w:rFonts w:ascii="Century Gothic" w:hAnsi="Century Gothic"/>
          <w:sz w:val="20"/>
        </w:rPr>
        <w:t xml:space="preserve"> roku pomiędzy:</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b/>
          <w:sz w:val="20"/>
        </w:rPr>
        <w:t>1. ZAMAWIAJACYM: Uniwersytetem Kazimierza Wielkiego w Bydgoszczy</w:t>
      </w:r>
      <w:r w:rsidRPr="000B031A">
        <w:rPr>
          <w:rFonts w:ascii="Century Gothic" w:hAnsi="Century Gothic"/>
          <w:sz w:val="20"/>
        </w:rPr>
        <w:t xml:space="preserve">, z siedzibą w Bydgoszczy, przy ul. Chodkiewicza 30, 85-064 Bydgoszcz NIP 5542647568, REGON 340057695, zwanym dalej </w:t>
      </w:r>
      <w:r w:rsidRPr="000B031A">
        <w:rPr>
          <w:rFonts w:ascii="Century Gothic" w:hAnsi="Century Gothic"/>
          <w:b/>
          <w:sz w:val="20"/>
        </w:rPr>
        <w:t>Uniwersytetem</w:t>
      </w:r>
      <w:r w:rsidRPr="000B031A">
        <w:rPr>
          <w:rFonts w:ascii="Century Gothic" w:hAnsi="Century Gothic"/>
          <w:sz w:val="20"/>
        </w:rPr>
        <w:t>, reprezentowanym przez:</w:t>
      </w:r>
    </w:p>
    <w:p w:rsidR="00551768" w:rsidRPr="000B031A" w:rsidRDefault="00551768" w:rsidP="00551768">
      <w:pPr>
        <w:spacing w:line="360" w:lineRule="auto"/>
        <w:rPr>
          <w:rFonts w:ascii="Century Gothic" w:hAnsi="Century Gothic"/>
          <w:sz w:val="20"/>
        </w:rPr>
      </w:pPr>
      <w:r w:rsidRPr="000B031A">
        <w:rPr>
          <w:rFonts w:ascii="Century Gothic" w:hAnsi="Century Gothic"/>
          <w:b/>
          <w:sz w:val="20"/>
        </w:rPr>
        <w:t>mgr Renatę Malak – Kanclerz UKW</w:t>
      </w:r>
      <w:r w:rsidRPr="000B031A">
        <w:rPr>
          <w:rFonts w:ascii="Century Gothic" w:hAnsi="Century Gothic"/>
          <w:sz w:val="20"/>
        </w:rPr>
        <w:t>,</w:t>
      </w:r>
    </w:p>
    <w:p w:rsidR="00551768" w:rsidRPr="000B031A" w:rsidRDefault="00551768" w:rsidP="00551768">
      <w:pPr>
        <w:spacing w:line="360" w:lineRule="auto"/>
        <w:ind w:left="720"/>
        <w:rPr>
          <w:rFonts w:ascii="Century Gothic" w:hAnsi="Century Gothic"/>
          <w:sz w:val="20"/>
        </w:rPr>
      </w:pPr>
      <w:r w:rsidRPr="000B031A">
        <w:rPr>
          <w:rFonts w:ascii="Century Gothic" w:hAnsi="Century Gothic"/>
          <w:sz w:val="20"/>
        </w:rPr>
        <w:t>przy kontrasygnacie  mgr Renaty Stefaniak– Kwestor,</w:t>
      </w:r>
    </w:p>
    <w:p w:rsidR="00551768" w:rsidRPr="000B031A" w:rsidRDefault="00551768" w:rsidP="00551768">
      <w:pPr>
        <w:spacing w:line="360" w:lineRule="auto"/>
        <w:rPr>
          <w:rFonts w:ascii="Century Gothic" w:hAnsi="Century Gothic"/>
          <w:sz w:val="20"/>
        </w:rPr>
      </w:pPr>
      <w:r w:rsidRPr="000B031A">
        <w:rPr>
          <w:rFonts w:ascii="Century Gothic" w:hAnsi="Century Gothic"/>
          <w:sz w:val="20"/>
        </w:rPr>
        <w:t xml:space="preserve">a, </w:t>
      </w:r>
    </w:p>
    <w:p w:rsidR="00551768" w:rsidRPr="000B031A" w:rsidRDefault="00551768" w:rsidP="00551768">
      <w:pPr>
        <w:spacing w:line="360" w:lineRule="auto"/>
        <w:ind w:right="-622"/>
        <w:rPr>
          <w:rFonts w:ascii="Century Gothic" w:hAnsi="Century Gothic"/>
          <w:sz w:val="20"/>
        </w:rPr>
      </w:pPr>
      <w:r w:rsidRPr="000B031A">
        <w:rPr>
          <w:rFonts w:ascii="Century Gothic" w:hAnsi="Century Gothic"/>
          <w:b/>
          <w:sz w:val="20"/>
        </w:rPr>
        <w:t xml:space="preserve">2. WYKONAWCĄ: ……………………………………………………………..  </w:t>
      </w:r>
      <w:r w:rsidRPr="000B031A">
        <w:rPr>
          <w:rFonts w:ascii="Century Gothic" w:hAnsi="Century Gothic"/>
          <w:sz w:val="20"/>
        </w:rPr>
        <w:t>zwana dalej  „Wykonawcą”</w:t>
      </w:r>
    </w:p>
    <w:p w:rsidR="00551768" w:rsidRPr="000B031A" w:rsidRDefault="00551768" w:rsidP="00551768">
      <w:pPr>
        <w:spacing w:line="360" w:lineRule="auto"/>
        <w:ind w:left="360" w:right="-622" w:hanging="360"/>
        <w:rPr>
          <w:rFonts w:ascii="Century Gothic" w:hAnsi="Century Gothic"/>
          <w:sz w:val="20"/>
        </w:rPr>
      </w:pPr>
      <w:r w:rsidRPr="000B031A">
        <w:rPr>
          <w:rFonts w:ascii="Century Gothic" w:hAnsi="Century Gothic"/>
          <w:sz w:val="20"/>
        </w:rPr>
        <w:t xml:space="preserve">reprezentowanym przez: </w:t>
      </w:r>
    </w:p>
    <w:p w:rsidR="00551768" w:rsidRPr="000B031A" w:rsidRDefault="00551768" w:rsidP="00551768">
      <w:pPr>
        <w:spacing w:line="360" w:lineRule="auto"/>
        <w:ind w:left="360" w:right="-622" w:hanging="360"/>
        <w:rPr>
          <w:rFonts w:ascii="Century Gothic" w:hAnsi="Century Gothic"/>
          <w:sz w:val="20"/>
        </w:rPr>
      </w:pPr>
      <w:r w:rsidRPr="000B031A">
        <w:rPr>
          <w:rFonts w:ascii="Century Gothic" w:hAnsi="Century Gothic"/>
          <w:sz w:val="20"/>
        </w:rPr>
        <w:t>……………………………………………...</w:t>
      </w:r>
    </w:p>
    <w:p w:rsidR="00551768" w:rsidRPr="000B031A" w:rsidRDefault="00551768" w:rsidP="00551768">
      <w:pPr>
        <w:spacing w:line="360" w:lineRule="auto"/>
        <w:rPr>
          <w:b/>
          <w:sz w:val="23"/>
          <w:szCs w:val="23"/>
        </w:rPr>
      </w:pPr>
    </w:p>
    <w:p w:rsidR="00551768" w:rsidRPr="000B031A" w:rsidRDefault="00551768" w:rsidP="00551768">
      <w:pPr>
        <w:pStyle w:val="tekst"/>
        <w:spacing w:line="360" w:lineRule="auto"/>
        <w:ind w:right="-3"/>
        <w:jc w:val="both"/>
        <w:rPr>
          <w:rFonts w:ascii="Century Gothic" w:hAnsi="Century Gothic" w:cs="Times New Roman"/>
          <w:sz w:val="20"/>
          <w:szCs w:val="20"/>
        </w:rPr>
      </w:pPr>
      <w:r w:rsidRPr="000B031A">
        <w:rPr>
          <w:rFonts w:ascii="Times New Roman" w:hAnsi="Times New Roman" w:cs="Times New Roman"/>
          <w:sz w:val="23"/>
          <w:szCs w:val="23"/>
        </w:rPr>
        <w:tab/>
      </w:r>
      <w:r w:rsidRPr="000B031A">
        <w:rPr>
          <w:rFonts w:ascii="Century Gothic" w:hAnsi="Century Gothic" w:cs="Times New Roman"/>
          <w:sz w:val="20"/>
          <w:szCs w:val="20"/>
        </w:rPr>
        <w:t>W rezultacie postępowania o zamówienia publiczne przeprowadzonego w trybie Zapytania Ofertowego nr UKW/DZP-282-ZO-42/2017 na podstawie Regulaminu udzielania zamówień publicznych przez Uniwersytet Kazimierza Wielkiego w Bydgoszczy, została zawarta umowa następującej treści:</w:t>
      </w:r>
    </w:p>
    <w:p w:rsidR="00551768" w:rsidRPr="000B031A" w:rsidRDefault="00551768" w:rsidP="00551768">
      <w:pPr>
        <w:jc w:val="center"/>
        <w:rPr>
          <w:rFonts w:ascii="Century Gothic" w:hAnsi="Century Gothic"/>
          <w:bCs/>
          <w:sz w:val="20"/>
        </w:rPr>
      </w:pP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1</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PRZEDMIOT UMOWY</w:t>
      </w:r>
    </w:p>
    <w:p w:rsidR="00551768" w:rsidRPr="000B031A" w:rsidRDefault="00551768" w:rsidP="00551768">
      <w:pPr>
        <w:numPr>
          <w:ilvl w:val="0"/>
          <w:numId w:val="23"/>
        </w:numPr>
        <w:autoSpaceDE w:val="0"/>
        <w:autoSpaceDN w:val="0"/>
        <w:adjustRightInd w:val="0"/>
        <w:spacing w:after="32" w:line="360" w:lineRule="auto"/>
        <w:ind w:left="142"/>
        <w:jc w:val="both"/>
        <w:rPr>
          <w:rFonts w:ascii="Century Gothic" w:hAnsi="Century Gothic"/>
          <w:sz w:val="20"/>
        </w:rPr>
      </w:pPr>
      <w:r w:rsidRPr="000B031A">
        <w:rPr>
          <w:rFonts w:ascii="Century Gothic" w:hAnsi="Century Gothic"/>
          <w:sz w:val="20"/>
        </w:rPr>
        <w:t xml:space="preserve">  Przedmiotem umowy jest wykonanie usługi polegającej na: </w:t>
      </w:r>
    </w:p>
    <w:p w:rsidR="00551768" w:rsidRPr="000B031A" w:rsidRDefault="00551768" w:rsidP="00551768">
      <w:pPr>
        <w:numPr>
          <w:ilvl w:val="0"/>
          <w:numId w:val="24"/>
        </w:numPr>
        <w:autoSpaceDE w:val="0"/>
        <w:autoSpaceDN w:val="0"/>
        <w:adjustRightInd w:val="0"/>
        <w:spacing w:after="32" w:line="360" w:lineRule="auto"/>
        <w:jc w:val="both"/>
        <w:rPr>
          <w:rFonts w:ascii="Century Gothic" w:hAnsi="Century Gothic"/>
          <w:sz w:val="20"/>
        </w:rPr>
      </w:pPr>
      <w:r w:rsidRPr="000B031A">
        <w:rPr>
          <w:rFonts w:ascii="Century Gothic" w:hAnsi="Century Gothic"/>
          <w:sz w:val="20"/>
        </w:rPr>
        <w:t xml:space="preserve">opracowaniu ekspertyzy technicznej oraz opracowanie na podstawie ekspertyzy technicznej projektu budowlanego i wykonawczego naprawy budynku po byłej Bibliotece Głównej mieszczącego się na terenie Campusu Głównego Uniwersytetu </w:t>
      </w:r>
      <w:r w:rsidRPr="000B031A">
        <w:rPr>
          <w:rFonts w:ascii="Century Gothic" w:hAnsi="Century Gothic"/>
          <w:sz w:val="20"/>
        </w:rPr>
        <w:lastRenderedPageBreak/>
        <w:t>Kazimierza Wielkiego w Bydgoszczy przy ul. Chodkiewicza 30 z uwzględnieniem likwidacji łącznika podziemnego łączącego budynek po byłej bibliotece z blokiem A campusu wraz z dokonaniem uzgodnień, opinii i pozwoleń wymaganych przepisami prawa budowlanego</w:t>
      </w:r>
    </w:p>
    <w:p w:rsidR="00551768" w:rsidRPr="000B031A" w:rsidRDefault="00551768" w:rsidP="00551768">
      <w:pPr>
        <w:numPr>
          <w:ilvl w:val="0"/>
          <w:numId w:val="24"/>
        </w:numPr>
        <w:autoSpaceDE w:val="0"/>
        <w:autoSpaceDN w:val="0"/>
        <w:adjustRightInd w:val="0"/>
        <w:spacing w:after="32" w:line="360" w:lineRule="auto"/>
        <w:jc w:val="both"/>
        <w:rPr>
          <w:rFonts w:ascii="Century Gothic" w:hAnsi="Century Gothic"/>
          <w:sz w:val="20"/>
        </w:rPr>
      </w:pPr>
      <w:r w:rsidRPr="000B031A">
        <w:rPr>
          <w:rFonts w:ascii="Century Gothic" w:hAnsi="Century Gothic"/>
          <w:sz w:val="20"/>
        </w:rPr>
        <w:t xml:space="preserve">opracowaniu specyfikacji technicznych wykonania i odbioru robót budowlanych wraz z kosztorysami i przedmiarami robót budowlanych </w:t>
      </w:r>
    </w:p>
    <w:p w:rsidR="00551768" w:rsidRPr="000B031A" w:rsidRDefault="00551768" w:rsidP="00551768">
      <w:pPr>
        <w:numPr>
          <w:ilvl w:val="0"/>
          <w:numId w:val="24"/>
        </w:numPr>
        <w:autoSpaceDE w:val="0"/>
        <w:autoSpaceDN w:val="0"/>
        <w:adjustRightInd w:val="0"/>
        <w:spacing w:after="32" w:line="360" w:lineRule="auto"/>
        <w:jc w:val="both"/>
        <w:rPr>
          <w:rFonts w:ascii="Century Gothic" w:hAnsi="Century Gothic"/>
          <w:sz w:val="20"/>
        </w:rPr>
      </w:pPr>
      <w:r w:rsidRPr="000B031A">
        <w:rPr>
          <w:rFonts w:ascii="Century Gothic" w:hAnsi="Century Gothic"/>
          <w:sz w:val="20"/>
        </w:rPr>
        <w:t>złożeniu w imieniu Zamawiającego kompletnego wniosku o pozwolenie na budowę/wykonywanie robót wraz z wszystkimi wymaganymi decyzjami, uzgodnieniami, wraz z uzyskaniem decyzji pozwolenia na budowę/pozwolenia na wykonywanie robót.</w:t>
      </w:r>
    </w:p>
    <w:p w:rsidR="00551768" w:rsidRPr="000B031A" w:rsidRDefault="00551768" w:rsidP="00551768">
      <w:pPr>
        <w:numPr>
          <w:ilvl w:val="0"/>
          <w:numId w:val="23"/>
        </w:numPr>
        <w:autoSpaceDE w:val="0"/>
        <w:autoSpaceDN w:val="0"/>
        <w:adjustRightInd w:val="0"/>
        <w:spacing w:after="0" w:line="360" w:lineRule="auto"/>
        <w:ind w:left="426" w:hanging="426"/>
        <w:jc w:val="both"/>
        <w:rPr>
          <w:rFonts w:ascii="Century Gothic" w:hAnsi="Century Gothic"/>
          <w:sz w:val="20"/>
        </w:rPr>
      </w:pPr>
      <w:r w:rsidRPr="000B031A">
        <w:rPr>
          <w:rFonts w:ascii="Century Gothic" w:hAnsi="Century Gothic"/>
          <w:sz w:val="20"/>
        </w:rPr>
        <w:t xml:space="preserve">Wykonawca oświadcza, że posiada niezbędną wiedzę, umiejętności, kwalifikacje, potencjał techniczny oraz wymagane uprawnienia niezbędne i wystarczające do należytego wykonania przedmiotu umowy. </w:t>
      </w:r>
    </w:p>
    <w:p w:rsidR="00551768" w:rsidRPr="000B031A" w:rsidRDefault="00551768" w:rsidP="00551768">
      <w:pPr>
        <w:spacing w:line="360" w:lineRule="auto"/>
        <w:jc w:val="center"/>
        <w:rPr>
          <w:rFonts w:ascii="Century Gothic" w:hAnsi="Century Gothic"/>
          <w:b/>
          <w:bCs/>
          <w:sz w:val="20"/>
        </w:rPr>
      </w:pP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2</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OPRACOWANIE DOKUMENTACJI PROJEKTOWO-KOSZTORYSOWEJ</w:t>
      </w:r>
    </w:p>
    <w:p w:rsidR="00551768" w:rsidRPr="000B031A" w:rsidRDefault="00551768" w:rsidP="00551768">
      <w:pPr>
        <w:numPr>
          <w:ilvl w:val="0"/>
          <w:numId w:val="41"/>
        </w:numPr>
        <w:suppressAutoHyphens/>
        <w:spacing w:after="0"/>
        <w:ind w:left="426" w:hanging="426"/>
        <w:jc w:val="both"/>
        <w:rPr>
          <w:rFonts w:ascii="Century Gothic" w:hAnsi="Century Gothic"/>
          <w:sz w:val="20"/>
        </w:rPr>
      </w:pPr>
      <w:r w:rsidRPr="000B031A">
        <w:rPr>
          <w:rFonts w:ascii="Century Gothic" w:hAnsi="Century Gothic"/>
          <w:sz w:val="20"/>
        </w:rPr>
        <w:t>Opracowanie dokumentacji projektowo-kosztorysowej obejmuje:</w:t>
      </w:r>
    </w:p>
    <w:p w:rsidR="00551768" w:rsidRPr="000B031A" w:rsidRDefault="00551768" w:rsidP="00551768">
      <w:pPr>
        <w:jc w:val="both"/>
        <w:rPr>
          <w:rFonts w:ascii="Century Gothic" w:hAnsi="Century Gothic"/>
          <w:sz w:val="20"/>
        </w:rPr>
      </w:pPr>
    </w:p>
    <w:p w:rsidR="00551768" w:rsidRPr="000B031A" w:rsidRDefault="00551768" w:rsidP="00551768">
      <w:pPr>
        <w:numPr>
          <w:ilvl w:val="0"/>
          <w:numId w:val="25"/>
        </w:numPr>
        <w:autoSpaceDE w:val="0"/>
        <w:autoSpaceDN w:val="0"/>
        <w:adjustRightInd w:val="0"/>
        <w:spacing w:after="0" w:line="360" w:lineRule="auto"/>
        <w:jc w:val="both"/>
        <w:rPr>
          <w:rFonts w:ascii="Century Gothic" w:hAnsi="Century Gothic"/>
          <w:sz w:val="20"/>
          <w:u w:val="single"/>
          <w:lang w:val="x-none" w:eastAsia="x-none"/>
        </w:rPr>
      </w:pPr>
      <w:r w:rsidRPr="000B031A">
        <w:rPr>
          <w:rFonts w:ascii="Century Gothic" w:hAnsi="Century Gothic"/>
          <w:sz w:val="20"/>
          <w:lang w:val="x-none" w:eastAsia="x-none"/>
        </w:rPr>
        <w:t>opracowanie</w:t>
      </w:r>
      <w:r w:rsidRPr="000B031A">
        <w:rPr>
          <w:rFonts w:ascii="Century Gothic" w:hAnsi="Century Gothic"/>
          <w:sz w:val="20"/>
          <w:lang w:eastAsia="x-none"/>
        </w:rPr>
        <w:t xml:space="preserve"> </w:t>
      </w:r>
      <w:r w:rsidRPr="000B031A">
        <w:rPr>
          <w:rFonts w:ascii="Century Gothic" w:hAnsi="Century Gothic"/>
          <w:sz w:val="20"/>
          <w:lang w:val="x-none" w:eastAsia="x-none"/>
        </w:rPr>
        <w:t xml:space="preserve">ekspertyzy technicznej dotyczącej </w:t>
      </w:r>
      <w:r w:rsidRPr="000B031A">
        <w:rPr>
          <w:rFonts w:ascii="Century Gothic" w:hAnsi="Century Gothic"/>
          <w:sz w:val="20"/>
          <w:lang w:eastAsia="x-none"/>
        </w:rPr>
        <w:t>stanu technicznego budynku</w:t>
      </w:r>
    </w:p>
    <w:p w:rsidR="00551768" w:rsidRPr="000B031A" w:rsidRDefault="00551768" w:rsidP="00551768">
      <w:pPr>
        <w:numPr>
          <w:ilvl w:val="0"/>
          <w:numId w:val="25"/>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rPr>
        <w:t>projekt budowlany i wykonawczy naprawy budynku z uwzględnieniem likwidacji łącznika podziemnego łączącego budynek po byłej bibliotece z blokiem A campusu</w:t>
      </w:r>
    </w:p>
    <w:p w:rsidR="00551768" w:rsidRPr="000B031A" w:rsidRDefault="00551768" w:rsidP="00551768">
      <w:pPr>
        <w:numPr>
          <w:ilvl w:val="0"/>
          <w:numId w:val="25"/>
        </w:numPr>
        <w:autoSpaceDE w:val="0"/>
        <w:autoSpaceDN w:val="0"/>
        <w:adjustRightInd w:val="0"/>
        <w:spacing w:after="0" w:line="360" w:lineRule="auto"/>
        <w:jc w:val="both"/>
        <w:rPr>
          <w:rFonts w:ascii="Century Gothic" w:hAnsi="Century Gothic"/>
          <w:sz w:val="20"/>
          <w:u w:val="single"/>
          <w:lang w:val="x-none" w:eastAsia="x-none"/>
        </w:rPr>
      </w:pPr>
      <w:r w:rsidRPr="000B031A">
        <w:rPr>
          <w:rFonts w:ascii="Century Gothic" w:hAnsi="Century Gothic"/>
          <w:kern w:val="2"/>
          <w:sz w:val="20"/>
        </w:rPr>
        <w:t xml:space="preserve"> Przedmiot </w:t>
      </w:r>
      <w:r w:rsidRPr="000B031A">
        <w:rPr>
          <w:rFonts w:ascii="Century Gothic" w:hAnsi="Century Gothic"/>
          <w:sz w:val="20"/>
          <w:lang w:val="x-none" w:eastAsia="x-none"/>
        </w:rPr>
        <w:t>zamówienia</w:t>
      </w:r>
      <w:r w:rsidRPr="000B031A">
        <w:rPr>
          <w:rFonts w:ascii="Century Gothic" w:hAnsi="Century Gothic"/>
          <w:kern w:val="2"/>
          <w:sz w:val="20"/>
        </w:rPr>
        <w:t xml:space="preserve">  obejmuje ponadto:  </w:t>
      </w:r>
    </w:p>
    <w:p w:rsidR="00551768" w:rsidRPr="000B031A" w:rsidRDefault="00551768" w:rsidP="00551768">
      <w:pPr>
        <w:numPr>
          <w:ilvl w:val="0"/>
          <w:numId w:val="27"/>
        </w:numPr>
        <w:tabs>
          <w:tab w:val="clear" w:pos="720"/>
          <w:tab w:val="num" w:pos="1418"/>
        </w:tabs>
        <w:suppressAutoHyphens/>
        <w:spacing w:after="0" w:line="360" w:lineRule="auto"/>
        <w:ind w:firstLine="414"/>
        <w:jc w:val="both"/>
        <w:rPr>
          <w:rFonts w:ascii="Century Gothic" w:hAnsi="Century Gothic"/>
          <w:kern w:val="2"/>
          <w:sz w:val="20"/>
        </w:rPr>
      </w:pPr>
      <w:r w:rsidRPr="000B031A">
        <w:rPr>
          <w:rFonts w:ascii="Century Gothic" w:hAnsi="Century Gothic"/>
          <w:kern w:val="2"/>
          <w:sz w:val="20"/>
        </w:rPr>
        <w:t xml:space="preserve">wykonanie mapy sytuacyjno- wysokościowej  do celów projektowych    </w:t>
      </w:r>
    </w:p>
    <w:p w:rsidR="00551768" w:rsidRPr="000B031A" w:rsidRDefault="00551768" w:rsidP="00551768">
      <w:pPr>
        <w:numPr>
          <w:ilvl w:val="0"/>
          <w:numId w:val="27"/>
        </w:numPr>
        <w:tabs>
          <w:tab w:val="clear" w:pos="720"/>
          <w:tab w:val="left" w:pos="0"/>
          <w:tab w:val="num" w:pos="1418"/>
        </w:tabs>
        <w:suppressAutoHyphens/>
        <w:spacing w:after="0" w:line="360" w:lineRule="auto"/>
        <w:ind w:right="57" w:firstLine="414"/>
        <w:jc w:val="both"/>
        <w:rPr>
          <w:rFonts w:ascii="Century Gothic" w:hAnsi="Century Gothic"/>
          <w:kern w:val="2"/>
          <w:sz w:val="20"/>
        </w:rPr>
      </w:pPr>
      <w:r w:rsidRPr="000B031A">
        <w:rPr>
          <w:rFonts w:ascii="Century Gothic" w:hAnsi="Century Gothic"/>
          <w:kern w:val="2"/>
          <w:sz w:val="20"/>
        </w:rPr>
        <w:t>badania i dokumentację geotechniczną.</w:t>
      </w:r>
    </w:p>
    <w:p w:rsidR="00551768" w:rsidRPr="000B031A" w:rsidRDefault="00551768" w:rsidP="00551768">
      <w:pPr>
        <w:numPr>
          <w:ilvl w:val="0"/>
          <w:numId w:val="25"/>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lang w:eastAsia="x-none"/>
        </w:rPr>
        <w:t>d</w:t>
      </w:r>
      <w:proofErr w:type="spellStart"/>
      <w:r w:rsidRPr="000B031A">
        <w:rPr>
          <w:rFonts w:ascii="Century Gothic" w:hAnsi="Century Gothic"/>
          <w:sz w:val="20"/>
          <w:lang w:val="x-none" w:eastAsia="x-none"/>
        </w:rPr>
        <w:t>okonanie</w:t>
      </w:r>
      <w:proofErr w:type="spellEnd"/>
      <w:r w:rsidRPr="000B031A">
        <w:rPr>
          <w:rFonts w:ascii="Century Gothic" w:hAnsi="Century Gothic"/>
          <w:sz w:val="20"/>
        </w:rPr>
        <w:t xml:space="preserve"> uzgodnień, opinii i pozwoleń wymaganych przepisami prawa budowlanego, </w:t>
      </w:r>
    </w:p>
    <w:p w:rsidR="00551768" w:rsidRPr="000B031A" w:rsidRDefault="00551768" w:rsidP="00551768">
      <w:pPr>
        <w:numPr>
          <w:ilvl w:val="0"/>
          <w:numId w:val="25"/>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lang w:eastAsia="x-none"/>
        </w:rPr>
        <w:t>o</w:t>
      </w:r>
      <w:r w:rsidRPr="000B031A">
        <w:rPr>
          <w:rFonts w:ascii="Century Gothic" w:hAnsi="Century Gothic"/>
          <w:sz w:val="20"/>
          <w:lang w:val="x-none" w:eastAsia="x-none"/>
        </w:rPr>
        <w:t>pracowanie</w:t>
      </w:r>
      <w:r w:rsidRPr="000B031A">
        <w:rPr>
          <w:rFonts w:ascii="Century Gothic" w:hAnsi="Century Gothic"/>
          <w:sz w:val="20"/>
        </w:rPr>
        <w:t xml:space="preserve"> przedmiaru robót wraz z podstawą wyceny,</w:t>
      </w:r>
    </w:p>
    <w:p w:rsidR="00551768" w:rsidRPr="000B031A" w:rsidRDefault="00551768" w:rsidP="00551768">
      <w:pPr>
        <w:numPr>
          <w:ilvl w:val="0"/>
          <w:numId w:val="25"/>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lang w:eastAsia="x-none"/>
        </w:rPr>
        <w:t>o</w:t>
      </w:r>
      <w:r w:rsidRPr="000B031A">
        <w:rPr>
          <w:rFonts w:ascii="Century Gothic" w:hAnsi="Century Gothic"/>
          <w:sz w:val="20"/>
          <w:lang w:val="x-none" w:eastAsia="x-none"/>
        </w:rPr>
        <w:t>pracowanie</w:t>
      </w:r>
      <w:r w:rsidRPr="000B031A">
        <w:rPr>
          <w:rFonts w:ascii="Century Gothic" w:hAnsi="Century Gothic"/>
          <w:sz w:val="20"/>
        </w:rPr>
        <w:t xml:space="preserve"> kosztorysu inwestorskiego zgodnie z obowiązującymi przepisami,</w:t>
      </w:r>
    </w:p>
    <w:p w:rsidR="00551768" w:rsidRPr="000B031A" w:rsidRDefault="00551768" w:rsidP="00551768">
      <w:pPr>
        <w:numPr>
          <w:ilvl w:val="0"/>
          <w:numId w:val="25"/>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lang w:eastAsia="x-none"/>
        </w:rPr>
        <w:t>o</w:t>
      </w:r>
      <w:r w:rsidRPr="000B031A">
        <w:rPr>
          <w:rFonts w:ascii="Century Gothic" w:hAnsi="Century Gothic"/>
          <w:sz w:val="20"/>
          <w:lang w:val="x-none" w:eastAsia="x-none"/>
        </w:rPr>
        <w:t>pracowanie</w:t>
      </w:r>
      <w:r w:rsidRPr="000B031A">
        <w:rPr>
          <w:rFonts w:ascii="Century Gothic" w:hAnsi="Century Gothic"/>
          <w:sz w:val="20"/>
        </w:rPr>
        <w:t xml:space="preserve"> specyfikacji technicznych wykonania i odbioru robót  (</w:t>
      </w:r>
      <w:proofErr w:type="spellStart"/>
      <w:r w:rsidRPr="000B031A">
        <w:rPr>
          <w:rFonts w:ascii="Century Gothic" w:hAnsi="Century Gothic"/>
          <w:sz w:val="20"/>
        </w:rPr>
        <w:t>STWiOR</w:t>
      </w:r>
      <w:proofErr w:type="spellEnd"/>
      <w:r w:rsidRPr="000B031A">
        <w:rPr>
          <w:rFonts w:ascii="Century Gothic" w:hAnsi="Century Gothic"/>
          <w:sz w:val="20"/>
        </w:rPr>
        <w:t>).</w:t>
      </w:r>
    </w:p>
    <w:p w:rsidR="00551768" w:rsidRPr="000B031A" w:rsidRDefault="00551768" w:rsidP="00551768">
      <w:pPr>
        <w:numPr>
          <w:ilvl w:val="0"/>
          <w:numId w:val="41"/>
        </w:numPr>
        <w:tabs>
          <w:tab w:val="left" w:pos="284"/>
        </w:tabs>
        <w:suppressAutoHyphens/>
        <w:spacing w:after="0" w:line="360" w:lineRule="auto"/>
        <w:ind w:left="284" w:right="-1" w:hanging="284"/>
        <w:jc w:val="both"/>
        <w:rPr>
          <w:rFonts w:ascii="Century Gothic" w:hAnsi="Century Gothic"/>
          <w:kern w:val="1"/>
          <w:sz w:val="20"/>
          <w:lang w:val="x-none"/>
        </w:rPr>
      </w:pPr>
      <w:r w:rsidRPr="000B031A">
        <w:rPr>
          <w:rFonts w:ascii="Century Gothic" w:hAnsi="Century Gothic"/>
          <w:kern w:val="1"/>
          <w:sz w:val="20"/>
          <w:lang w:val="x-none"/>
        </w:rPr>
        <w:t>Zamówieniem objęte jest również: złożenie kompletnego wniosku o pozwolenie na budowę/</w:t>
      </w:r>
      <w:r w:rsidRPr="000B031A">
        <w:rPr>
          <w:rFonts w:ascii="Century Gothic" w:hAnsi="Century Gothic"/>
          <w:kern w:val="1"/>
          <w:sz w:val="20"/>
        </w:rPr>
        <w:t>roboty budowlane</w:t>
      </w:r>
      <w:r w:rsidRPr="000B031A">
        <w:rPr>
          <w:rFonts w:ascii="Century Gothic" w:hAnsi="Century Gothic"/>
          <w:kern w:val="1"/>
          <w:sz w:val="20"/>
          <w:lang w:val="x-none"/>
        </w:rPr>
        <w:t xml:space="preserve"> wraz ze wszystkimi wymaganymi uzgodnieniami czy decyzjami, zgodnie z Prawem Budowlanym. Wykonawca winien uzyskać w imieniu Zamawiającego pozwolenie na budowę/</w:t>
      </w:r>
      <w:r w:rsidRPr="000B031A">
        <w:rPr>
          <w:rFonts w:ascii="Century Gothic" w:hAnsi="Century Gothic"/>
          <w:kern w:val="1"/>
          <w:sz w:val="20"/>
        </w:rPr>
        <w:t>roboty budowlane</w:t>
      </w:r>
      <w:r w:rsidRPr="000B031A">
        <w:rPr>
          <w:rFonts w:ascii="Century Gothic" w:hAnsi="Century Gothic"/>
          <w:kern w:val="1"/>
          <w:sz w:val="20"/>
          <w:lang w:val="x-none"/>
        </w:rPr>
        <w:t xml:space="preserve"> w postaci decyzji administracyjnej,</w:t>
      </w:r>
    </w:p>
    <w:p w:rsidR="00551768" w:rsidRPr="000B031A" w:rsidRDefault="00551768" w:rsidP="00551768">
      <w:pPr>
        <w:numPr>
          <w:ilvl w:val="0"/>
          <w:numId w:val="41"/>
        </w:numPr>
        <w:tabs>
          <w:tab w:val="left" w:pos="284"/>
        </w:tabs>
        <w:suppressAutoHyphens/>
        <w:spacing w:after="0" w:line="360" w:lineRule="auto"/>
        <w:ind w:left="284" w:right="-1" w:hanging="284"/>
        <w:jc w:val="both"/>
        <w:rPr>
          <w:rFonts w:ascii="Century Gothic" w:hAnsi="Century Gothic"/>
          <w:kern w:val="1"/>
          <w:sz w:val="20"/>
          <w:lang w:val="x-none"/>
        </w:rPr>
      </w:pPr>
      <w:r w:rsidRPr="000B031A">
        <w:rPr>
          <w:rFonts w:ascii="Century Gothic" w:hAnsi="Century Gothic"/>
          <w:kern w:val="1"/>
          <w:sz w:val="20"/>
          <w:lang w:val="x-none"/>
        </w:rPr>
        <w:lastRenderedPageBreak/>
        <w:t xml:space="preserve">Wykonawca wykona przedmiot zamówienia zgodnie z zasadami współczesnej wiedzy technicznej, obowiązującymi w tym zakresie przepisami, warunkami technicznymi </w:t>
      </w:r>
      <w:r w:rsidRPr="000B031A">
        <w:rPr>
          <w:rFonts w:ascii="Century Gothic" w:hAnsi="Century Gothic"/>
          <w:kern w:val="1"/>
          <w:sz w:val="20"/>
          <w:lang w:val="x-none"/>
        </w:rPr>
        <w:br/>
        <w:t>i normami,  przyjętą przez  Zamawiającego ofertą.</w:t>
      </w:r>
    </w:p>
    <w:p w:rsidR="00551768" w:rsidRPr="000B031A" w:rsidRDefault="00551768" w:rsidP="00551768">
      <w:pPr>
        <w:numPr>
          <w:ilvl w:val="0"/>
          <w:numId w:val="41"/>
        </w:numPr>
        <w:tabs>
          <w:tab w:val="left" w:pos="284"/>
        </w:tabs>
        <w:suppressAutoHyphens/>
        <w:spacing w:after="0" w:line="360" w:lineRule="auto"/>
        <w:ind w:left="284" w:right="-1" w:hanging="284"/>
        <w:jc w:val="both"/>
        <w:rPr>
          <w:rFonts w:ascii="Century Gothic" w:hAnsi="Century Gothic"/>
          <w:sz w:val="20"/>
        </w:rPr>
      </w:pPr>
      <w:r w:rsidRPr="000B031A">
        <w:rPr>
          <w:rFonts w:ascii="Century Gothic" w:hAnsi="Century Gothic"/>
          <w:kern w:val="1"/>
          <w:sz w:val="20"/>
          <w:lang w:val="x-none"/>
        </w:rPr>
        <w:t>Rozwiązania</w:t>
      </w:r>
      <w:r w:rsidRPr="000B031A">
        <w:rPr>
          <w:rFonts w:ascii="Century Gothic" w:hAnsi="Century Gothic"/>
          <w:sz w:val="20"/>
        </w:rPr>
        <w:t xml:space="preserve"> projektowe mające wpływ na koszt robót budowlanych powinny uwzględniać zasadę oszczędnego i racjonalnego wydatkowania środków finansowych na realizację tej inwestycji. </w:t>
      </w:r>
    </w:p>
    <w:p w:rsidR="00551768" w:rsidRPr="000B031A" w:rsidRDefault="00551768" w:rsidP="00551768">
      <w:pPr>
        <w:numPr>
          <w:ilvl w:val="0"/>
          <w:numId w:val="41"/>
        </w:numPr>
        <w:tabs>
          <w:tab w:val="left" w:pos="284"/>
        </w:tabs>
        <w:suppressAutoHyphens/>
        <w:spacing w:after="0" w:line="360" w:lineRule="auto"/>
        <w:ind w:left="284" w:right="-1" w:hanging="284"/>
        <w:jc w:val="both"/>
        <w:rPr>
          <w:rFonts w:ascii="Century Gothic" w:hAnsi="Century Gothic"/>
          <w:sz w:val="20"/>
        </w:rPr>
      </w:pPr>
      <w:r w:rsidRPr="000B031A">
        <w:rPr>
          <w:rFonts w:ascii="Century Gothic" w:hAnsi="Century Gothic"/>
          <w:kern w:val="1"/>
          <w:sz w:val="20"/>
          <w:lang w:val="x-none"/>
        </w:rPr>
        <w:t>Wykonawca</w:t>
      </w:r>
      <w:r w:rsidRPr="000B031A">
        <w:rPr>
          <w:rFonts w:ascii="Century Gothic" w:hAnsi="Century Gothic"/>
          <w:sz w:val="20"/>
        </w:rPr>
        <w:t xml:space="preserve"> zapewni sprawdzenie prac projektowych przez osobę posiadającą stosowne uprawnienia budowlane do projektowania bez ograniczeń lub rzeczoznawcę w odpowiedniej branży. </w:t>
      </w:r>
    </w:p>
    <w:p w:rsidR="00551768" w:rsidRPr="000B031A" w:rsidRDefault="00551768" w:rsidP="00551768">
      <w:pPr>
        <w:numPr>
          <w:ilvl w:val="0"/>
          <w:numId w:val="41"/>
        </w:numPr>
        <w:tabs>
          <w:tab w:val="left" w:pos="284"/>
        </w:tabs>
        <w:suppressAutoHyphens/>
        <w:spacing w:after="0" w:line="360" w:lineRule="auto"/>
        <w:ind w:left="284" w:right="-1" w:hanging="284"/>
        <w:jc w:val="both"/>
        <w:rPr>
          <w:rFonts w:ascii="Century Gothic" w:hAnsi="Century Gothic"/>
          <w:sz w:val="20"/>
        </w:rPr>
      </w:pPr>
      <w:r w:rsidRPr="000B031A">
        <w:rPr>
          <w:rFonts w:ascii="Century Gothic" w:hAnsi="Century Gothic"/>
          <w:kern w:val="1"/>
          <w:sz w:val="20"/>
          <w:lang w:val="x-none"/>
        </w:rPr>
        <w:t>Dokumentacja</w:t>
      </w:r>
      <w:r w:rsidRPr="000B031A">
        <w:rPr>
          <w:rFonts w:ascii="Century Gothic" w:hAnsi="Century Gothic"/>
          <w:sz w:val="20"/>
        </w:rPr>
        <w:t xml:space="preserve"> projektowa i kosztorysowa powinna być opracowana i przekazana Zamawiającemu: </w:t>
      </w:r>
    </w:p>
    <w:p w:rsidR="00551768" w:rsidRPr="000B031A" w:rsidRDefault="00551768" w:rsidP="00551768">
      <w:pPr>
        <w:numPr>
          <w:ilvl w:val="1"/>
          <w:numId w:val="41"/>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 xml:space="preserve">W formie graficznej: dokumentacja projektowa, ekspertyza techniczna </w:t>
      </w:r>
      <w:r w:rsidRPr="000B031A">
        <w:rPr>
          <w:rFonts w:ascii="Century Gothic" w:hAnsi="Century Gothic"/>
          <w:sz w:val="20"/>
        </w:rPr>
        <w:br/>
        <w:t xml:space="preserve">w 5 (pięciu) egzemplarzach; przedmiar robót, </w:t>
      </w:r>
      <w:proofErr w:type="spellStart"/>
      <w:r w:rsidRPr="000B031A">
        <w:rPr>
          <w:rFonts w:ascii="Century Gothic" w:hAnsi="Century Gothic"/>
          <w:sz w:val="20"/>
        </w:rPr>
        <w:t>STWiOR</w:t>
      </w:r>
      <w:proofErr w:type="spellEnd"/>
      <w:r w:rsidRPr="000B031A">
        <w:rPr>
          <w:rFonts w:ascii="Century Gothic" w:hAnsi="Century Gothic"/>
          <w:sz w:val="20"/>
        </w:rPr>
        <w:t>, kosztorys inwestorski – w 3 (trzech) egzemplarzach,</w:t>
      </w:r>
    </w:p>
    <w:p w:rsidR="00551768" w:rsidRPr="000B031A" w:rsidRDefault="00551768" w:rsidP="00551768">
      <w:pPr>
        <w:numPr>
          <w:ilvl w:val="1"/>
          <w:numId w:val="41"/>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rPr>
        <w:t>W formie elektronicznej nagranej na nośniku CD w 2 (dwóch) egzemplarzach: całość w formacie *pdf; dokumenty tekstowe z rozszerzeniem *</w:t>
      </w:r>
      <w:proofErr w:type="spellStart"/>
      <w:r w:rsidRPr="000B031A">
        <w:rPr>
          <w:rFonts w:ascii="Century Gothic" w:hAnsi="Century Gothic"/>
          <w:sz w:val="20"/>
        </w:rPr>
        <w:t>doc</w:t>
      </w:r>
      <w:proofErr w:type="spellEnd"/>
      <w:r w:rsidRPr="000B031A">
        <w:rPr>
          <w:rFonts w:ascii="Century Gothic" w:hAnsi="Century Gothic"/>
          <w:sz w:val="20"/>
        </w:rPr>
        <w:t>; rysunki w formacie *</w:t>
      </w:r>
      <w:proofErr w:type="spellStart"/>
      <w:r w:rsidRPr="000B031A">
        <w:rPr>
          <w:rFonts w:ascii="Century Gothic" w:hAnsi="Century Gothic"/>
          <w:sz w:val="20"/>
        </w:rPr>
        <w:t>dwg</w:t>
      </w:r>
      <w:proofErr w:type="spellEnd"/>
      <w:r w:rsidRPr="000B031A">
        <w:rPr>
          <w:rFonts w:ascii="Century Gothic" w:hAnsi="Century Gothic"/>
          <w:sz w:val="20"/>
        </w:rPr>
        <w:t>, *</w:t>
      </w:r>
      <w:proofErr w:type="spellStart"/>
      <w:r w:rsidRPr="000B031A">
        <w:rPr>
          <w:rFonts w:ascii="Century Gothic" w:hAnsi="Century Gothic"/>
          <w:sz w:val="20"/>
        </w:rPr>
        <w:t>dxf</w:t>
      </w:r>
      <w:proofErr w:type="spellEnd"/>
      <w:r w:rsidRPr="000B031A">
        <w:rPr>
          <w:rFonts w:ascii="Century Gothic" w:hAnsi="Century Gothic"/>
          <w:sz w:val="20"/>
        </w:rPr>
        <w:t xml:space="preserve"> (do odczytu w programie AUTOCAD) oraz kosztorysy w formacie ATH. Wymagane jest aby pliki wersji elektronicznej w *PDF odpowiadały teczkom wersji drukowanej, rysunki zawierały podpisy projektantów i inne elementy naniesione na wersję drukowaną, </w:t>
      </w:r>
    </w:p>
    <w:p w:rsidR="00551768" w:rsidRPr="000B031A" w:rsidRDefault="00551768" w:rsidP="00551768">
      <w:pPr>
        <w:numPr>
          <w:ilvl w:val="0"/>
          <w:numId w:val="41"/>
        </w:numPr>
        <w:tabs>
          <w:tab w:val="left" w:pos="284"/>
        </w:tabs>
        <w:suppressAutoHyphens/>
        <w:spacing w:after="0" w:line="360" w:lineRule="auto"/>
        <w:ind w:left="284" w:right="-1" w:hanging="284"/>
        <w:jc w:val="both"/>
        <w:rPr>
          <w:rFonts w:ascii="Century Gothic" w:hAnsi="Century Gothic"/>
          <w:sz w:val="20"/>
        </w:rPr>
      </w:pPr>
      <w:r w:rsidRPr="000B031A">
        <w:rPr>
          <w:rFonts w:ascii="Century Gothic" w:hAnsi="Century Gothic"/>
          <w:kern w:val="1"/>
          <w:sz w:val="20"/>
          <w:lang w:val="x-none"/>
        </w:rPr>
        <w:t>Wykonawca</w:t>
      </w:r>
      <w:r w:rsidRPr="000B031A">
        <w:rPr>
          <w:rFonts w:ascii="Century Gothic" w:hAnsi="Century Gothic"/>
          <w:sz w:val="20"/>
        </w:rPr>
        <w:t xml:space="preserve"> dostarczy Zamawiającemu przedmiot umowy w zakresie i ilościach egzemplarzy wyszczególnionych w ust. 6, wraz z wykazem opracowań oraz pisemnym oświadczeniem Wykonawcy o: </w:t>
      </w:r>
    </w:p>
    <w:p w:rsidR="00551768" w:rsidRPr="000B031A" w:rsidRDefault="00551768" w:rsidP="00551768">
      <w:pPr>
        <w:numPr>
          <w:ilvl w:val="0"/>
          <w:numId w:val="40"/>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 xml:space="preserve">wykonaniu przedmiotu zamówienia zgodnie z umową, zasadami współczesnej wiedzy technicznej, obowiązującymi w tym zakresie przepisami i normami oraz w stanie kompletnym z punktu widzenia celu, któremu ma służyć, </w:t>
      </w:r>
    </w:p>
    <w:p w:rsidR="00551768" w:rsidRPr="000B031A" w:rsidRDefault="00551768" w:rsidP="00551768">
      <w:pPr>
        <w:numPr>
          <w:ilvl w:val="0"/>
          <w:numId w:val="40"/>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rPr>
        <w:t xml:space="preserve">spójności kosztorysu inwestorskiego i przedmiaru z projektem.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Wykaz opracowań i pisemne oświadczenie, o którym mowa wyżej, stanowi integralną część protokołu odbioru przedmiotu umowy. </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 3</w:t>
      </w:r>
    </w:p>
    <w:p w:rsidR="00551768" w:rsidRPr="000B031A" w:rsidRDefault="00551768" w:rsidP="00551768">
      <w:pPr>
        <w:spacing w:after="27" w:line="360" w:lineRule="auto"/>
        <w:jc w:val="both"/>
        <w:rPr>
          <w:rFonts w:ascii="Century Gothic" w:hAnsi="Century Gothic"/>
          <w:sz w:val="20"/>
        </w:rPr>
      </w:pPr>
      <w:r w:rsidRPr="000B031A">
        <w:rPr>
          <w:rFonts w:ascii="Century Gothic" w:hAnsi="Century Gothic"/>
          <w:sz w:val="20"/>
        </w:rPr>
        <w:t>1. Zakres i sposób opracowania dokumentacji projektowej musi pozwalać na ogłoszenie i przeprowadzenie postępowania o udzielenie zamówienia publicznego na wykonanie robót budowlanych zgodnie z Prawem zamówień</w:t>
      </w:r>
      <w:r w:rsidRPr="000034CA">
        <w:rPr>
          <w:rFonts w:ascii="Century Gothic" w:hAnsi="Century Gothic"/>
          <w:sz w:val="20"/>
        </w:rPr>
        <w:t xml:space="preserve"> publicznych </w:t>
      </w:r>
      <w:r w:rsidRPr="000B031A">
        <w:rPr>
          <w:rFonts w:ascii="Century Gothic" w:hAnsi="Century Gothic"/>
          <w:sz w:val="20"/>
        </w:rPr>
        <w:t xml:space="preserve">oraz umożliwiać uzyskanie pozwolenia na budowę/roboty budowlane i prawidłowe wykonanie robót budowlanych zgodnie z Prawem budowlanym. </w:t>
      </w:r>
    </w:p>
    <w:p w:rsidR="00551768" w:rsidRPr="000B031A" w:rsidRDefault="00551768" w:rsidP="00551768">
      <w:pPr>
        <w:spacing w:after="27" w:line="360" w:lineRule="auto"/>
        <w:jc w:val="both"/>
        <w:rPr>
          <w:rFonts w:ascii="Century Gothic" w:hAnsi="Century Gothic"/>
          <w:sz w:val="20"/>
        </w:rPr>
      </w:pPr>
      <w:r w:rsidRPr="000B031A">
        <w:rPr>
          <w:rFonts w:ascii="Century Gothic" w:hAnsi="Century Gothic"/>
          <w:sz w:val="20"/>
        </w:rPr>
        <w:lastRenderedPageBreak/>
        <w:t>3. Dokumentację projektowo-kosztorysową należy wykonać zgodnie z zapisami niniejszej umowy, SIWZ, ofertą Wykonawcy, zasadami wiedzy technicznej i obowiązującymi przepisami prawa.</w:t>
      </w:r>
    </w:p>
    <w:p w:rsidR="00551768" w:rsidRPr="000B031A" w:rsidRDefault="00551768" w:rsidP="00551768">
      <w:pPr>
        <w:spacing w:after="27" w:line="360" w:lineRule="auto"/>
        <w:jc w:val="both"/>
        <w:rPr>
          <w:rFonts w:ascii="Century Gothic" w:hAnsi="Century Gothic"/>
          <w:sz w:val="20"/>
        </w:rPr>
      </w:pPr>
      <w:r w:rsidRPr="000B031A">
        <w:rPr>
          <w:rFonts w:ascii="Century Gothic" w:hAnsi="Century Gothic"/>
          <w:sz w:val="20"/>
        </w:rPr>
        <w:t xml:space="preserve">4. Wykonawca zobowiązany jest do uwzględnienia faktu, że zamawiana dokumentacja zostanie użyta przez Zamawiającego między innymi jako opis przedmiotu zamówienia w postępowaniu prowadzonym na podstawie Prawa zamówień publicznych w trybie przetargu nieograniczonego na wykonanie robót budowlanych dla niniejszego zadania. </w:t>
      </w:r>
    </w:p>
    <w:p w:rsidR="00551768" w:rsidRPr="000B031A" w:rsidRDefault="00551768" w:rsidP="00551768">
      <w:pPr>
        <w:spacing w:after="27" w:line="360" w:lineRule="auto"/>
        <w:jc w:val="both"/>
        <w:rPr>
          <w:rFonts w:ascii="Century Gothic" w:hAnsi="Century Gothic"/>
          <w:sz w:val="20"/>
        </w:rPr>
      </w:pPr>
      <w:r w:rsidRPr="000B031A">
        <w:rPr>
          <w:rFonts w:ascii="Century Gothic" w:hAnsi="Century Gothic"/>
          <w:sz w:val="20"/>
        </w:rPr>
        <w:t xml:space="preserve">5. Dokumentacja projektowo – kosztorysowa nie może zawierać rozwiązań, które mogą w jakikolwiek sposób powodować naruszenie przez Zamawiającego ustawy Prawo zamówień publicznych, ze szczególnym uwzględnieniem art. 29 ust. 3 oraz art. 30 ust. 4 dotyczącymi zakazu wskazywania znaków towarowych, patentów lub pochodzenia. W wyjątkowym przypadku, uzasadnionym specyfiką przedmiotu zamówienia kiedy nie można byłoby opisać przedmiotu zamówienia za pomocą dostatecznie dokładnych określeń i parametrów technicznych, wskazaniu znaku towarowego muszą towarzyszyć słowa „lub równoważny” pod warunkiem jednoczesnego wskazania głównych parametrów stanowiących o równoważności.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6. Jeżeli, w trakcie realizacji umowy, w wyniku przeprowadzonych ekspertyz, analiz lub badań, wystąpi konieczność zrealizowania dodatkowych opracowań niezbędnych do prawidłowego i kompleksowego wykonania dokumentacji projektowej będącej przedmiotem niniejszej umowy, Wykonawca zobowiązuje się do ich wykonania, bez odrębnego wynagrodzenia z tego tytułu.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7. Wykonawca zobowiązuje się do udzielenie niezbędnych wyjaśnień dotyczących wykonania przedmiotu umowy. </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 4</w:t>
      </w:r>
    </w:p>
    <w:p w:rsidR="00551768" w:rsidRPr="000B031A" w:rsidRDefault="00551768" w:rsidP="00551768">
      <w:p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Strony nie ponoszą odpowiedzialności za działania lub zaniechania organów władzy administracyjnej w zakresie od nich niezależnym, jak również nie będą odpowiedzialne za opóźnienia lub niewykonanie zobowiązań spowodowane przez zdarzenia, które są nieprzewidywalne lub których nie można uniknąć, w tym przez działania sił natury, pożary, epidemie, strajki i inne zakłócenia gospodarcze, wojny, blokady, sabotaże oraz polecenia, ograniczenia i zakazy jakiegokolwiek organu rządowego i administracyjnego, sprawującego władzę administracyjną wobec Stron, mogącego mieć wpływ na czynności wykonywane na podstawie niniejszej umowy.</w:t>
      </w:r>
    </w:p>
    <w:p w:rsidR="00551768" w:rsidRPr="000B031A" w:rsidRDefault="00551768" w:rsidP="00551768">
      <w:pPr>
        <w:spacing w:line="360" w:lineRule="auto"/>
        <w:jc w:val="center"/>
        <w:rPr>
          <w:rFonts w:ascii="Century Gothic" w:hAnsi="Century Gothic"/>
          <w:b/>
          <w:bCs/>
          <w:sz w:val="23"/>
          <w:szCs w:val="23"/>
        </w:rPr>
      </w:pPr>
      <w:r w:rsidRPr="000B031A">
        <w:rPr>
          <w:rFonts w:ascii="Century Gothic" w:hAnsi="Century Gothic"/>
          <w:b/>
          <w:bCs/>
          <w:sz w:val="23"/>
          <w:szCs w:val="23"/>
        </w:rPr>
        <w:t>§ 5</w:t>
      </w:r>
    </w:p>
    <w:p w:rsidR="00551768" w:rsidRPr="000B031A" w:rsidRDefault="00551768" w:rsidP="00551768">
      <w:pPr>
        <w:spacing w:line="360" w:lineRule="auto"/>
        <w:jc w:val="center"/>
        <w:rPr>
          <w:rFonts w:ascii="Century Gothic" w:hAnsi="Century Gothic"/>
          <w:sz w:val="23"/>
          <w:szCs w:val="23"/>
        </w:rPr>
      </w:pPr>
      <w:r w:rsidRPr="000B031A">
        <w:rPr>
          <w:rFonts w:ascii="Century Gothic" w:hAnsi="Century Gothic"/>
          <w:b/>
          <w:bCs/>
          <w:sz w:val="23"/>
          <w:szCs w:val="23"/>
        </w:rPr>
        <w:t>OBOWIĄZKI WYKONAWCY</w:t>
      </w:r>
    </w:p>
    <w:p w:rsidR="00551768" w:rsidRPr="000B031A" w:rsidRDefault="00551768" w:rsidP="00551768">
      <w:pPr>
        <w:numPr>
          <w:ilvl w:val="1"/>
          <w:numId w:val="25"/>
        </w:numPr>
        <w:tabs>
          <w:tab w:val="clear" w:pos="1440"/>
          <w:tab w:val="num" w:pos="0"/>
        </w:tabs>
        <w:autoSpaceDE w:val="0"/>
        <w:autoSpaceDN w:val="0"/>
        <w:adjustRightInd w:val="0"/>
        <w:spacing w:after="27" w:line="360" w:lineRule="auto"/>
        <w:ind w:left="22" w:hanging="22"/>
        <w:jc w:val="both"/>
        <w:rPr>
          <w:rFonts w:ascii="Century Gothic" w:hAnsi="Century Gothic"/>
          <w:sz w:val="20"/>
        </w:rPr>
      </w:pPr>
      <w:r w:rsidRPr="000B031A">
        <w:rPr>
          <w:rFonts w:ascii="Century Gothic" w:hAnsi="Century Gothic"/>
          <w:sz w:val="20"/>
        </w:rPr>
        <w:lastRenderedPageBreak/>
        <w:t xml:space="preserve">Wykonawca zobowiązuje się do wykonania dokumentacji projektowej zgodnie z: </w:t>
      </w:r>
    </w:p>
    <w:p w:rsidR="00551768" w:rsidRPr="000B031A" w:rsidRDefault="00551768" w:rsidP="00551768">
      <w:pPr>
        <w:spacing w:after="27" w:line="360" w:lineRule="auto"/>
        <w:ind w:left="709"/>
        <w:rPr>
          <w:rFonts w:ascii="Century Gothic" w:hAnsi="Century Gothic"/>
          <w:sz w:val="20"/>
        </w:rPr>
      </w:pPr>
      <w:r w:rsidRPr="000B031A">
        <w:rPr>
          <w:rFonts w:ascii="Century Gothic" w:hAnsi="Century Gothic"/>
          <w:sz w:val="20"/>
        </w:rPr>
        <w:t xml:space="preserve">1) zasadami współczesnej wiedzy technicznej oraz aktualnie obowiązującymi normami, </w:t>
      </w:r>
    </w:p>
    <w:p w:rsidR="00551768" w:rsidRPr="000B031A" w:rsidRDefault="00551768" w:rsidP="00551768">
      <w:pPr>
        <w:spacing w:after="27" w:line="360" w:lineRule="auto"/>
        <w:ind w:left="709"/>
        <w:jc w:val="both"/>
        <w:rPr>
          <w:rFonts w:ascii="Century Gothic" w:hAnsi="Century Gothic"/>
          <w:sz w:val="20"/>
        </w:rPr>
      </w:pPr>
      <w:r w:rsidRPr="000B031A">
        <w:rPr>
          <w:rFonts w:ascii="Century Gothic" w:hAnsi="Century Gothic"/>
          <w:sz w:val="20"/>
        </w:rPr>
        <w:t>2) obowiązującym Prawem budowlanym i innymi przepisami prawa, przepisami branżowymi w tym aktualnymi przepisami wykonawczymi, w szczególności:</w:t>
      </w:r>
    </w:p>
    <w:p w:rsidR="00551768" w:rsidRPr="000B031A" w:rsidRDefault="00551768" w:rsidP="00551768">
      <w:pPr>
        <w:numPr>
          <w:ilvl w:val="0"/>
          <w:numId w:val="38"/>
        </w:numPr>
        <w:tabs>
          <w:tab w:val="clear" w:pos="1993"/>
          <w:tab w:val="num" w:pos="1134"/>
        </w:tabs>
        <w:autoSpaceDE w:val="0"/>
        <w:autoSpaceDN w:val="0"/>
        <w:adjustRightInd w:val="0"/>
        <w:spacing w:after="27" w:line="360" w:lineRule="auto"/>
        <w:ind w:left="709" w:firstLine="0"/>
        <w:jc w:val="both"/>
        <w:rPr>
          <w:rFonts w:ascii="Century Gothic" w:hAnsi="Century Gothic"/>
          <w:sz w:val="20"/>
        </w:rPr>
      </w:pPr>
      <w:r w:rsidRPr="000B031A">
        <w:rPr>
          <w:rFonts w:ascii="Century Gothic" w:hAnsi="Century Gothic"/>
          <w:sz w:val="20"/>
        </w:rPr>
        <w:t>rozporządzenia Ministra Infrastruktury z dnia 12 kwietnia 2002 r. w sprawie warunków technicznych, jakim powinny odpowiadać budynki i ich usytuowanie (</w:t>
      </w:r>
      <w:proofErr w:type="spellStart"/>
      <w:r w:rsidRPr="000B031A">
        <w:rPr>
          <w:rFonts w:ascii="Century Gothic" w:hAnsi="Century Gothic"/>
          <w:sz w:val="20"/>
        </w:rPr>
        <w:t>t.j</w:t>
      </w:r>
      <w:proofErr w:type="spellEnd"/>
      <w:r w:rsidRPr="000B031A">
        <w:rPr>
          <w:rFonts w:ascii="Century Gothic" w:hAnsi="Century Gothic"/>
          <w:sz w:val="20"/>
        </w:rPr>
        <w:t>. Dz.U.2015.1422 z dnia 2015.09.18,</w:t>
      </w:r>
    </w:p>
    <w:p w:rsidR="00551768" w:rsidRPr="000B031A" w:rsidRDefault="00551768" w:rsidP="00551768">
      <w:pPr>
        <w:numPr>
          <w:ilvl w:val="0"/>
          <w:numId w:val="38"/>
        </w:numPr>
        <w:tabs>
          <w:tab w:val="clear" w:pos="1993"/>
          <w:tab w:val="num" w:pos="1134"/>
        </w:tabs>
        <w:autoSpaceDE w:val="0"/>
        <w:autoSpaceDN w:val="0"/>
        <w:adjustRightInd w:val="0"/>
        <w:spacing w:after="27" w:line="360" w:lineRule="auto"/>
        <w:ind w:left="709" w:firstLine="0"/>
        <w:jc w:val="both"/>
        <w:rPr>
          <w:rFonts w:ascii="Century Gothic" w:hAnsi="Century Gothic"/>
          <w:sz w:val="20"/>
        </w:rPr>
      </w:pPr>
      <w:r w:rsidRPr="000B031A">
        <w:rPr>
          <w:rFonts w:ascii="Century Gothic" w:hAnsi="Century Gothic"/>
          <w:sz w:val="20"/>
        </w:rPr>
        <w:t>rozporządzenia Ministra Gospodarki Przestrzennej i Budownictwa z dnia 21 lutego 1995 r. w sprawie rodzaju i zakresu opracowań geodezyjno-kartograficznych oraz czynności geodezyjnych obowiązujących w budownictwie (</w:t>
      </w:r>
      <w:proofErr w:type="spellStart"/>
      <w:r w:rsidRPr="000B031A">
        <w:rPr>
          <w:rFonts w:ascii="Century Gothic" w:hAnsi="Century Gothic"/>
          <w:sz w:val="20"/>
        </w:rPr>
        <w:t>t.j</w:t>
      </w:r>
      <w:proofErr w:type="spellEnd"/>
      <w:r w:rsidRPr="000B031A">
        <w:rPr>
          <w:rFonts w:ascii="Century Gothic" w:hAnsi="Century Gothic"/>
          <w:sz w:val="20"/>
        </w:rPr>
        <w:t>. ; Dz.U.1995.25.133 z dnia 1995.03.13),</w:t>
      </w:r>
    </w:p>
    <w:p w:rsidR="00551768" w:rsidRPr="000B031A" w:rsidRDefault="00551768" w:rsidP="00551768">
      <w:pPr>
        <w:numPr>
          <w:ilvl w:val="0"/>
          <w:numId w:val="38"/>
        </w:numPr>
        <w:tabs>
          <w:tab w:val="clear" w:pos="1993"/>
          <w:tab w:val="num" w:pos="1134"/>
        </w:tabs>
        <w:autoSpaceDE w:val="0"/>
        <w:autoSpaceDN w:val="0"/>
        <w:adjustRightInd w:val="0"/>
        <w:spacing w:after="27" w:line="360" w:lineRule="auto"/>
        <w:ind w:left="709" w:firstLine="0"/>
        <w:jc w:val="both"/>
        <w:rPr>
          <w:rFonts w:ascii="Century Gothic" w:hAnsi="Century Gothic" w:cs="Arial"/>
          <w:sz w:val="20"/>
        </w:rPr>
      </w:pPr>
      <w:r w:rsidRPr="000B031A">
        <w:rPr>
          <w:rFonts w:ascii="Century Gothic" w:hAnsi="Century Gothic"/>
          <w:sz w:val="20"/>
        </w:rPr>
        <w:t>rozporządzenia Ministra Spraw Wewnętrznych i Administracji z dnia 7 czerwca2010r. w sprawie ochrony przeciwpożarowej budynków, innych obiektów budowlanych i terenów (t.j.Dz.U.2010.109.719 z dnia 2010.06.22),</w:t>
      </w:r>
    </w:p>
    <w:p w:rsidR="00551768" w:rsidRPr="000B031A" w:rsidRDefault="00551768" w:rsidP="00551768">
      <w:pPr>
        <w:numPr>
          <w:ilvl w:val="0"/>
          <w:numId w:val="38"/>
        </w:numPr>
        <w:tabs>
          <w:tab w:val="clear" w:pos="1993"/>
          <w:tab w:val="num" w:pos="1134"/>
        </w:tabs>
        <w:autoSpaceDE w:val="0"/>
        <w:autoSpaceDN w:val="0"/>
        <w:adjustRightInd w:val="0"/>
        <w:spacing w:after="27" w:line="360" w:lineRule="auto"/>
        <w:ind w:left="709" w:firstLine="0"/>
        <w:jc w:val="both"/>
        <w:rPr>
          <w:rFonts w:ascii="Century Gothic" w:hAnsi="Century Gothic" w:cs="Arial"/>
          <w:sz w:val="20"/>
        </w:rPr>
      </w:pPr>
      <w:r w:rsidRPr="000B031A">
        <w:rPr>
          <w:rFonts w:ascii="Century Gothic" w:hAnsi="Century Gothic"/>
          <w:sz w:val="20"/>
        </w:rPr>
        <w:t>rozporządzeniem Ministra Pracy i Polityki Socjalnej z dnia 26 września 1997 r. w sprawie ogólnych przepisów bezpieczeństwa i higieny pracy (t.j.Dz.U.2003.169.1650 z dnia 2003.09.29),</w:t>
      </w:r>
    </w:p>
    <w:p w:rsidR="00551768" w:rsidRPr="000B031A" w:rsidRDefault="00551768" w:rsidP="00551768">
      <w:pPr>
        <w:numPr>
          <w:ilvl w:val="0"/>
          <w:numId w:val="38"/>
        </w:numPr>
        <w:tabs>
          <w:tab w:val="clear" w:pos="1993"/>
          <w:tab w:val="num" w:pos="1134"/>
        </w:tabs>
        <w:autoSpaceDE w:val="0"/>
        <w:autoSpaceDN w:val="0"/>
        <w:adjustRightInd w:val="0"/>
        <w:spacing w:after="27" w:line="360" w:lineRule="auto"/>
        <w:ind w:left="709" w:firstLine="0"/>
        <w:jc w:val="both"/>
        <w:rPr>
          <w:rFonts w:ascii="Century Gothic" w:hAnsi="Century Gothic" w:cs="Arial"/>
          <w:sz w:val="20"/>
        </w:rPr>
      </w:pPr>
      <w:r w:rsidRPr="000B031A">
        <w:rPr>
          <w:rFonts w:ascii="Century Gothic" w:hAnsi="Century Gothic"/>
          <w:sz w:val="20"/>
        </w:rPr>
        <w:t>ustawy z dnia 16 kwietnia 2004 r. o wyrobach budowlanych (t.j.Dz.U.2016.1570),</w:t>
      </w:r>
    </w:p>
    <w:p w:rsidR="00551768" w:rsidRPr="000B031A" w:rsidRDefault="00551768" w:rsidP="00551768">
      <w:pPr>
        <w:numPr>
          <w:ilvl w:val="0"/>
          <w:numId w:val="38"/>
        </w:numPr>
        <w:tabs>
          <w:tab w:val="clear" w:pos="1993"/>
          <w:tab w:val="num" w:pos="1134"/>
        </w:tabs>
        <w:autoSpaceDE w:val="0"/>
        <w:autoSpaceDN w:val="0"/>
        <w:adjustRightInd w:val="0"/>
        <w:spacing w:after="27" w:line="360" w:lineRule="auto"/>
        <w:ind w:left="709" w:firstLine="0"/>
        <w:jc w:val="both"/>
        <w:rPr>
          <w:rFonts w:ascii="Century Gothic" w:hAnsi="Century Gothic" w:cs="Arial"/>
          <w:sz w:val="20"/>
        </w:rPr>
      </w:pPr>
      <w:r w:rsidRPr="000B031A">
        <w:rPr>
          <w:rFonts w:ascii="Century Gothic" w:hAnsi="Century Gothic"/>
          <w:sz w:val="20"/>
        </w:rPr>
        <w:t>rozporządzenia Ministra Infrastruktury z dnia 3 lipca 2003 r. w sprawie szczegółowego zakresu i formy projektu budowlanego (</w:t>
      </w:r>
      <w:proofErr w:type="spellStart"/>
      <w:r w:rsidRPr="000B031A">
        <w:rPr>
          <w:rFonts w:ascii="Century Gothic" w:hAnsi="Century Gothic"/>
          <w:sz w:val="20"/>
        </w:rPr>
        <w:t>t.j</w:t>
      </w:r>
      <w:proofErr w:type="spellEnd"/>
      <w:r w:rsidRPr="000B031A">
        <w:rPr>
          <w:rFonts w:ascii="Century Gothic" w:hAnsi="Century Gothic"/>
          <w:sz w:val="20"/>
        </w:rPr>
        <w:t>. Dz.U.2012.462 z dnia 2012.04.27),</w:t>
      </w:r>
    </w:p>
    <w:p w:rsidR="00551768" w:rsidRPr="000B031A" w:rsidRDefault="00551768" w:rsidP="00551768">
      <w:pPr>
        <w:numPr>
          <w:ilvl w:val="0"/>
          <w:numId w:val="38"/>
        </w:numPr>
        <w:tabs>
          <w:tab w:val="clear" w:pos="1993"/>
          <w:tab w:val="num" w:pos="1134"/>
        </w:tabs>
        <w:autoSpaceDE w:val="0"/>
        <w:autoSpaceDN w:val="0"/>
        <w:adjustRightInd w:val="0"/>
        <w:spacing w:after="27" w:line="360" w:lineRule="auto"/>
        <w:ind w:left="709" w:firstLine="0"/>
        <w:jc w:val="both"/>
        <w:rPr>
          <w:rFonts w:ascii="Century Gothic" w:hAnsi="Century Gothic" w:cs="Arial"/>
          <w:sz w:val="20"/>
        </w:rPr>
      </w:pPr>
      <w:r w:rsidRPr="000B031A">
        <w:rPr>
          <w:rFonts w:ascii="Century Gothic" w:hAnsi="Century Gothic"/>
          <w:sz w:val="20"/>
        </w:rPr>
        <w:t>rozporządzenia Ministra Infrastruktury z dnia 2 września 2004 r. w sprawie szczegółowego zakresu i formy dokumentacji projektowej, specyfikacji technicznych wykonania i odbioru robót budowlanych oraz programu funkcjonalno-użytkowego (t.j.Dz.U.2013.1129 z dnia 2013.09.24),</w:t>
      </w:r>
    </w:p>
    <w:p w:rsidR="00551768" w:rsidRPr="000B031A" w:rsidRDefault="00551768" w:rsidP="00551768">
      <w:pPr>
        <w:numPr>
          <w:ilvl w:val="0"/>
          <w:numId w:val="38"/>
        </w:numPr>
        <w:tabs>
          <w:tab w:val="clear" w:pos="1993"/>
          <w:tab w:val="num" w:pos="1134"/>
        </w:tabs>
        <w:autoSpaceDE w:val="0"/>
        <w:autoSpaceDN w:val="0"/>
        <w:adjustRightInd w:val="0"/>
        <w:spacing w:after="27" w:line="360" w:lineRule="auto"/>
        <w:ind w:left="709" w:firstLine="0"/>
        <w:jc w:val="both"/>
        <w:rPr>
          <w:rFonts w:ascii="Century Gothic" w:hAnsi="Century Gothic" w:cs="Arial"/>
          <w:sz w:val="20"/>
        </w:rPr>
      </w:pPr>
      <w:r w:rsidRPr="000B031A">
        <w:rPr>
          <w:rFonts w:ascii="Century Gothic" w:hAnsi="Century Gothic"/>
          <w:sz w:val="20"/>
        </w:rPr>
        <w:t>rozporządzenia Ministra Infrastruktury z dnia 18 maja 2004 r. w sprawie określenia metod i podstaw sporządzania kosztorysu inwestorskiego, obliczania planowanych kosztów prac projektowych oraz planowanych kosztów budowlanych określonych programem funkcjonalno-użytkowym (</w:t>
      </w:r>
      <w:proofErr w:type="spellStart"/>
      <w:r w:rsidRPr="000B031A">
        <w:rPr>
          <w:rFonts w:ascii="Century Gothic" w:hAnsi="Century Gothic"/>
          <w:sz w:val="20"/>
        </w:rPr>
        <w:t>t.j</w:t>
      </w:r>
      <w:proofErr w:type="spellEnd"/>
      <w:r w:rsidRPr="000B031A">
        <w:rPr>
          <w:rFonts w:ascii="Century Gothic" w:hAnsi="Century Gothic"/>
          <w:sz w:val="20"/>
        </w:rPr>
        <w:t>. Dz.U.2004.130.1389 z dnia 2004.06.08),</w:t>
      </w:r>
    </w:p>
    <w:p w:rsidR="00551768" w:rsidRPr="000B031A" w:rsidRDefault="00551768" w:rsidP="00551768">
      <w:pPr>
        <w:numPr>
          <w:ilvl w:val="0"/>
          <w:numId w:val="38"/>
        </w:numPr>
        <w:tabs>
          <w:tab w:val="clear" w:pos="1993"/>
          <w:tab w:val="num" w:pos="1134"/>
        </w:tabs>
        <w:autoSpaceDE w:val="0"/>
        <w:autoSpaceDN w:val="0"/>
        <w:adjustRightInd w:val="0"/>
        <w:spacing w:after="27" w:line="360" w:lineRule="auto"/>
        <w:ind w:left="709" w:firstLine="0"/>
        <w:jc w:val="both"/>
        <w:rPr>
          <w:rFonts w:ascii="Century Gothic" w:hAnsi="Century Gothic" w:cs="Arial"/>
          <w:sz w:val="20"/>
        </w:rPr>
      </w:pPr>
      <w:r w:rsidRPr="000B031A">
        <w:rPr>
          <w:rFonts w:ascii="Century Gothic" w:hAnsi="Century Gothic" w:cs="Arial"/>
          <w:sz w:val="20"/>
        </w:rPr>
        <w:t>innych, w tym polskie normy(PN), polskie normy zharmonizowane (PN-EN); dla ustalenia wskaźników powierzchniowo-kubaturowych posługiwać się normą PN-ISO 9836:1997 „Właściwości użytkowe w budownictwie. Określenie wskaźników powierzchniowych i kubaturowych”,</w:t>
      </w:r>
    </w:p>
    <w:p w:rsidR="00551768" w:rsidRPr="000B031A" w:rsidRDefault="00551768" w:rsidP="00551768">
      <w:pPr>
        <w:spacing w:after="27" w:line="360" w:lineRule="auto"/>
        <w:ind w:left="709"/>
        <w:jc w:val="both"/>
        <w:rPr>
          <w:rFonts w:ascii="Century Gothic" w:hAnsi="Century Gothic"/>
          <w:sz w:val="20"/>
        </w:rPr>
      </w:pPr>
      <w:r w:rsidRPr="000B031A">
        <w:rPr>
          <w:rFonts w:ascii="Century Gothic" w:hAnsi="Century Gothic"/>
          <w:sz w:val="20"/>
        </w:rPr>
        <w:t>3) najwyższą starannością oraz zawierać potwierdzenie sprawdzenia jej poprawności przez osoby do tego uprawnione,</w:t>
      </w:r>
    </w:p>
    <w:p w:rsidR="00551768" w:rsidRPr="000B031A" w:rsidRDefault="00551768" w:rsidP="00551768">
      <w:pPr>
        <w:spacing w:after="27" w:line="360" w:lineRule="auto"/>
        <w:ind w:left="709"/>
        <w:jc w:val="both"/>
        <w:rPr>
          <w:rFonts w:ascii="Century Gothic" w:hAnsi="Century Gothic"/>
          <w:sz w:val="20"/>
        </w:rPr>
      </w:pPr>
      <w:r w:rsidRPr="000B031A">
        <w:rPr>
          <w:rFonts w:ascii="Century Gothic" w:hAnsi="Century Gothic"/>
          <w:sz w:val="20"/>
        </w:rPr>
        <w:lastRenderedPageBreak/>
        <w:t xml:space="preserve">4) postanowieniami niniejszej umowy i SWIZ. </w:t>
      </w:r>
    </w:p>
    <w:p w:rsidR="00551768" w:rsidRPr="000B031A" w:rsidRDefault="00551768" w:rsidP="00551768">
      <w:pPr>
        <w:numPr>
          <w:ilvl w:val="1"/>
          <w:numId w:val="25"/>
        </w:numPr>
        <w:tabs>
          <w:tab w:val="clear" w:pos="1440"/>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 xml:space="preserve">Wykonawca, w ramach realizacji przedmiotu umowy, obowiązany jest uzyskać bez odrębnego wynagrodzenia wszelkie konieczne i wymagane prawem dla realizacji inwestycji, pozwolenia, uzgodnienia, decyzje, zgody, opinie itp., zgodnie z regulacją ustawy Prawo budowlane, w tym decyzję pozwolenia na budowę/na roboty budowlane. </w:t>
      </w:r>
    </w:p>
    <w:p w:rsidR="00551768" w:rsidRPr="000B031A" w:rsidRDefault="00551768" w:rsidP="00551768">
      <w:pPr>
        <w:numPr>
          <w:ilvl w:val="1"/>
          <w:numId w:val="25"/>
        </w:numPr>
        <w:tabs>
          <w:tab w:val="clear" w:pos="1440"/>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 xml:space="preserve">Wykonawca zobowiązuje się w rozwiązaniach projektowych stosować wyroby, materiały i urządzenia dopuszczone do obrotu i powszechnego stosowania w budownictwie, posiadające wymagane prawem atesty, certyfikaty i aprobaty techniczne producentów, zgodnie z ustawą z dnia 16 kwietnia 2004 r. o wyrobach budowlanych (t.j.Dz.U.2016.1570). </w:t>
      </w:r>
    </w:p>
    <w:p w:rsidR="00551768" w:rsidRPr="000B031A" w:rsidRDefault="00551768" w:rsidP="00551768">
      <w:pPr>
        <w:numPr>
          <w:ilvl w:val="1"/>
          <w:numId w:val="25"/>
        </w:numPr>
        <w:tabs>
          <w:tab w:val="clear" w:pos="1440"/>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 xml:space="preserve">Wykonawca zobowiązuje się do udzielenia odpowiedzi Zamawiającemu na pytania dotyczące dokumentacji projektowej i kosztorysowej skierowane przez Wykonawców w trakcie prowadzonej procedury o wykonanie robót budowlanych, w formie pisemnej w terminie 2 dni od daty przekazania pytań, a w sprawach szczególnie trudnych w terminie uzgodnionym z Zamawiającym. Strony dopuszczają porozumiewanie się za pomocą faksu lub poczty mailowej, z zachowaniem ustalonego terminu. </w:t>
      </w:r>
    </w:p>
    <w:p w:rsidR="00551768" w:rsidRPr="000B031A" w:rsidRDefault="00551768" w:rsidP="00551768">
      <w:pPr>
        <w:numPr>
          <w:ilvl w:val="1"/>
          <w:numId w:val="25"/>
        </w:numPr>
        <w:tabs>
          <w:tab w:val="clear" w:pos="1440"/>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 xml:space="preserve">Wykonawca zobowiązuje się do usuwania wszelkich błędów, braków i nieścisłości ujawnionych zarówno na etapie realizacji, po odbiorze dokumentacji, jak i w trakcie realizacji robót budowlanych, dokonując stosownego wpisu w dzienniku budowy lub projekcie, bez odrębnego wynagrodzenia. </w:t>
      </w:r>
    </w:p>
    <w:p w:rsidR="00551768" w:rsidRPr="000B031A" w:rsidRDefault="00551768" w:rsidP="00551768">
      <w:pPr>
        <w:numPr>
          <w:ilvl w:val="1"/>
          <w:numId w:val="25"/>
        </w:numPr>
        <w:tabs>
          <w:tab w:val="clear" w:pos="1440"/>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 xml:space="preserve"> Wykonawca zobowiązany jest do skoordynowania technicznego opracowań projektowych wykonanych siłami własnymi i podwykonawców oraz ich sprawdzenia, zarówno w trakcie realizacji prac projektowych, jak i po ich całkowitym zakończeniu, zgodnie z regulacją ustawy Prawo budowlane. </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 6</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W przypadku wystąpienia zmiany przepisów istotnych dla wykonania umowy, Wykonawca wraz z powiadomieniem o powyższym Zamawiającego, przedkłada pisemną informację o zakresie przewidywanych zmian oraz ocenę skutków ich wprowadzenia na dokumentację projektową, koszt inwestycji lub termin realizacji inwestycji, Zamawiający niezwłocznie, lecz nie później niż w terminie 7 dni od daty przedłożenia pisemnie informacji, przekaże Wykonawcy swoje stanowisko i wytyczne w tym zakresie. </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 7</w:t>
      </w:r>
    </w:p>
    <w:p w:rsidR="00551768" w:rsidRPr="000B031A" w:rsidRDefault="00551768" w:rsidP="00551768">
      <w:pPr>
        <w:spacing w:after="27" w:line="360" w:lineRule="auto"/>
        <w:jc w:val="both"/>
        <w:rPr>
          <w:rFonts w:ascii="Century Gothic" w:hAnsi="Century Gothic"/>
          <w:sz w:val="20"/>
        </w:rPr>
      </w:pPr>
      <w:r w:rsidRPr="000B031A">
        <w:rPr>
          <w:rFonts w:ascii="Century Gothic" w:hAnsi="Century Gothic"/>
          <w:sz w:val="20"/>
        </w:rPr>
        <w:t xml:space="preserve">1. Wykonawca zobowiązuje się do nie ujawnienia informacji, z którymi zapoznał się w związku z wykonywaną umową bez uprzedniej pisemnej zgody Zamawiającego, z wyjątkiem sytuacji przewidzianych w obowiązujących przepisach prawa lub w zakresie informacji podanych do publicznej wiadomości. </w:t>
      </w:r>
    </w:p>
    <w:p w:rsidR="00551768" w:rsidRPr="000B031A" w:rsidRDefault="00551768" w:rsidP="00551768">
      <w:pPr>
        <w:spacing w:after="27" w:line="360" w:lineRule="auto"/>
        <w:jc w:val="both"/>
        <w:rPr>
          <w:rFonts w:ascii="Century Gothic" w:hAnsi="Century Gothic"/>
          <w:sz w:val="20"/>
        </w:rPr>
      </w:pPr>
      <w:r w:rsidRPr="000B031A">
        <w:rPr>
          <w:rFonts w:ascii="Century Gothic" w:hAnsi="Century Gothic"/>
          <w:sz w:val="20"/>
        </w:rPr>
        <w:lastRenderedPageBreak/>
        <w:t xml:space="preserve">2. Wykonawca zobowiązany jest do zachowania w tajemnicy wszelkich informacji dotyczących zadania, a w szczególności wartości kosztorysu inwestorskiego.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3. Wykonawca zapewnia, iż postanowienie ust. 1 i 2 zawarte będzie we wszystkich umowach zawieranych z podwykonawcami lub osobami zaangażowanymi w wykonywanie niniejszej umowy. </w:t>
      </w: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8</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OBOWIĄZKI ZAMAWIAJĄCEGO</w:t>
      </w:r>
    </w:p>
    <w:p w:rsidR="00551768" w:rsidRPr="000B031A" w:rsidRDefault="00551768" w:rsidP="00551768">
      <w:pPr>
        <w:numPr>
          <w:ilvl w:val="2"/>
          <w:numId w:val="26"/>
        </w:numPr>
        <w:tabs>
          <w:tab w:val="clear" w:pos="2340"/>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 xml:space="preserve">Zamawiający zobowiązany jest do: </w:t>
      </w:r>
    </w:p>
    <w:p w:rsidR="00551768" w:rsidRPr="000B031A" w:rsidRDefault="00551768" w:rsidP="00551768">
      <w:pPr>
        <w:spacing w:after="27" w:line="360" w:lineRule="auto"/>
        <w:ind w:left="709"/>
        <w:jc w:val="both"/>
        <w:rPr>
          <w:rFonts w:ascii="Century Gothic" w:hAnsi="Century Gothic"/>
          <w:sz w:val="20"/>
        </w:rPr>
      </w:pPr>
      <w:r w:rsidRPr="000B031A">
        <w:rPr>
          <w:rFonts w:ascii="Century Gothic" w:hAnsi="Century Gothic"/>
          <w:sz w:val="20"/>
        </w:rPr>
        <w:t xml:space="preserve">1) umożliwienia wstępu na obiekt, </w:t>
      </w:r>
    </w:p>
    <w:p w:rsidR="00551768" w:rsidRPr="000B031A" w:rsidRDefault="00551768" w:rsidP="00551768">
      <w:pPr>
        <w:tabs>
          <w:tab w:val="left" w:pos="709"/>
        </w:tabs>
        <w:spacing w:after="27" w:line="360" w:lineRule="auto"/>
        <w:ind w:left="709"/>
        <w:jc w:val="both"/>
        <w:rPr>
          <w:rFonts w:ascii="Century Gothic" w:hAnsi="Century Gothic"/>
          <w:sz w:val="20"/>
        </w:rPr>
      </w:pPr>
      <w:r w:rsidRPr="000B031A">
        <w:rPr>
          <w:rFonts w:ascii="Century Gothic" w:hAnsi="Century Gothic"/>
          <w:sz w:val="20"/>
        </w:rPr>
        <w:t xml:space="preserve">2) udostępnienia posiadanej dokumentacji technicznej i innych materiałów znajdujących się w posiadaniu Zamawiającego w zakresie niezbędnym do wykonania niniejszej umowy, </w:t>
      </w:r>
    </w:p>
    <w:p w:rsidR="00551768" w:rsidRPr="000B031A" w:rsidRDefault="00551768" w:rsidP="00551768">
      <w:pPr>
        <w:pStyle w:val="Default"/>
        <w:spacing w:line="360" w:lineRule="auto"/>
        <w:ind w:left="709"/>
        <w:jc w:val="both"/>
        <w:rPr>
          <w:rFonts w:ascii="Century Gothic" w:hAnsi="Century Gothic"/>
          <w:color w:val="auto"/>
          <w:sz w:val="20"/>
          <w:szCs w:val="20"/>
        </w:rPr>
      </w:pPr>
      <w:r w:rsidRPr="000B031A">
        <w:rPr>
          <w:rFonts w:ascii="Century Gothic" w:hAnsi="Century Gothic"/>
          <w:color w:val="auto"/>
          <w:sz w:val="20"/>
          <w:szCs w:val="20"/>
        </w:rPr>
        <w:t xml:space="preserve">3) terminowego regulowania zobowiązań finansowych wynikających z niniejszej umowy w stosunku do Wykonawcy na podstawie złożonej przez niego prawidłowo wystawionej faktury VAT wraz z załącznikami. </w:t>
      </w:r>
    </w:p>
    <w:p w:rsidR="00551768" w:rsidRPr="000B031A" w:rsidRDefault="00551768" w:rsidP="00551768">
      <w:pPr>
        <w:pStyle w:val="Default"/>
        <w:spacing w:line="360" w:lineRule="auto"/>
        <w:ind w:left="709"/>
        <w:jc w:val="both"/>
        <w:rPr>
          <w:rFonts w:ascii="Century Gothic" w:hAnsi="Century Gothic"/>
          <w:color w:val="auto"/>
          <w:sz w:val="20"/>
          <w:szCs w:val="20"/>
        </w:rPr>
      </w:pP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9</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TERMIN WYKONANIA</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1. Wykonawca zobowiązuje się wykonać przedmiot umowy w </w:t>
      </w:r>
      <w:r w:rsidRPr="000B031A">
        <w:rPr>
          <w:rFonts w:ascii="Century Gothic" w:hAnsi="Century Gothic"/>
          <w:b/>
          <w:sz w:val="20"/>
        </w:rPr>
        <w:t>terminie 120 dni kalendarzowych od dnia podpisania umowy.</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2. Zamawiający może wyrazić zgodę na zmianę terminu wykonania przedmiotu umowy na zasadach określonych w niniejszej umowie, w przypadku wystąpienia okoliczności uniemożliwiających dotrzymanie terminu przez Wykonawcę, jeżeli te nie wynikają z przyczyn leżących po stronie Wykonawcy. </w:t>
      </w:r>
    </w:p>
    <w:p w:rsidR="00551768" w:rsidRPr="000B031A" w:rsidRDefault="00551768" w:rsidP="00551768">
      <w:pPr>
        <w:spacing w:line="360" w:lineRule="auto"/>
        <w:jc w:val="center"/>
        <w:rPr>
          <w:rFonts w:ascii="Century Gothic" w:hAnsi="Century Gothic"/>
          <w:b/>
          <w:bCs/>
          <w:sz w:val="20"/>
        </w:rPr>
      </w:pPr>
    </w:p>
    <w:p w:rsidR="00551768" w:rsidRPr="000B031A" w:rsidRDefault="00551768" w:rsidP="00551768">
      <w:pPr>
        <w:spacing w:line="360" w:lineRule="auto"/>
        <w:jc w:val="center"/>
        <w:rPr>
          <w:rFonts w:ascii="Century Gothic" w:hAnsi="Century Gothic"/>
          <w:b/>
          <w:bCs/>
          <w:sz w:val="20"/>
        </w:rPr>
      </w:pP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10</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ODBIÓR DOKUMENTACJI PROJEKTOWEJ I KOSZTORYSOWEJ</w:t>
      </w:r>
    </w:p>
    <w:p w:rsidR="00551768" w:rsidRPr="000B031A" w:rsidRDefault="00551768" w:rsidP="00551768">
      <w:pPr>
        <w:numPr>
          <w:ilvl w:val="0"/>
          <w:numId w:val="28"/>
        </w:numPr>
        <w:tabs>
          <w:tab w:val="num" w:pos="0"/>
        </w:tabs>
        <w:autoSpaceDE w:val="0"/>
        <w:autoSpaceDN w:val="0"/>
        <w:adjustRightInd w:val="0"/>
        <w:spacing w:after="147" w:line="360" w:lineRule="auto"/>
        <w:ind w:left="0" w:firstLine="0"/>
        <w:jc w:val="both"/>
        <w:rPr>
          <w:rFonts w:ascii="Century Gothic" w:hAnsi="Century Gothic"/>
          <w:sz w:val="20"/>
        </w:rPr>
      </w:pPr>
      <w:r w:rsidRPr="000B031A">
        <w:rPr>
          <w:rFonts w:ascii="Century Gothic" w:hAnsi="Century Gothic"/>
          <w:sz w:val="20"/>
        </w:rPr>
        <w:t xml:space="preserve">Wykonawca dostarczy Zamawiającemu przedmiot umowy w zakresie i ilościach egzemplarzy wyszczególnionych w § 2 umowy wraz z protokołem zdawczo-odbiorczym zawierającym szczegółowy wykaz przekazywanych opracowań. Na stronie tytułowej </w:t>
      </w:r>
      <w:r w:rsidRPr="000B031A">
        <w:rPr>
          <w:rFonts w:ascii="Century Gothic" w:hAnsi="Century Gothic"/>
          <w:sz w:val="20"/>
        </w:rPr>
        <w:lastRenderedPageBreak/>
        <w:t xml:space="preserve">każdego opracowania należy umieścić numer opracowania (zgodny z wykazem) i nr egzemplarza. </w:t>
      </w:r>
    </w:p>
    <w:p w:rsidR="00551768" w:rsidRPr="000B031A" w:rsidRDefault="00551768" w:rsidP="00551768">
      <w:pPr>
        <w:numPr>
          <w:ilvl w:val="0"/>
          <w:numId w:val="28"/>
        </w:numPr>
        <w:tabs>
          <w:tab w:val="num" w:pos="0"/>
        </w:tabs>
        <w:autoSpaceDE w:val="0"/>
        <w:autoSpaceDN w:val="0"/>
        <w:adjustRightInd w:val="0"/>
        <w:spacing w:after="147" w:line="360" w:lineRule="auto"/>
        <w:ind w:left="0" w:firstLine="0"/>
        <w:jc w:val="both"/>
        <w:rPr>
          <w:rFonts w:ascii="Century Gothic" w:hAnsi="Century Gothic"/>
          <w:sz w:val="20"/>
        </w:rPr>
      </w:pPr>
      <w:r w:rsidRPr="000B031A">
        <w:rPr>
          <w:rFonts w:ascii="Century Gothic" w:hAnsi="Century Gothic"/>
          <w:sz w:val="20"/>
        </w:rPr>
        <w:t xml:space="preserve">Wykonawca załączy do protokołu zdawczo-odbiorczego pisemne oświadczenie o: </w:t>
      </w:r>
    </w:p>
    <w:p w:rsidR="00551768" w:rsidRPr="000B031A" w:rsidRDefault="00551768" w:rsidP="00551768">
      <w:pPr>
        <w:numPr>
          <w:ilvl w:val="0"/>
          <w:numId w:val="29"/>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rPr>
        <w:t xml:space="preserve">wykonaniu przedmiotu zamówienia zgodnie z umową, zasadami współczesnej wiedzy technicznej, obowiązującymi w tym zakresie przepisami i normami oraz w stanie kompletnym z punktu widzenia celu, któremu ma służyć, </w:t>
      </w:r>
    </w:p>
    <w:p w:rsidR="00551768" w:rsidRPr="000B031A" w:rsidRDefault="00551768" w:rsidP="00551768">
      <w:pPr>
        <w:numPr>
          <w:ilvl w:val="0"/>
          <w:numId w:val="29"/>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rPr>
        <w:t xml:space="preserve">spójności kosztorysu inwestorskiego i przedmiaru z projektem. </w:t>
      </w:r>
    </w:p>
    <w:p w:rsidR="00551768" w:rsidRPr="000B031A" w:rsidRDefault="00551768" w:rsidP="00551768">
      <w:pPr>
        <w:numPr>
          <w:ilvl w:val="0"/>
          <w:numId w:val="28"/>
        </w:numPr>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Wykaz opracowań oraz pisemne oświadczenia, o którym mowa wyżej, stanowią integralną część protokołu odbioru przedmiotu umowy.</w:t>
      </w:r>
    </w:p>
    <w:p w:rsidR="00551768" w:rsidRPr="000B031A" w:rsidRDefault="00551768" w:rsidP="00551768">
      <w:pPr>
        <w:numPr>
          <w:ilvl w:val="0"/>
          <w:numId w:val="28"/>
        </w:numPr>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 Protokół odbioru podpisany bez zastrzeżeń przez Strony będzie dokumentem potwierdzającym wykonanie określonych w §2 dokumentacji projektowych i kosztorysowych. </w:t>
      </w:r>
    </w:p>
    <w:p w:rsidR="00551768" w:rsidRPr="000B031A" w:rsidRDefault="00551768" w:rsidP="00551768">
      <w:pPr>
        <w:numPr>
          <w:ilvl w:val="0"/>
          <w:numId w:val="28"/>
        </w:numPr>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Wykonawca zapewni sprawdzenie prac projektowych przez osobę posiadającą stosowne uprawnienia budowlane do projektowania bez ograniczeń lub rzeczoznawcę w odpowiedniej specjalności. </w:t>
      </w:r>
    </w:p>
    <w:p w:rsidR="00551768" w:rsidRPr="000B031A" w:rsidRDefault="00551768" w:rsidP="00551768">
      <w:pPr>
        <w:numPr>
          <w:ilvl w:val="0"/>
          <w:numId w:val="28"/>
        </w:numPr>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Miejscem odbioru wykonanej dokumentacji projektowej i kosztorysowej jest siedziba Zamawiającego. </w:t>
      </w:r>
    </w:p>
    <w:p w:rsidR="00551768" w:rsidRPr="000B031A" w:rsidRDefault="00551768" w:rsidP="00551768">
      <w:pPr>
        <w:numPr>
          <w:ilvl w:val="0"/>
          <w:numId w:val="28"/>
        </w:numPr>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Zamawiający, po otrzymaniu przedmiotu umowy, przystąpi do jego odbioru, który zakończy się w terminie do 7 dni kalendarzowych podpisaniem protokołu przekazania i zatwierdzenia bądź nie zatwierdzenia przedmiotu umowy, co nie zwalnia Wykonawcy z odpowiedzialności za wady dokumentacji ujawnione w trakcie robót budowlanych wykonywanych na jej podstawie. </w:t>
      </w:r>
    </w:p>
    <w:p w:rsidR="00551768" w:rsidRPr="000B031A" w:rsidRDefault="00551768" w:rsidP="00551768">
      <w:pPr>
        <w:autoSpaceDE w:val="0"/>
        <w:autoSpaceDN w:val="0"/>
        <w:adjustRightInd w:val="0"/>
        <w:spacing w:after="27" w:line="360" w:lineRule="auto"/>
        <w:jc w:val="both"/>
        <w:rPr>
          <w:rFonts w:ascii="Century Gothic" w:hAnsi="Century Gothic"/>
          <w:sz w:val="20"/>
        </w:rPr>
      </w:pP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11</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WYNAGRODZENIE</w:t>
      </w:r>
    </w:p>
    <w:p w:rsidR="00551768" w:rsidRPr="000B031A" w:rsidRDefault="00551768" w:rsidP="00551768">
      <w:pPr>
        <w:numPr>
          <w:ilvl w:val="0"/>
          <w:numId w:val="22"/>
        </w:numPr>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Wynagrodzenie za wykonanie przedmiotu umowy:</w:t>
      </w:r>
    </w:p>
    <w:p w:rsidR="00551768" w:rsidRPr="000B031A" w:rsidRDefault="00551768" w:rsidP="00551768">
      <w:pPr>
        <w:numPr>
          <w:ilvl w:val="2"/>
          <w:numId w:val="24"/>
        </w:numPr>
        <w:tabs>
          <w:tab w:val="clear" w:pos="2340"/>
        </w:tabs>
        <w:autoSpaceDE w:val="0"/>
        <w:autoSpaceDN w:val="0"/>
        <w:adjustRightInd w:val="0"/>
        <w:spacing w:after="0" w:line="360" w:lineRule="auto"/>
        <w:ind w:left="284" w:firstLine="0"/>
        <w:jc w:val="both"/>
        <w:rPr>
          <w:rFonts w:ascii="Century Gothic" w:hAnsi="Century Gothic"/>
          <w:sz w:val="20"/>
        </w:rPr>
      </w:pPr>
      <w:r w:rsidRPr="000B031A">
        <w:rPr>
          <w:rFonts w:ascii="Century Gothic" w:hAnsi="Century Gothic"/>
          <w:sz w:val="20"/>
        </w:rPr>
        <w:t>wykonanie całości opracowań projektowych  wraz z przeniesieniem autorskich praw majątkowych oraz praw zależnych dokumentacji projektowej i uzyskanie decyzji pozwolenia na budowę/roboty budowlane  ustala się ryczałtowo na kwotę:</w:t>
      </w:r>
      <w:r w:rsidRPr="000B031A">
        <w:rPr>
          <w:rFonts w:ascii="Century Gothic" w:hAnsi="Century Gothic"/>
          <w:b/>
          <w:sz w:val="20"/>
        </w:rPr>
        <w:t xml:space="preserve"> </w:t>
      </w:r>
    </w:p>
    <w:p w:rsidR="00551768" w:rsidRPr="000B031A" w:rsidRDefault="00551768" w:rsidP="00551768">
      <w:pPr>
        <w:spacing w:line="360" w:lineRule="auto"/>
        <w:ind w:left="360"/>
        <w:jc w:val="both"/>
        <w:rPr>
          <w:rFonts w:ascii="Century Gothic" w:hAnsi="Century Gothic"/>
          <w:sz w:val="20"/>
        </w:rPr>
      </w:pPr>
      <w:r w:rsidRPr="000B031A">
        <w:rPr>
          <w:rFonts w:ascii="Century Gothic" w:hAnsi="Century Gothic"/>
          <w:b/>
          <w:sz w:val="20"/>
        </w:rPr>
        <w:t xml:space="preserve">       brutto</w:t>
      </w:r>
      <w:r w:rsidRPr="000B031A">
        <w:rPr>
          <w:rFonts w:ascii="Century Gothic" w:hAnsi="Century Gothic"/>
          <w:sz w:val="20"/>
        </w:rPr>
        <w:t xml:space="preserve"> ………………..</w:t>
      </w:r>
    </w:p>
    <w:p w:rsidR="00551768" w:rsidRPr="000B031A" w:rsidRDefault="00551768" w:rsidP="00551768">
      <w:pPr>
        <w:spacing w:line="360" w:lineRule="auto"/>
        <w:ind w:left="360"/>
        <w:jc w:val="both"/>
        <w:rPr>
          <w:rFonts w:ascii="Century Gothic" w:hAnsi="Century Gothic"/>
          <w:sz w:val="20"/>
        </w:rPr>
      </w:pPr>
      <w:r w:rsidRPr="000B031A">
        <w:rPr>
          <w:rFonts w:ascii="Century Gothic" w:hAnsi="Century Gothic"/>
          <w:sz w:val="20"/>
        </w:rPr>
        <w:t xml:space="preserve">      (słownie: ………………………………………………………………………………… ), w tym  </w:t>
      </w:r>
    </w:p>
    <w:p w:rsidR="00551768" w:rsidRPr="000B031A" w:rsidRDefault="00551768" w:rsidP="00551768">
      <w:pPr>
        <w:spacing w:line="360" w:lineRule="auto"/>
        <w:ind w:left="360"/>
        <w:jc w:val="both"/>
        <w:rPr>
          <w:rFonts w:ascii="Century Gothic" w:hAnsi="Century Gothic"/>
          <w:sz w:val="20"/>
        </w:rPr>
      </w:pPr>
      <w:r w:rsidRPr="000B031A">
        <w:rPr>
          <w:rFonts w:ascii="Century Gothic" w:hAnsi="Century Gothic"/>
          <w:sz w:val="20"/>
        </w:rPr>
        <w:t xml:space="preserve">       VAT….. % - ……………..;</w:t>
      </w:r>
    </w:p>
    <w:p w:rsidR="00551768" w:rsidRPr="000B031A" w:rsidRDefault="00551768" w:rsidP="00551768">
      <w:pPr>
        <w:spacing w:line="360" w:lineRule="auto"/>
        <w:ind w:left="360"/>
        <w:jc w:val="both"/>
        <w:rPr>
          <w:rFonts w:ascii="Century Gothic" w:hAnsi="Century Gothic"/>
          <w:sz w:val="20"/>
        </w:rPr>
      </w:pPr>
      <w:r w:rsidRPr="000B031A">
        <w:rPr>
          <w:rFonts w:ascii="Century Gothic" w:hAnsi="Century Gothic"/>
          <w:sz w:val="20"/>
        </w:rPr>
        <w:t xml:space="preserve">       Wartość netto: ……………………………………………………………………………………..</w:t>
      </w:r>
    </w:p>
    <w:p w:rsidR="00551768" w:rsidRPr="000B031A" w:rsidRDefault="00551768" w:rsidP="00551768">
      <w:pPr>
        <w:spacing w:line="360" w:lineRule="auto"/>
        <w:jc w:val="both"/>
        <w:rPr>
          <w:rFonts w:ascii="Century Gothic" w:hAnsi="Century Gothic"/>
          <w:sz w:val="20"/>
        </w:rPr>
      </w:pPr>
    </w:p>
    <w:p w:rsidR="00551768" w:rsidRPr="000B031A" w:rsidRDefault="00551768" w:rsidP="00551768">
      <w:pPr>
        <w:numPr>
          <w:ilvl w:val="0"/>
          <w:numId w:val="22"/>
        </w:numPr>
        <w:spacing w:after="0" w:line="360" w:lineRule="auto"/>
        <w:ind w:left="0" w:firstLine="0"/>
        <w:jc w:val="both"/>
        <w:rPr>
          <w:rFonts w:ascii="Century Gothic" w:hAnsi="Century Gothic" w:cs="Arial"/>
          <w:sz w:val="20"/>
        </w:rPr>
      </w:pPr>
      <w:r w:rsidRPr="000B031A">
        <w:rPr>
          <w:rFonts w:ascii="Century Gothic" w:hAnsi="Century Gothic" w:cs="Arial"/>
          <w:sz w:val="20"/>
        </w:rPr>
        <w:t xml:space="preserve">Wynagrodzenie określone w ust. 1 niniejszego paragrafu obejmuje również ewentualne aktualizacje: przeszacowania wartości kosztorysowej, które mogą nastąpić po odbiorze końcowym dokumentacji. </w:t>
      </w:r>
    </w:p>
    <w:p w:rsidR="00551768" w:rsidRPr="000B031A" w:rsidRDefault="00551768" w:rsidP="00551768">
      <w:pPr>
        <w:numPr>
          <w:ilvl w:val="0"/>
          <w:numId w:val="22"/>
        </w:numPr>
        <w:spacing w:after="0" w:line="360" w:lineRule="auto"/>
        <w:ind w:left="0" w:firstLine="0"/>
        <w:jc w:val="both"/>
        <w:rPr>
          <w:rFonts w:ascii="Century Gothic" w:hAnsi="Century Gothic" w:cs="Arial"/>
          <w:sz w:val="20"/>
        </w:rPr>
      </w:pPr>
      <w:r w:rsidRPr="000B031A">
        <w:rPr>
          <w:rFonts w:ascii="Century Gothic" w:hAnsi="Century Gothic" w:cs="Arial"/>
          <w:sz w:val="20"/>
        </w:rPr>
        <w:t xml:space="preserve">Wykonawcę obowiązuje realizacja zamówienia wg ceny ofertowej, niezmiennej do końca realizacji przedmiotu zamówienia. </w:t>
      </w:r>
    </w:p>
    <w:p w:rsidR="00551768" w:rsidRPr="000B031A" w:rsidRDefault="00551768" w:rsidP="00551768">
      <w:pPr>
        <w:numPr>
          <w:ilvl w:val="0"/>
          <w:numId w:val="22"/>
        </w:numPr>
        <w:spacing w:after="0" w:line="360" w:lineRule="auto"/>
        <w:ind w:left="0" w:firstLine="0"/>
        <w:jc w:val="both"/>
        <w:rPr>
          <w:rFonts w:ascii="Century Gothic" w:hAnsi="Century Gothic" w:cs="Arial"/>
          <w:sz w:val="20"/>
        </w:rPr>
      </w:pPr>
      <w:r w:rsidRPr="000B031A">
        <w:rPr>
          <w:rFonts w:ascii="Century Gothic" w:hAnsi="Century Gothic"/>
          <w:sz w:val="20"/>
        </w:rPr>
        <w:t xml:space="preserve">Zmiana stawki podatku VAT w okresie obowiązywania umowy, będzie skutkowała proporcjonalną zmianą ceny, o której mowa w ust. 1 od dnia obowiązywania nowej stawki podatku VAT. </w:t>
      </w:r>
    </w:p>
    <w:p w:rsidR="00551768" w:rsidRPr="000B031A" w:rsidRDefault="00551768" w:rsidP="00551768">
      <w:pPr>
        <w:numPr>
          <w:ilvl w:val="0"/>
          <w:numId w:val="22"/>
        </w:numPr>
        <w:spacing w:after="0" w:line="360" w:lineRule="auto"/>
        <w:ind w:left="0" w:firstLine="0"/>
        <w:jc w:val="both"/>
        <w:rPr>
          <w:rFonts w:ascii="Century Gothic" w:hAnsi="Century Gothic" w:cs="Arial"/>
          <w:sz w:val="20"/>
        </w:rPr>
      </w:pPr>
      <w:r w:rsidRPr="000B031A">
        <w:rPr>
          <w:rFonts w:ascii="Century Gothic" w:hAnsi="Century Gothic"/>
          <w:sz w:val="20"/>
        </w:rPr>
        <w:t xml:space="preserve">Wynagrodzenie określone w ust. 1 jest wynagrodzeniem ryczałtowym i uwzględnia wszelkie koszty Wykonawcy wynikające z wykonania umowy. </w:t>
      </w:r>
    </w:p>
    <w:p w:rsidR="00551768" w:rsidRPr="000B031A" w:rsidRDefault="00551768" w:rsidP="00551768">
      <w:pPr>
        <w:spacing w:line="360" w:lineRule="auto"/>
        <w:jc w:val="both"/>
        <w:rPr>
          <w:rFonts w:ascii="Century Gothic" w:hAnsi="Century Gothic" w:cs="Arial"/>
          <w:sz w:val="20"/>
        </w:rPr>
      </w:pP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12</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ROZLICZENIE</w:t>
      </w:r>
    </w:p>
    <w:p w:rsidR="00551768" w:rsidRPr="000B031A" w:rsidRDefault="00551768" w:rsidP="00551768">
      <w:pPr>
        <w:numPr>
          <w:ilvl w:val="0"/>
          <w:numId w:val="30"/>
        </w:numPr>
        <w:tabs>
          <w:tab w:val="clear" w:pos="720"/>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 xml:space="preserve">Płatność za wykonanie przedmiotu umowy będzie dokonana, po zakończeniu realizacji  całości przedmiotu umowy. </w:t>
      </w:r>
    </w:p>
    <w:p w:rsidR="00551768" w:rsidRPr="000B031A" w:rsidRDefault="00551768" w:rsidP="00551768">
      <w:pPr>
        <w:numPr>
          <w:ilvl w:val="0"/>
          <w:numId w:val="30"/>
        </w:numPr>
        <w:tabs>
          <w:tab w:val="clear" w:pos="720"/>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Płatność, o której mowa w ust. 1 nastąpi po dokonaniu odbioru prac przez Zamawiającego, na podstawie faktury VAT, wraz z załączonym podpisanym przez obie strony bez zastrzeżeń, protokołem odbioru i pisemnym oświadczeniem Wykonawcy o kompletności dokumentacji  oraz  przekazaniu Zamawiającemu decyzji pozwolenia na budowę/roboty budowlane.</w:t>
      </w:r>
    </w:p>
    <w:p w:rsidR="00551768" w:rsidRPr="000B031A" w:rsidRDefault="00551768" w:rsidP="00551768">
      <w:pPr>
        <w:numPr>
          <w:ilvl w:val="0"/>
          <w:numId w:val="30"/>
        </w:numPr>
        <w:tabs>
          <w:tab w:val="clear" w:pos="720"/>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 xml:space="preserve">Faktury VAT wystawione za prace wchodzące w zakres umowy w wysokości ustalonej zgodnie z § 12 ust.1 , obejmują także wynagrodzenie Wykonawcy za przeniesienie na rzecz Zamawiającego autorskich praw majątkowych i praw zależnych do projektu określonego w § 2 ust. 1 niniejszej umowy. </w:t>
      </w:r>
    </w:p>
    <w:p w:rsidR="00551768" w:rsidRPr="000B031A" w:rsidRDefault="00551768" w:rsidP="00551768">
      <w:pPr>
        <w:numPr>
          <w:ilvl w:val="0"/>
          <w:numId w:val="30"/>
        </w:numPr>
        <w:tabs>
          <w:tab w:val="clear" w:pos="720"/>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 xml:space="preserve">Płatności dokonywane będą przelewem na wskazany na fakturze rachunek bankowy w terminie do 30 dni od daty otrzymania faktury (wraz z dokumentami wymienionymi w ust. 2 i ust. 3) przez Zamawiającego, po dokonaniu ewentualnych potrąceń wynikających z niniejszej umowy. </w:t>
      </w:r>
    </w:p>
    <w:p w:rsidR="00551768" w:rsidRPr="000B031A" w:rsidRDefault="00551768" w:rsidP="00551768">
      <w:pPr>
        <w:numPr>
          <w:ilvl w:val="0"/>
          <w:numId w:val="30"/>
        </w:numPr>
        <w:tabs>
          <w:tab w:val="clear" w:pos="720"/>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 xml:space="preserve">Za datę dokonania płatności przyjmuje się dzień obciążenia rachunku Zamawiającego. </w:t>
      </w:r>
    </w:p>
    <w:p w:rsidR="00551768" w:rsidRPr="000B031A" w:rsidRDefault="00551768" w:rsidP="00551768">
      <w:pPr>
        <w:rPr>
          <w:sz w:val="23"/>
          <w:szCs w:val="23"/>
        </w:rPr>
      </w:pPr>
    </w:p>
    <w:p w:rsidR="00551768" w:rsidRPr="000B031A" w:rsidRDefault="00551768" w:rsidP="00551768">
      <w:pPr>
        <w:jc w:val="center"/>
        <w:rPr>
          <w:rFonts w:ascii="Century Gothic" w:hAnsi="Century Gothic"/>
          <w:b/>
          <w:bCs/>
          <w:sz w:val="20"/>
        </w:rPr>
      </w:pPr>
      <w:r w:rsidRPr="000B031A">
        <w:rPr>
          <w:rFonts w:ascii="Century Gothic" w:hAnsi="Century Gothic"/>
          <w:b/>
          <w:bCs/>
          <w:sz w:val="20"/>
        </w:rPr>
        <w:t>§ 13</w:t>
      </w:r>
    </w:p>
    <w:p w:rsidR="00551768" w:rsidRPr="000B031A" w:rsidRDefault="00551768" w:rsidP="00551768">
      <w:pPr>
        <w:jc w:val="center"/>
        <w:rPr>
          <w:rFonts w:ascii="Century Gothic" w:hAnsi="Century Gothic"/>
          <w:sz w:val="20"/>
        </w:rPr>
      </w:pPr>
      <w:r w:rsidRPr="000B031A">
        <w:rPr>
          <w:rFonts w:ascii="Century Gothic" w:hAnsi="Century Gothic"/>
          <w:b/>
          <w:bCs/>
          <w:sz w:val="20"/>
        </w:rPr>
        <w:t>PODWYKONAWCY</w:t>
      </w:r>
    </w:p>
    <w:p w:rsidR="00551768" w:rsidRPr="000B031A" w:rsidRDefault="00551768" w:rsidP="00551768">
      <w:pPr>
        <w:jc w:val="center"/>
        <w:rPr>
          <w:rFonts w:ascii="Century Gothic" w:hAnsi="Century Gothic"/>
          <w:sz w:val="20"/>
        </w:rPr>
      </w:pPr>
    </w:p>
    <w:p w:rsidR="00551768" w:rsidRPr="000B031A" w:rsidRDefault="00551768" w:rsidP="00551768">
      <w:pPr>
        <w:spacing w:after="27" w:line="360" w:lineRule="auto"/>
        <w:jc w:val="both"/>
        <w:rPr>
          <w:rFonts w:ascii="Century Gothic" w:hAnsi="Century Gothic"/>
          <w:sz w:val="20"/>
        </w:rPr>
      </w:pPr>
      <w:r w:rsidRPr="000B031A">
        <w:rPr>
          <w:rFonts w:ascii="Century Gothic" w:hAnsi="Century Gothic"/>
          <w:sz w:val="20"/>
        </w:rPr>
        <w:t xml:space="preserve">1. Wykonawca może powierzyć wykonanie części zamówienia podwykonawcy. </w:t>
      </w:r>
    </w:p>
    <w:p w:rsidR="00551768" w:rsidRPr="000B031A" w:rsidRDefault="00551768" w:rsidP="00551768">
      <w:pPr>
        <w:spacing w:after="27" w:line="360" w:lineRule="auto"/>
        <w:jc w:val="both"/>
        <w:rPr>
          <w:rFonts w:ascii="Century Gothic" w:hAnsi="Century Gothic"/>
          <w:sz w:val="20"/>
        </w:rPr>
      </w:pPr>
      <w:r w:rsidRPr="000B031A">
        <w:rPr>
          <w:rFonts w:ascii="Century Gothic" w:hAnsi="Century Gothic"/>
          <w:sz w:val="20"/>
        </w:rPr>
        <w:t xml:space="preserve">2. Zamawiający nie zastrzega obowiązku osobistego wykonania przez Wykonawcę kluczowych części zamówienia.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3. Wykonawca wykona z pomocą podwykonawców, na których zasoby powoływał się, na zasadach określonych w zapytaniu ofertowym, w celu wykazania spełniania warunków udziału w postępowaniu, o których mowa w zapytaniu ofertowym, następujący zakres przedmiotu zamówienia :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1) ..........................................................................................................................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(podwykonawca, zakres, wartość)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2) ……………………………………………………………………….………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(podwykonawca, zakres, wartość)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 wartość razem brutto (łącznie z VAT) ..................................................................... zł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(słownie: .......................................................................................................................... zł) </w:t>
      </w:r>
    </w:p>
    <w:p w:rsidR="00551768" w:rsidRPr="000B031A" w:rsidRDefault="00551768" w:rsidP="00551768">
      <w:pPr>
        <w:spacing w:after="27" w:line="360" w:lineRule="auto"/>
        <w:jc w:val="both"/>
        <w:rPr>
          <w:rFonts w:ascii="Century Gothic" w:hAnsi="Century Gothic"/>
          <w:sz w:val="20"/>
        </w:rPr>
      </w:pPr>
      <w:r w:rsidRPr="000B031A">
        <w:rPr>
          <w:rFonts w:ascii="Century Gothic" w:hAnsi="Century Gothic"/>
          <w:sz w:val="20"/>
        </w:rPr>
        <w:t xml:space="preserve">4. Zlecenie wykonania części przedmiotu zamówienia podwykonawcom nie zmienia odpowiedzialności Wykonawcy wobec Zamawiającego za wykonanie tej części. Wykonawca ponosi wobec Zamawiającego całkowitą odpowiedzialność za działania, uchybienia i zaniedbania wskazanych osób i podwykonawców oraz ich opracowania projektowe i/lub kosztorysowe na zasadach Kodeksu cywilnego, przede wszystkim pod względem terminów wykonania zleconych im opracowań, wysokości wynagrodzenia zgodnego ze złożoną ofertą oraz prawnej odpowiedzialności za wady wykonanych przez nich opracowań na zasadach określonych w niniejszej umowie. </w:t>
      </w:r>
    </w:p>
    <w:p w:rsidR="00551768" w:rsidRPr="000B031A" w:rsidRDefault="00551768" w:rsidP="00551768">
      <w:pPr>
        <w:spacing w:after="27" w:line="360" w:lineRule="auto"/>
        <w:jc w:val="both"/>
        <w:rPr>
          <w:rFonts w:ascii="Century Gothic" w:hAnsi="Century Gothic"/>
          <w:sz w:val="20"/>
        </w:rPr>
      </w:pPr>
      <w:r w:rsidRPr="000B031A">
        <w:rPr>
          <w:rFonts w:ascii="Century Gothic" w:hAnsi="Century Gothic"/>
          <w:sz w:val="20"/>
        </w:rPr>
        <w:t xml:space="preserve">5. W przypadku wykonywania usług przez podwykonawców Wykonawca jest zobowiązany do przedłożenia Zamawiającemu poświadczonej za zgodność z oryginałem kopii umowy o podwykonawstwo. </w:t>
      </w:r>
    </w:p>
    <w:p w:rsidR="00551768" w:rsidRPr="000B031A" w:rsidRDefault="00551768" w:rsidP="00551768">
      <w:pPr>
        <w:spacing w:after="27" w:line="360" w:lineRule="auto"/>
        <w:jc w:val="both"/>
        <w:rPr>
          <w:rFonts w:ascii="Century Gothic" w:hAnsi="Century Gothic"/>
          <w:sz w:val="20"/>
        </w:rPr>
      </w:pPr>
      <w:r w:rsidRPr="000B031A">
        <w:rPr>
          <w:rFonts w:ascii="Century Gothic" w:hAnsi="Century Gothic"/>
          <w:sz w:val="20"/>
        </w:rPr>
        <w:t xml:space="preserve">6. Termin zapłaty wynagrodzenia podwykonawcy przewidziany w umowie o podwykonawstwo nie może być dłuższy niż 30 dni od dnia doręczenia Wykonawcy faktury lub rachunku, potwierdzających wykonanie zleconej podwykonawcy dostawy lub usługi, przy czym termin zapłaty końcowej faktury musi być krótszy o co najmniej 7 dni od terminu zapłaty ostatniej faktury Wykonawcy lub od terminu zapłaty faktury Wykonawcy w przypadku płatności jednorazowej.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bCs/>
          <w:sz w:val="20"/>
        </w:rPr>
        <w:lastRenderedPageBreak/>
        <w:t>7.</w:t>
      </w:r>
      <w:r w:rsidRPr="000B031A">
        <w:rPr>
          <w:rFonts w:ascii="Century Gothic" w:hAnsi="Century Gothic"/>
          <w:b/>
          <w:bCs/>
          <w:sz w:val="20"/>
        </w:rPr>
        <w:t xml:space="preserve"> </w:t>
      </w:r>
      <w:r w:rsidRPr="000B031A">
        <w:rPr>
          <w:rFonts w:ascii="Century Gothic" w:hAnsi="Century Gothic"/>
          <w:sz w:val="20"/>
        </w:rPr>
        <w:t xml:space="preserve">Wartość wszystkich umów o podwykonawstwo nie może przekraczać wartości niniejszej umowy określonej w § 12 ust. 1. </w:t>
      </w: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14</w:t>
      </w: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RĘKOJMIA I GWARANCJA</w:t>
      </w:r>
    </w:p>
    <w:p w:rsidR="00551768" w:rsidRPr="000B031A" w:rsidRDefault="00551768" w:rsidP="00551768">
      <w:pPr>
        <w:numPr>
          <w:ilvl w:val="0"/>
          <w:numId w:val="31"/>
        </w:numPr>
        <w:spacing w:after="0" w:line="360" w:lineRule="auto"/>
        <w:ind w:left="0" w:firstLine="0"/>
        <w:jc w:val="both"/>
        <w:rPr>
          <w:rFonts w:ascii="Century Gothic" w:hAnsi="Century Gothic" w:cs="Arial"/>
          <w:sz w:val="20"/>
        </w:rPr>
      </w:pPr>
      <w:r w:rsidRPr="000B031A">
        <w:rPr>
          <w:rFonts w:ascii="Century Gothic" w:hAnsi="Century Gothic" w:cs="Arial"/>
          <w:sz w:val="20"/>
        </w:rPr>
        <w:t>Strony ustalają, że uprawnienia Zamawiającego z tytułu rękojmi za wady dokumentacji projektowej wygasają po upływie 6 lat od odbioru końcowego dokumentacji projektowej.</w:t>
      </w:r>
    </w:p>
    <w:p w:rsidR="00551768" w:rsidRPr="000B031A" w:rsidRDefault="00551768" w:rsidP="00551768">
      <w:pPr>
        <w:numPr>
          <w:ilvl w:val="0"/>
          <w:numId w:val="31"/>
        </w:numPr>
        <w:spacing w:after="0" w:line="360" w:lineRule="auto"/>
        <w:ind w:left="0" w:firstLine="0"/>
        <w:jc w:val="both"/>
        <w:rPr>
          <w:rFonts w:ascii="Century Gothic" w:hAnsi="Century Gothic" w:cs="Arial"/>
          <w:sz w:val="20"/>
        </w:rPr>
      </w:pPr>
      <w:r w:rsidRPr="000B031A">
        <w:rPr>
          <w:rFonts w:ascii="Century Gothic" w:hAnsi="Century Gothic" w:cs="Arial"/>
          <w:sz w:val="20"/>
        </w:rPr>
        <w:t>Wykonawca udziela …. - letniej gwarancji na całość opracowanej dokumentacji projektowej, bieg której rozpoczyna się w dniu następnym po podpisaniu protokołu odbioru końcowego przedmiotu umowy przez Zamawiającego.</w:t>
      </w:r>
    </w:p>
    <w:p w:rsidR="00551768" w:rsidRPr="000B031A" w:rsidRDefault="00551768" w:rsidP="00551768">
      <w:pPr>
        <w:numPr>
          <w:ilvl w:val="0"/>
          <w:numId w:val="31"/>
        </w:numPr>
        <w:spacing w:after="0" w:line="360" w:lineRule="auto"/>
        <w:ind w:left="0" w:firstLine="0"/>
        <w:jc w:val="both"/>
        <w:rPr>
          <w:rFonts w:ascii="Century Gothic" w:hAnsi="Century Gothic" w:cs="Arial"/>
          <w:sz w:val="20"/>
        </w:rPr>
      </w:pPr>
      <w:r w:rsidRPr="000B031A">
        <w:rPr>
          <w:rFonts w:ascii="Century Gothic" w:hAnsi="Century Gothic" w:cs="Arial"/>
          <w:sz w:val="20"/>
        </w:rPr>
        <w:t>W przypadku stwierdzenia wad dokumentacji projektowej w okresie rękojmi i gwarancji, Wykonawca niezwłocznie w terminie uzasadnionym wyznaczonym przez Zamawiającego nieodpłatnie wykona i przedłoży Zamawiającemu poprawne rozwiązania projektowe.</w:t>
      </w: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15</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AUTORSKIE PRAWA MAJĄTKOWE</w:t>
      </w:r>
    </w:p>
    <w:p w:rsidR="00551768" w:rsidRPr="000B031A" w:rsidRDefault="00551768" w:rsidP="00551768">
      <w:pPr>
        <w:numPr>
          <w:ilvl w:val="1"/>
          <w:numId w:val="29"/>
        </w:numPr>
        <w:tabs>
          <w:tab w:val="clear" w:pos="502"/>
          <w:tab w:val="num" w:pos="0"/>
        </w:tabs>
        <w:autoSpaceDE w:val="0"/>
        <w:autoSpaceDN w:val="0"/>
        <w:adjustRightInd w:val="0"/>
        <w:spacing w:after="27" w:line="360" w:lineRule="auto"/>
        <w:ind w:left="22" w:hanging="22"/>
        <w:jc w:val="both"/>
        <w:rPr>
          <w:rFonts w:ascii="Century Gothic" w:hAnsi="Century Gothic"/>
          <w:sz w:val="20"/>
        </w:rPr>
      </w:pPr>
      <w:r w:rsidRPr="000B031A">
        <w:rPr>
          <w:rFonts w:ascii="Century Gothic" w:hAnsi="Century Gothic"/>
          <w:sz w:val="20"/>
        </w:rPr>
        <w:t xml:space="preserve">Wykonawca zobowiązuje się przenieść na Zamawiającego autorskie prawa majątkowe do korzystania z dokumentacji w rozumieniu ustawy o prawie autorskim i prawach pokrewnych oraz do rozporządzania tą dokumentacją na wszystkich polach eksploatacji w chwili zawarcia przedmiotowej umowy, a nadto zezwala Zamawiającemu na wykonanie zależnych praw autorskich w odniesieniu do tych utworów, włącznie z przeniesieniem w/w praw na inny podmiot. </w:t>
      </w:r>
    </w:p>
    <w:p w:rsidR="00551768" w:rsidRPr="000B031A" w:rsidRDefault="00551768" w:rsidP="00551768">
      <w:pPr>
        <w:numPr>
          <w:ilvl w:val="1"/>
          <w:numId w:val="29"/>
        </w:numPr>
        <w:tabs>
          <w:tab w:val="clear" w:pos="502"/>
          <w:tab w:val="num" w:pos="0"/>
        </w:tabs>
        <w:autoSpaceDE w:val="0"/>
        <w:autoSpaceDN w:val="0"/>
        <w:adjustRightInd w:val="0"/>
        <w:spacing w:after="27" w:line="360" w:lineRule="auto"/>
        <w:ind w:left="22" w:hanging="22"/>
        <w:jc w:val="both"/>
        <w:rPr>
          <w:rFonts w:ascii="Century Gothic" w:hAnsi="Century Gothic"/>
          <w:sz w:val="20"/>
        </w:rPr>
      </w:pPr>
      <w:r w:rsidRPr="000B031A">
        <w:rPr>
          <w:rFonts w:ascii="Century Gothic" w:hAnsi="Century Gothic" w:cs="Arial"/>
          <w:sz w:val="20"/>
        </w:rPr>
        <w:t>Z chwilą przekazania Zamawiającemu opracowań zawierających dokumentację projektową lub ich części wytworzone w związku z wykonywaniem niniejszej Umowy, Wykonawca przenosi na Zamawiającego całość autorskich praw majątkowych do tej dokumentacji, na następujących polach eksploatacji:</w:t>
      </w:r>
    </w:p>
    <w:p w:rsidR="00551768" w:rsidRPr="000B031A" w:rsidRDefault="00551768" w:rsidP="00551768">
      <w:pPr>
        <w:numPr>
          <w:ilvl w:val="0"/>
          <w:numId w:val="39"/>
        </w:numPr>
        <w:autoSpaceDE w:val="0"/>
        <w:autoSpaceDN w:val="0"/>
        <w:adjustRightInd w:val="0"/>
        <w:spacing w:after="0" w:line="360" w:lineRule="auto"/>
        <w:jc w:val="both"/>
        <w:rPr>
          <w:rFonts w:ascii="Century Gothic" w:eastAsia="Verdana,Bold" w:hAnsi="Century Gothic" w:cs="Arial"/>
          <w:sz w:val="20"/>
        </w:rPr>
      </w:pPr>
      <w:r w:rsidRPr="000B031A">
        <w:rPr>
          <w:rFonts w:ascii="Century Gothic" w:eastAsia="Verdana,Bold" w:hAnsi="Century Gothic" w:cs="Arial"/>
          <w:sz w:val="20"/>
        </w:rPr>
        <w:t>utrwalanie utworów lub ich części dowolną techniką istniejącą w chwili podpisania niniejszej umowy, w tym w szczególności wprowadzanie do pamięci komputera na dowolnej liczbie własnych stanowisk komputerowych i stanowisk komputerowych jednostek podległych, zapisywanie na wszelkich cyfrowych nośnikach informacji,</w:t>
      </w:r>
    </w:p>
    <w:p w:rsidR="00551768" w:rsidRPr="000B031A" w:rsidRDefault="00551768" w:rsidP="00551768">
      <w:pPr>
        <w:numPr>
          <w:ilvl w:val="0"/>
          <w:numId w:val="39"/>
        </w:numPr>
        <w:autoSpaceDE w:val="0"/>
        <w:autoSpaceDN w:val="0"/>
        <w:adjustRightInd w:val="0"/>
        <w:spacing w:after="0" w:line="360" w:lineRule="auto"/>
        <w:jc w:val="both"/>
        <w:rPr>
          <w:rFonts w:ascii="Century Gothic" w:eastAsia="Verdana,Bold" w:hAnsi="Century Gothic" w:cs="Arial"/>
          <w:sz w:val="20"/>
        </w:rPr>
      </w:pPr>
      <w:r w:rsidRPr="000B031A">
        <w:rPr>
          <w:rFonts w:ascii="Century Gothic" w:eastAsia="Verdana,Bold" w:hAnsi="Century Gothic" w:cs="Arial"/>
          <w:sz w:val="20"/>
        </w:rPr>
        <w:t xml:space="preserve">zwielokrotniania opracowanej dokumentacji lub jej części dowolną techniką istniejącą w chwili podpisania niniejszej umowy, w tym w szczególności wytwarzanie egzemplarzy techniką drukarską, reprograficzną, zapisu magnetycznego oraz techniką cyfrową, </w:t>
      </w:r>
    </w:p>
    <w:p w:rsidR="00551768" w:rsidRPr="000B031A" w:rsidRDefault="00551768" w:rsidP="00551768">
      <w:pPr>
        <w:numPr>
          <w:ilvl w:val="0"/>
          <w:numId w:val="39"/>
        </w:numPr>
        <w:autoSpaceDE w:val="0"/>
        <w:autoSpaceDN w:val="0"/>
        <w:adjustRightInd w:val="0"/>
        <w:spacing w:after="0" w:line="360" w:lineRule="auto"/>
        <w:jc w:val="both"/>
        <w:rPr>
          <w:rFonts w:ascii="Century Gothic" w:eastAsia="Verdana,Bold" w:hAnsi="Century Gothic" w:cs="Arial"/>
          <w:sz w:val="20"/>
        </w:rPr>
      </w:pPr>
      <w:r w:rsidRPr="000B031A">
        <w:rPr>
          <w:rFonts w:ascii="Century Gothic" w:eastAsia="Verdana,Bold" w:hAnsi="Century Gothic" w:cs="Arial"/>
          <w:sz w:val="20"/>
        </w:rPr>
        <w:lastRenderedPageBreak/>
        <w:t xml:space="preserve">obrót oryginałem albo egzemplarzami, na których utrwalono utwory lub ich części, w tym w szczególności użyczenie, najem, dzierżawa oryginału albo egzemplarzy, </w:t>
      </w:r>
    </w:p>
    <w:p w:rsidR="00551768" w:rsidRPr="000B031A" w:rsidRDefault="00551768" w:rsidP="00551768">
      <w:pPr>
        <w:numPr>
          <w:ilvl w:val="0"/>
          <w:numId w:val="39"/>
        </w:numPr>
        <w:autoSpaceDE w:val="0"/>
        <w:autoSpaceDN w:val="0"/>
        <w:adjustRightInd w:val="0"/>
        <w:spacing w:after="0" w:line="360" w:lineRule="auto"/>
        <w:jc w:val="both"/>
        <w:rPr>
          <w:rFonts w:ascii="Century Gothic" w:eastAsia="Verdana,Bold" w:hAnsi="Century Gothic" w:cs="Arial"/>
          <w:sz w:val="20"/>
        </w:rPr>
      </w:pPr>
      <w:r w:rsidRPr="000B031A">
        <w:rPr>
          <w:rFonts w:ascii="Century Gothic" w:eastAsia="Verdana,Bold" w:hAnsi="Century Gothic" w:cs="Arial"/>
          <w:sz w:val="20"/>
        </w:rPr>
        <w:t>rozpowszechnianie utworów lub ich części w dowolny sposób, w tym w szczególności wystawienie, wyświetlenie, prezentacje multimedialne, odtworzenie, przekazywanie innym podmiotom w celu sporządzenia opracowań, udostępnianie w Internecie,</w:t>
      </w:r>
    </w:p>
    <w:p w:rsidR="00551768" w:rsidRPr="000B031A" w:rsidRDefault="00551768" w:rsidP="00551768">
      <w:pPr>
        <w:numPr>
          <w:ilvl w:val="0"/>
          <w:numId w:val="39"/>
        </w:numPr>
        <w:autoSpaceDE w:val="0"/>
        <w:autoSpaceDN w:val="0"/>
        <w:adjustRightInd w:val="0"/>
        <w:spacing w:after="0" w:line="360" w:lineRule="auto"/>
        <w:jc w:val="both"/>
        <w:rPr>
          <w:rFonts w:ascii="Century Gothic" w:eastAsia="Verdana,Bold" w:hAnsi="Century Gothic" w:cs="Arial"/>
          <w:sz w:val="20"/>
        </w:rPr>
      </w:pPr>
      <w:r w:rsidRPr="000B031A">
        <w:rPr>
          <w:rFonts w:ascii="Century Gothic" w:eastAsia="Verdana,Bold" w:hAnsi="Century Gothic" w:cs="Arial"/>
          <w:sz w:val="20"/>
        </w:rPr>
        <w:t>korzystanie do realizacji robót budowlanych objętych dokumentacją projektową,</w:t>
      </w:r>
    </w:p>
    <w:p w:rsidR="00551768" w:rsidRPr="000B031A" w:rsidRDefault="00551768" w:rsidP="00551768">
      <w:pPr>
        <w:numPr>
          <w:ilvl w:val="0"/>
          <w:numId w:val="39"/>
        </w:numPr>
        <w:autoSpaceDE w:val="0"/>
        <w:autoSpaceDN w:val="0"/>
        <w:adjustRightInd w:val="0"/>
        <w:spacing w:after="0" w:line="360" w:lineRule="auto"/>
        <w:jc w:val="both"/>
        <w:rPr>
          <w:rFonts w:ascii="Century Gothic" w:eastAsia="Verdana,Bold" w:hAnsi="Century Gothic" w:cs="Arial"/>
          <w:sz w:val="20"/>
        </w:rPr>
      </w:pPr>
      <w:r w:rsidRPr="000B031A">
        <w:rPr>
          <w:rFonts w:ascii="Century Gothic" w:eastAsia="Verdana,Bold" w:hAnsi="Century Gothic" w:cs="Arial"/>
          <w:sz w:val="20"/>
        </w:rPr>
        <w:t>użytkowanie utworów lub ich części, na własny użytek i użytek jednostek podległych, dla potrzeb ustawowych i statutowych Zamawiającego, w tym w szczególności przekazywanie utworów lub ich części:</w:t>
      </w:r>
    </w:p>
    <w:p w:rsidR="00551768" w:rsidRPr="000B031A" w:rsidRDefault="00551768" w:rsidP="00551768">
      <w:pPr>
        <w:numPr>
          <w:ilvl w:val="1"/>
          <w:numId w:val="39"/>
        </w:numPr>
        <w:autoSpaceDE w:val="0"/>
        <w:autoSpaceDN w:val="0"/>
        <w:adjustRightInd w:val="0"/>
        <w:spacing w:after="0" w:line="360" w:lineRule="auto"/>
        <w:ind w:left="1134"/>
        <w:jc w:val="both"/>
        <w:rPr>
          <w:rFonts w:ascii="Century Gothic" w:eastAsia="Verdana,Bold" w:hAnsi="Century Gothic" w:cs="Arial"/>
          <w:sz w:val="20"/>
        </w:rPr>
      </w:pPr>
      <w:r w:rsidRPr="000B031A">
        <w:rPr>
          <w:rFonts w:ascii="Century Gothic" w:eastAsia="Verdana,Bold" w:hAnsi="Century Gothic" w:cs="Arial"/>
          <w:sz w:val="20"/>
        </w:rPr>
        <w:t>innym podmiotom jako podstawę lub materiał wyjściowy do wykonania innych opracowań,</w:t>
      </w:r>
    </w:p>
    <w:p w:rsidR="00551768" w:rsidRPr="000B031A" w:rsidRDefault="00551768" w:rsidP="00551768">
      <w:pPr>
        <w:numPr>
          <w:ilvl w:val="1"/>
          <w:numId w:val="39"/>
        </w:numPr>
        <w:autoSpaceDE w:val="0"/>
        <w:autoSpaceDN w:val="0"/>
        <w:adjustRightInd w:val="0"/>
        <w:spacing w:after="0" w:line="360" w:lineRule="auto"/>
        <w:ind w:left="1134"/>
        <w:jc w:val="both"/>
        <w:rPr>
          <w:rFonts w:ascii="Century Gothic" w:eastAsia="Verdana,Bold" w:hAnsi="Century Gothic" w:cs="Arial"/>
          <w:sz w:val="20"/>
        </w:rPr>
      </w:pPr>
      <w:r w:rsidRPr="000B031A">
        <w:rPr>
          <w:rFonts w:ascii="Century Gothic" w:eastAsia="Verdana,Bold" w:hAnsi="Century Gothic" w:cs="Arial"/>
          <w:sz w:val="20"/>
        </w:rPr>
        <w:t>innym podmiotom jako część specyfikacji istotnych warunków zamówienia lub zaproszenia do udziału w postępowaniu o udzielenie zamówienia publicznego,</w:t>
      </w:r>
    </w:p>
    <w:p w:rsidR="00551768" w:rsidRPr="000B031A" w:rsidRDefault="00551768" w:rsidP="00551768">
      <w:pPr>
        <w:numPr>
          <w:ilvl w:val="1"/>
          <w:numId w:val="39"/>
        </w:numPr>
        <w:autoSpaceDE w:val="0"/>
        <w:autoSpaceDN w:val="0"/>
        <w:adjustRightInd w:val="0"/>
        <w:spacing w:after="0" w:line="360" w:lineRule="auto"/>
        <w:ind w:left="1134"/>
        <w:jc w:val="both"/>
        <w:rPr>
          <w:rFonts w:ascii="Century Gothic" w:eastAsia="Verdana,Bold" w:hAnsi="Century Gothic" w:cs="Arial"/>
          <w:sz w:val="20"/>
        </w:rPr>
      </w:pPr>
      <w:r w:rsidRPr="000B031A">
        <w:rPr>
          <w:rFonts w:ascii="Century Gothic" w:eastAsia="Verdana,Bold" w:hAnsi="Century Gothic" w:cs="Arial"/>
          <w:sz w:val="20"/>
        </w:rPr>
        <w:t>innym podmiotom biorącym udział w procesie inwestycyjnym.</w:t>
      </w:r>
    </w:p>
    <w:p w:rsidR="00551768" w:rsidRPr="000B031A" w:rsidRDefault="00551768" w:rsidP="00551768">
      <w:pPr>
        <w:numPr>
          <w:ilvl w:val="1"/>
          <w:numId w:val="29"/>
        </w:numPr>
        <w:tabs>
          <w:tab w:val="clear" w:pos="502"/>
          <w:tab w:val="num" w:pos="0"/>
        </w:tabs>
        <w:autoSpaceDE w:val="0"/>
        <w:autoSpaceDN w:val="0"/>
        <w:adjustRightInd w:val="0"/>
        <w:spacing w:after="27" w:line="360" w:lineRule="auto"/>
        <w:ind w:left="22" w:hanging="22"/>
        <w:jc w:val="both"/>
        <w:rPr>
          <w:rFonts w:ascii="Century Gothic" w:hAnsi="Century Gothic"/>
          <w:sz w:val="20"/>
        </w:rPr>
      </w:pPr>
      <w:r w:rsidRPr="000B031A">
        <w:rPr>
          <w:rFonts w:ascii="Century Gothic" w:hAnsi="Century Gothic"/>
          <w:sz w:val="20"/>
        </w:rPr>
        <w:t xml:space="preserve">Przeniesienie praw, o których mowa w ust. 1 nastąpi z chwilą zapłaty przez Zamawiającego należnego wynagrodzenia dla Wykonawcy. </w:t>
      </w:r>
    </w:p>
    <w:p w:rsidR="00551768" w:rsidRPr="000B031A" w:rsidRDefault="00551768" w:rsidP="00551768">
      <w:pPr>
        <w:numPr>
          <w:ilvl w:val="1"/>
          <w:numId w:val="29"/>
        </w:numPr>
        <w:tabs>
          <w:tab w:val="clear" w:pos="502"/>
          <w:tab w:val="num" w:pos="0"/>
        </w:tabs>
        <w:autoSpaceDE w:val="0"/>
        <w:autoSpaceDN w:val="0"/>
        <w:adjustRightInd w:val="0"/>
        <w:spacing w:after="27" w:line="360" w:lineRule="auto"/>
        <w:ind w:left="22" w:hanging="22"/>
        <w:jc w:val="both"/>
        <w:rPr>
          <w:rFonts w:ascii="Century Gothic" w:hAnsi="Century Gothic"/>
          <w:sz w:val="20"/>
        </w:rPr>
      </w:pPr>
      <w:r w:rsidRPr="000B031A">
        <w:rPr>
          <w:rFonts w:ascii="Century Gothic" w:hAnsi="Century Gothic"/>
          <w:sz w:val="20"/>
        </w:rPr>
        <w:t xml:space="preserve">Przeniesienie praw autorskich nie zwalnia Wykonawcy z odpowiedzialności z tytułu wad dokumentacji. </w:t>
      </w:r>
    </w:p>
    <w:p w:rsidR="00551768" w:rsidRPr="000B031A" w:rsidRDefault="00551768" w:rsidP="00551768">
      <w:pPr>
        <w:numPr>
          <w:ilvl w:val="1"/>
          <w:numId w:val="29"/>
        </w:numPr>
        <w:tabs>
          <w:tab w:val="clear" w:pos="502"/>
          <w:tab w:val="num" w:pos="0"/>
        </w:tabs>
        <w:autoSpaceDE w:val="0"/>
        <w:autoSpaceDN w:val="0"/>
        <w:adjustRightInd w:val="0"/>
        <w:spacing w:after="27" w:line="360" w:lineRule="auto"/>
        <w:ind w:left="22" w:hanging="22"/>
        <w:jc w:val="both"/>
        <w:rPr>
          <w:rFonts w:ascii="Century Gothic" w:hAnsi="Century Gothic"/>
          <w:sz w:val="20"/>
        </w:rPr>
      </w:pPr>
      <w:r w:rsidRPr="000B031A">
        <w:rPr>
          <w:rFonts w:ascii="Century Gothic" w:hAnsi="Century Gothic"/>
          <w:sz w:val="20"/>
        </w:rPr>
        <w:t xml:space="preserve">Wykonawca oświadcza, że dokumentacja projektowa i kosztorysowa wykonana w ramach niniejszej umowy jest wolna od wad prawnych, w szczególności nie narusza autorskich praw majątkowych osób trzecich. </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 16</w:t>
      </w:r>
    </w:p>
    <w:p w:rsidR="00551768" w:rsidRPr="000B031A" w:rsidRDefault="00551768" w:rsidP="00551768">
      <w:pPr>
        <w:numPr>
          <w:ilvl w:val="3"/>
          <w:numId w:val="24"/>
        </w:numPr>
        <w:tabs>
          <w:tab w:val="clear" w:pos="2880"/>
          <w:tab w:val="left" w:pos="0"/>
        </w:tabs>
        <w:autoSpaceDE w:val="0"/>
        <w:autoSpaceDN w:val="0"/>
        <w:adjustRightInd w:val="0"/>
        <w:spacing w:after="27" w:line="360" w:lineRule="auto"/>
        <w:ind w:left="44" w:hanging="44"/>
        <w:jc w:val="both"/>
        <w:rPr>
          <w:rFonts w:ascii="Century Gothic" w:hAnsi="Century Gothic"/>
          <w:sz w:val="20"/>
        </w:rPr>
      </w:pPr>
      <w:r w:rsidRPr="000B031A">
        <w:rPr>
          <w:rFonts w:ascii="Century Gothic" w:hAnsi="Century Gothic"/>
          <w:sz w:val="20"/>
        </w:rPr>
        <w:t xml:space="preserve">W przypadku, gdy osoba trzecia zgłosi względem Zamawiającego jakiekolwiek roszczenia związane z naruszeniem praw autorskich i praw zależnych do dokumentacji projektowej wykonanej w ramach niniejszej umowy, Wykonawca uwolni Zamawiającego z wszelkiej odpowiedzialności z tego tytułu, płacąc należne jej kwoty związane z naruszeniem jej praw. </w:t>
      </w:r>
    </w:p>
    <w:p w:rsidR="00551768" w:rsidRPr="000B031A" w:rsidRDefault="00551768" w:rsidP="00551768">
      <w:pPr>
        <w:numPr>
          <w:ilvl w:val="3"/>
          <w:numId w:val="24"/>
        </w:numPr>
        <w:tabs>
          <w:tab w:val="clear" w:pos="2880"/>
          <w:tab w:val="left" w:pos="0"/>
        </w:tabs>
        <w:autoSpaceDE w:val="0"/>
        <w:autoSpaceDN w:val="0"/>
        <w:adjustRightInd w:val="0"/>
        <w:spacing w:after="0" w:line="360" w:lineRule="auto"/>
        <w:ind w:left="44" w:hanging="44"/>
        <w:jc w:val="both"/>
        <w:rPr>
          <w:rFonts w:ascii="Century Gothic" w:hAnsi="Century Gothic"/>
          <w:sz w:val="20"/>
        </w:rPr>
      </w:pPr>
      <w:r w:rsidRPr="000B031A">
        <w:rPr>
          <w:rFonts w:ascii="Century Gothic" w:hAnsi="Century Gothic"/>
          <w:sz w:val="20"/>
        </w:rPr>
        <w:t xml:space="preserve">Wykonawca zobowiązuje się ponadto do przystąpienia na swój koszt, na wezwanie Zamawiającego lub kompetentnego organu, do jakiegokolwiek postępowania sądowego lub pozasądowego toczącego się z udziałem Zamawiającego, wynikłego z okoliczności związanych z naruszeniem praw osoby trzeciej. </w:t>
      </w:r>
    </w:p>
    <w:p w:rsidR="00551768" w:rsidRPr="000B031A" w:rsidRDefault="00551768" w:rsidP="00551768">
      <w:pPr>
        <w:spacing w:line="360" w:lineRule="auto"/>
        <w:jc w:val="center"/>
        <w:rPr>
          <w:rFonts w:ascii="Century Gothic" w:hAnsi="Century Gothic"/>
          <w:b/>
          <w:bCs/>
          <w:sz w:val="20"/>
        </w:rPr>
      </w:pP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17</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ZMIANY UMOWY</w:t>
      </w:r>
    </w:p>
    <w:p w:rsidR="00551768" w:rsidRPr="000B031A" w:rsidRDefault="00551768" w:rsidP="00551768">
      <w:pPr>
        <w:numPr>
          <w:ilvl w:val="0"/>
          <w:numId w:val="32"/>
        </w:numPr>
        <w:tabs>
          <w:tab w:val="num" w:pos="0"/>
        </w:tabs>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lastRenderedPageBreak/>
        <w:t xml:space="preserve">W przypadku obiektywnego stwierdzenia przez Zamawiającego braku potrzeby wykonania którejkolwiek z części prac składających się na przedmiot zamówienia (w tym: prac projektowych lub kosztorysowych) i w konsekwencji rezygnacji z ich wykonania, wynagrodzenie Wykonawcy zostanie odpowiednio obniżone o wartość tych prac. </w:t>
      </w:r>
    </w:p>
    <w:p w:rsidR="00551768" w:rsidRPr="000B031A" w:rsidRDefault="00551768" w:rsidP="00551768">
      <w:pPr>
        <w:numPr>
          <w:ilvl w:val="0"/>
          <w:numId w:val="32"/>
        </w:numPr>
        <w:tabs>
          <w:tab w:val="num" w:pos="0"/>
        </w:tabs>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Zamawiający dopuszcza możliwość zmiany terminu wykonania umowy maksymalnie do roku w przypadku: </w:t>
      </w:r>
    </w:p>
    <w:p w:rsidR="00551768" w:rsidRPr="000B031A" w:rsidRDefault="00551768" w:rsidP="00551768">
      <w:pPr>
        <w:numPr>
          <w:ilvl w:val="0"/>
          <w:numId w:val="33"/>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rPr>
        <w:t xml:space="preserve">wydłużenia czasu uzyskania decyzji lub uzgodnień z przyczyn nie leżących po stronie Wykonawcy ani Zamawiającego, </w:t>
      </w:r>
    </w:p>
    <w:p w:rsidR="00551768" w:rsidRPr="000B031A" w:rsidRDefault="00551768" w:rsidP="00551768">
      <w:pPr>
        <w:numPr>
          <w:ilvl w:val="0"/>
          <w:numId w:val="33"/>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rPr>
        <w:t xml:space="preserve">zmian zakresu projektowania wprowadzonego decyzjami administracyjnymi wydanymi lub uprawomocnionymi po dniu rozstrzygnięcia postępowania skutkującego podpisaniem niniejszej umowy i dotyczącymi stron umowy, obiektu budowlanego, prowadzonych prac projektowych lub innych okoliczności mających związek z przedmiotem umowy, </w:t>
      </w:r>
    </w:p>
    <w:p w:rsidR="00551768" w:rsidRPr="000B031A" w:rsidRDefault="00551768" w:rsidP="00551768">
      <w:pPr>
        <w:numPr>
          <w:ilvl w:val="0"/>
          <w:numId w:val="33"/>
        </w:numPr>
        <w:autoSpaceDE w:val="0"/>
        <w:autoSpaceDN w:val="0"/>
        <w:adjustRightInd w:val="0"/>
        <w:spacing w:after="0" w:line="360" w:lineRule="auto"/>
        <w:jc w:val="both"/>
        <w:rPr>
          <w:rFonts w:ascii="Century Gothic" w:hAnsi="Century Gothic"/>
          <w:sz w:val="20"/>
        </w:rPr>
      </w:pPr>
      <w:r w:rsidRPr="000B031A">
        <w:rPr>
          <w:rFonts w:ascii="Century Gothic" w:hAnsi="Century Gothic"/>
          <w:sz w:val="20"/>
        </w:rPr>
        <w:t xml:space="preserve">zmiany zakresu projektowania przez Zamawiającego lub konieczność wykonania innych prac dodatkowych (zamiennych) może spowodować przesunięcie terminu zakończenia umowy - Zamawiający może wyrazić zgodę na zmianę terminu wykonania przedmiotu umowy maksymalnie do roku, w przypadku wystąpienia obiektywnych okoliczności uniemożliwiających jego dotrzymanie przez Wykonawcę, jeżeli zmiany te nie wynikają z przyczyn leżących po stronie Wykonawcy i nie naruszają zasady równego traktowania Wykonawców i uczciwej konkurencji. W przypadku wystąpienia ww. okoliczności, Wykonawca zobowiązany jest do powiadomienia o tym fakcie Zamawiającego, na co najmniej 3 dni robocze przed upływem terminu umowy zmiany zakresu nie stanowią podstawy do żądania przez Wykonawcę wzrostu wynagrodzenia. </w:t>
      </w:r>
    </w:p>
    <w:p w:rsidR="00551768" w:rsidRPr="000B031A" w:rsidRDefault="00551768" w:rsidP="00551768">
      <w:pPr>
        <w:numPr>
          <w:ilvl w:val="0"/>
          <w:numId w:val="32"/>
        </w:numPr>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Zamawiający dopuszcza możliwość zmiany projektantów i/ lub podwykonawców, w obiektywnie uzasadnionych przypadkach, na wniosek Wykonawcy i za uprzednią zgodą Zamawiającego wyrażoną na piśmie pod rygorem nieważności, pod warunkiem, że wskazany przez Wykonawcę projektant lub podwykonawca będzie posiadać konieczne do wykonania przedmiotu zamówienia uprawnienia do projektowania oraz posiadać odpowiednią wiedzę i umiejętności do wykonania zamówienia. Jeżeli zmiana albo rezygnacja z podwykonawcy/projektanta dotyczy podmiotu, na którego zasoby Wykonawca powoływał się, na zasadach określonych zapytaniu ofertowym, w celu wykazania spełniania warunków udziału w postępowaniu, o których mowa zapytaniu ofertowym, Wykonawca jest obowiązany wykazać Zamawiającemu, iż proponowany inny podwykonawca/projektant lub Wykonawca samodzielnie spełnia je w stopniu nie mniejszym niż wymagany w trakcie postępowania o udzielenie zamówienia. </w:t>
      </w:r>
    </w:p>
    <w:p w:rsidR="00551768" w:rsidRPr="000B031A" w:rsidRDefault="00551768" w:rsidP="00551768">
      <w:pPr>
        <w:numPr>
          <w:ilvl w:val="0"/>
          <w:numId w:val="32"/>
        </w:numPr>
        <w:autoSpaceDE w:val="0"/>
        <w:autoSpaceDN w:val="0"/>
        <w:adjustRightInd w:val="0"/>
        <w:spacing w:after="27" w:line="360" w:lineRule="auto"/>
        <w:ind w:left="142" w:hanging="142"/>
        <w:jc w:val="both"/>
        <w:rPr>
          <w:rFonts w:ascii="Century Gothic" w:hAnsi="Century Gothic"/>
          <w:sz w:val="20"/>
        </w:rPr>
      </w:pPr>
      <w:r w:rsidRPr="000B031A">
        <w:rPr>
          <w:rFonts w:ascii="Century Gothic" w:hAnsi="Century Gothic"/>
          <w:sz w:val="20"/>
        </w:rPr>
        <w:lastRenderedPageBreak/>
        <w:t>Poza przypadkami wymienionymi w ust. 2- 3 dopuszcza się zmianę umowy w sytuacji, gdy:</w:t>
      </w:r>
    </w:p>
    <w:p w:rsidR="00551768" w:rsidRPr="000B031A" w:rsidRDefault="00551768" w:rsidP="00551768">
      <w:pPr>
        <w:spacing w:after="27" w:line="360" w:lineRule="auto"/>
        <w:ind w:left="720"/>
        <w:jc w:val="both"/>
        <w:rPr>
          <w:rFonts w:ascii="Century Gothic" w:hAnsi="Century Gothic"/>
          <w:sz w:val="20"/>
        </w:rPr>
      </w:pPr>
      <w:r w:rsidRPr="000B031A">
        <w:rPr>
          <w:rFonts w:ascii="Century Gothic" w:hAnsi="Century Gothic"/>
          <w:sz w:val="20"/>
        </w:rPr>
        <w:t>1)  zmiany dotyczą realizacji dodatkowych usług od dotychczasowego wykonawcy, nieobjętych zamówieniem podstawowym, o ile stały się niezbędne i zostały spełnione łącznie następujące warunki:</w:t>
      </w:r>
    </w:p>
    <w:p w:rsidR="00551768" w:rsidRPr="000B031A" w:rsidRDefault="00551768" w:rsidP="00551768">
      <w:pPr>
        <w:spacing w:after="27" w:line="360" w:lineRule="auto"/>
        <w:ind w:left="720" w:firstLine="696"/>
        <w:jc w:val="both"/>
        <w:rPr>
          <w:rFonts w:ascii="Century Gothic" w:hAnsi="Century Gothic"/>
          <w:sz w:val="20"/>
        </w:rPr>
      </w:pPr>
      <w:r w:rsidRPr="000B031A">
        <w:rPr>
          <w:rFonts w:ascii="Century Gothic" w:hAnsi="Century Gothic"/>
          <w:sz w:val="20"/>
        </w:rPr>
        <w:t>a) zmiana wykonawcy nie może zostać dokonana z powodów ekonomicznych lub technicznych, w szczególności dotyczących zamienności lub interoperacyjności usług zamówionych w ramach zamówienia podstawowego,</w:t>
      </w:r>
    </w:p>
    <w:p w:rsidR="00551768" w:rsidRPr="000B031A" w:rsidRDefault="00551768" w:rsidP="00551768">
      <w:pPr>
        <w:spacing w:after="27" w:line="360" w:lineRule="auto"/>
        <w:ind w:left="720" w:firstLine="696"/>
        <w:jc w:val="both"/>
        <w:rPr>
          <w:rFonts w:ascii="Century Gothic" w:hAnsi="Century Gothic"/>
          <w:sz w:val="20"/>
        </w:rPr>
      </w:pPr>
      <w:r w:rsidRPr="000B031A">
        <w:rPr>
          <w:rFonts w:ascii="Century Gothic" w:hAnsi="Century Gothic"/>
          <w:sz w:val="20"/>
        </w:rPr>
        <w:t>b) zmiana wykonawcy spowodowałaby istotną niedogodność lub znaczne zwiększenie kosztów dla Zamawiającego,</w:t>
      </w:r>
    </w:p>
    <w:p w:rsidR="00551768" w:rsidRPr="000B031A" w:rsidRDefault="00551768" w:rsidP="00551768">
      <w:pPr>
        <w:spacing w:after="27" w:line="360" w:lineRule="auto"/>
        <w:ind w:left="720" w:firstLine="696"/>
        <w:jc w:val="both"/>
        <w:rPr>
          <w:rFonts w:ascii="Century Gothic" w:hAnsi="Century Gothic"/>
          <w:sz w:val="20"/>
        </w:rPr>
      </w:pPr>
      <w:r w:rsidRPr="000B031A">
        <w:rPr>
          <w:rFonts w:ascii="Century Gothic" w:hAnsi="Century Gothic"/>
          <w:sz w:val="20"/>
        </w:rPr>
        <w:t>c) wartość każdej kolejnej zmiany nie przekracza 50% wartości zamówienia określonej pierwotnie w umowie,</w:t>
      </w:r>
    </w:p>
    <w:p w:rsidR="00551768" w:rsidRPr="000B031A" w:rsidRDefault="00551768" w:rsidP="00551768">
      <w:pPr>
        <w:spacing w:after="27" w:line="360" w:lineRule="auto"/>
        <w:ind w:left="720"/>
        <w:jc w:val="both"/>
        <w:rPr>
          <w:rFonts w:ascii="Century Gothic" w:hAnsi="Century Gothic"/>
          <w:sz w:val="20"/>
        </w:rPr>
      </w:pPr>
      <w:r w:rsidRPr="000B031A">
        <w:rPr>
          <w:rFonts w:ascii="Century Gothic" w:hAnsi="Century Gothic"/>
          <w:sz w:val="20"/>
        </w:rPr>
        <w:t>2) zostały spełnione łącznie następujące warunki:</w:t>
      </w:r>
    </w:p>
    <w:p w:rsidR="00551768" w:rsidRPr="000B031A" w:rsidRDefault="00551768" w:rsidP="00551768">
      <w:pPr>
        <w:spacing w:after="27" w:line="360" w:lineRule="auto"/>
        <w:ind w:left="720" w:firstLine="696"/>
        <w:jc w:val="both"/>
        <w:rPr>
          <w:rFonts w:ascii="Century Gothic" w:hAnsi="Century Gothic"/>
          <w:sz w:val="20"/>
        </w:rPr>
      </w:pPr>
      <w:r w:rsidRPr="000B031A">
        <w:rPr>
          <w:rFonts w:ascii="Century Gothic" w:hAnsi="Century Gothic"/>
          <w:sz w:val="20"/>
        </w:rPr>
        <w:t>a) konieczność zmiany umowy spowodowana jest okolicznościami, których Zamawiający, działając z należytą starannością, nie mógł przewidzieć,</w:t>
      </w:r>
    </w:p>
    <w:p w:rsidR="00551768" w:rsidRPr="000B031A" w:rsidRDefault="00551768" w:rsidP="00551768">
      <w:pPr>
        <w:spacing w:after="27" w:line="360" w:lineRule="auto"/>
        <w:ind w:left="720" w:firstLine="696"/>
        <w:jc w:val="both"/>
        <w:rPr>
          <w:rFonts w:ascii="Century Gothic" w:hAnsi="Century Gothic"/>
          <w:sz w:val="20"/>
        </w:rPr>
      </w:pPr>
      <w:r w:rsidRPr="000B031A">
        <w:rPr>
          <w:rFonts w:ascii="Century Gothic" w:hAnsi="Century Gothic"/>
          <w:sz w:val="20"/>
        </w:rPr>
        <w:t>b) wartość zamiany nie przekracza 50% wartości określonej pierwotnie w umowie,</w:t>
      </w:r>
    </w:p>
    <w:p w:rsidR="00551768" w:rsidRPr="000B031A" w:rsidRDefault="00551768" w:rsidP="00551768">
      <w:pPr>
        <w:spacing w:after="27" w:line="360" w:lineRule="auto"/>
        <w:ind w:left="720"/>
        <w:jc w:val="both"/>
        <w:rPr>
          <w:rFonts w:ascii="Century Gothic" w:hAnsi="Century Gothic"/>
          <w:sz w:val="20"/>
        </w:rPr>
      </w:pPr>
      <w:r w:rsidRPr="000B031A">
        <w:rPr>
          <w:rFonts w:ascii="Century Gothic" w:hAnsi="Century Gothic"/>
          <w:sz w:val="20"/>
        </w:rPr>
        <w:t>3) wykonawcę, któremu Zamawiający udzielił zamówienia, ma zastąpić nowy wykonawca:</w:t>
      </w:r>
    </w:p>
    <w:p w:rsidR="00551768" w:rsidRPr="000B031A" w:rsidRDefault="00551768" w:rsidP="00551768">
      <w:pPr>
        <w:spacing w:after="27" w:line="360" w:lineRule="auto"/>
        <w:ind w:left="720" w:firstLine="696"/>
        <w:jc w:val="both"/>
        <w:rPr>
          <w:rFonts w:ascii="Century Gothic" w:hAnsi="Century Gothic"/>
          <w:sz w:val="20"/>
        </w:rPr>
      </w:pPr>
      <w:r w:rsidRPr="000B031A">
        <w:rPr>
          <w:rFonts w:ascii="Century Gothic" w:hAnsi="Century Gothic"/>
          <w:sz w:val="20"/>
        </w:rPr>
        <w:t>a) na podstawie postanowień umownych zawartych specyfikacji istotnych warunków zamówienia,</w:t>
      </w:r>
    </w:p>
    <w:p w:rsidR="00551768" w:rsidRPr="000B031A" w:rsidRDefault="00551768" w:rsidP="00551768">
      <w:pPr>
        <w:spacing w:after="27" w:line="360" w:lineRule="auto"/>
        <w:ind w:left="720" w:firstLine="696"/>
        <w:jc w:val="both"/>
        <w:rPr>
          <w:rFonts w:ascii="Century Gothic" w:hAnsi="Century Gothic"/>
          <w:sz w:val="20"/>
        </w:rPr>
      </w:pPr>
      <w:r w:rsidRPr="000B031A">
        <w:rPr>
          <w:rFonts w:ascii="Century Gothic" w:hAnsi="Century Gothic"/>
          <w:sz w:val="20"/>
        </w:rPr>
        <w:t>b) w wyniku połączenia, podziału, przekształcenia, upadłości, restrukturyzacji lub nabycia dotychczasowego wykonawcy lub jego przedsiębiorstwa, o ile nowy wykonawca spełnia warunki udziału w postępowaniu, nie zachodzą wobec niego podstawy wykluczenia oraz nie pociąga to za sobą innych istotnych zmian umowy,</w:t>
      </w:r>
    </w:p>
    <w:p w:rsidR="00551768" w:rsidRPr="000B031A" w:rsidRDefault="00551768" w:rsidP="00551768">
      <w:pPr>
        <w:spacing w:after="27" w:line="360" w:lineRule="auto"/>
        <w:ind w:left="720" w:firstLine="696"/>
        <w:jc w:val="both"/>
        <w:rPr>
          <w:rFonts w:ascii="Century Gothic" w:hAnsi="Century Gothic"/>
          <w:sz w:val="20"/>
        </w:rPr>
      </w:pPr>
      <w:r w:rsidRPr="000B031A">
        <w:rPr>
          <w:rFonts w:ascii="Century Gothic" w:hAnsi="Century Gothic"/>
          <w:sz w:val="20"/>
        </w:rPr>
        <w:t>c) w wyniku przejęcia przez Zamawiającego zobowiązań wykonawcy względem jego podwykonawców,</w:t>
      </w: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18</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OSOBY UPRAWNIONE DO KONTAKTÓW</w:t>
      </w:r>
    </w:p>
    <w:p w:rsidR="00551768" w:rsidRPr="000B031A" w:rsidRDefault="00551768" w:rsidP="00551768">
      <w:pPr>
        <w:numPr>
          <w:ilvl w:val="1"/>
          <w:numId w:val="33"/>
        </w:numPr>
        <w:tabs>
          <w:tab w:val="clear" w:pos="1440"/>
          <w:tab w:val="num" w:pos="0"/>
        </w:tabs>
        <w:autoSpaceDE w:val="0"/>
        <w:autoSpaceDN w:val="0"/>
        <w:adjustRightInd w:val="0"/>
        <w:spacing w:after="27" w:line="360" w:lineRule="auto"/>
        <w:ind w:left="22" w:hanging="22"/>
        <w:jc w:val="both"/>
        <w:rPr>
          <w:rFonts w:ascii="Century Gothic" w:hAnsi="Century Gothic"/>
          <w:sz w:val="20"/>
        </w:rPr>
      </w:pPr>
      <w:r w:rsidRPr="000B031A">
        <w:rPr>
          <w:rFonts w:ascii="Century Gothic" w:hAnsi="Century Gothic"/>
          <w:sz w:val="20"/>
        </w:rPr>
        <w:t xml:space="preserve">Koordynatorem/koordynatorami w zakresie realizacji obowiązków umownych ze strony Wykonawcy jest osoba/osoby: …………………………. </w:t>
      </w:r>
    </w:p>
    <w:p w:rsidR="00551768" w:rsidRPr="000B031A" w:rsidRDefault="00551768" w:rsidP="00551768">
      <w:pPr>
        <w:numPr>
          <w:ilvl w:val="1"/>
          <w:numId w:val="33"/>
        </w:numPr>
        <w:tabs>
          <w:tab w:val="clear" w:pos="1440"/>
          <w:tab w:val="num" w:pos="0"/>
        </w:tabs>
        <w:autoSpaceDE w:val="0"/>
        <w:autoSpaceDN w:val="0"/>
        <w:adjustRightInd w:val="0"/>
        <w:spacing w:after="27" w:line="360" w:lineRule="auto"/>
        <w:ind w:left="22" w:hanging="22"/>
        <w:jc w:val="both"/>
        <w:rPr>
          <w:rFonts w:ascii="Century Gothic" w:hAnsi="Century Gothic"/>
          <w:sz w:val="20"/>
        </w:rPr>
      </w:pPr>
      <w:r w:rsidRPr="000B031A">
        <w:rPr>
          <w:rFonts w:ascii="Century Gothic" w:hAnsi="Century Gothic"/>
          <w:sz w:val="20"/>
        </w:rPr>
        <w:t xml:space="preserve">W terminie do 7 dni licząc od podpisania niniejszej umowy Wykonawca przedłoży Zamawiającemu listę Projektantów z poświadczonymi za zgodność z oryginałem kopiami ich uprawnień do projektowania lub/i uprawnień producenta, oraz podwykonawców. </w:t>
      </w:r>
    </w:p>
    <w:p w:rsidR="00551768" w:rsidRPr="000B031A" w:rsidRDefault="00551768" w:rsidP="00551768">
      <w:pPr>
        <w:numPr>
          <w:ilvl w:val="1"/>
          <w:numId w:val="33"/>
        </w:numPr>
        <w:tabs>
          <w:tab w:val="clear" w:pos="1440"/>
          <w:tab w:val="num" w:pos="0"/>
        </w:tabs>
        <w:autoSpaceDE w:val="0"/>
        <w:autoSpaceDN w:val="0"/>
        <w:adjustRightInd w:val="0"/>
        <w:spacing w:after="27" w:line="360" w:lineRule="auto"/>
        <w:ind w:left="22" w:hanging="22"/>
        <w:jc w:val="both"/>
        <w:rPr>
          <w:rFonts w:ascii="Century Gothic" w:hAnsi="Century Gothic"/>
          <w:sz w:val="20"/>
        </w:rPr>
      </w:pPr>
      <w:r w:rsidRPr="000B031A">
        <w:rPr>
          <w:rFonts w:ascii="Century Gothic" w:hAnsi="Century Gothic"/>
          <w:sz w:val="20"/>
        </w:rPr>
        <w:lastRenderedPageBreak/>
        <w:t xml:space="preserve">Koordynatorem/koordynatorami w zakresie realizacji obowiązków umownych ze strony Zamawiającego jest osoba/osoby: …………………………. </w:t>
      </w:r>
    </w:p>
    <w:p w:rsidR="00551768" w:rsidRPr="000B031A" w:rsidRDefault="00551768" w:rsidP="00551768">
      <w:pPr>
        <w:numPr>
          <w:ilvl w:val="1"/>
          <w:numId w:val="33"/>
        </w:numPr>
        <w:tabs>
          <w:tab w:val="clear" w:pos="1440"/>
          <w:tab w:val="num" w:pos="0"/>
        </w:tabs>
        <w:autoSpaceDE w:val="0"/>
        <w:autoSpaceDN w:val="0"/>
        <w:adjustRightInd w:val="0"/>
        <w:spacing w:after="27" w:line="360" w:lineRule="auto"/>
        <w:ind w:left="22" w:hanging="22"/>
        <w:jc w:val="both"/>
        <w:rPr>
          <w:rFonts w:ascii="Century Gothic" w:hAnsi="Century Gothic"/>
          <w:sz w:val="20"/>
        </w:rPr>
      </w:pPr>
      <w:r w:rsidRPr="000B031A">
        <w:rPr>
          <w:rFonts w:ascii="Century Gothic" w:hAnsi="Century Gothic"/>
          <w:sz w:val="20"/>
        </w:rPr>
        <w:t xml:space="preserve">Zmiana osób wskazanych w ust. 1 i 3 nie stanowi zmiany umowy, a wymaga powiadomienia Strony o zmianie. </w:t>
      </w: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19</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KARY UMOWNE</w:t>
      </w:r>
    </w:p>
    <w:p w:rsidR="00551768" w:rsidRPr="000B031A" w:rsidRDefault="00551768" w:rsidP="00551768">
      <w:pPr>
        <w:numPr>
          <w:ilvl w:val="0"/>
          <w:numId w:val="34"/>
        </w:numPr>
        <w:tabs>
          <w:tab w:val="num" w:pos="0"/>
        </w:tabs>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Wykonawca zapłaci Zamawiającemu kary umowne: </w:t>
      </w:r>
    </w:p>
    <w:p w:rsidR="00551768" w:rsidRPr="000B031A" w:rsidRDefault="00551768" w:rsidP="00551768">
      <w:pPr>
        <w:numPr>
          <w:ilvl w:val="0"/>
          <w:numId w:val="35"/>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 xml:space="preserve">w przypadku opóźnienia Wykonawcy w wykonaniu dokumentacji projektowo-kosztorysowej – 0,5% wynagrodzenia brutto wskazanego w § 11 ust. 1 pkt 1, za każdy rozpoczęty dzień opóźnienia, </w:t>
      </w:r>
    </w:p>
    <w:p w:rsidR="00551768" w:rsidRPr="000B031A" w:rsidRDefault="00551768" w:rsidP="00551768">
      <w:pPr>
        <w:numPr>
          <w:ilvl w:val="0"/>
          <w:numId w:val="35"/>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 xml:space="preserve">w przypadku opóźnienia Wykonawcy w usunięciu wad – 0,5%  </w:t>
      </w:r>
      <w:r w:rsidRPr="000B031A">
        <w:rPr>
          <w:rFonts w:ascii="Century Gothic" w:hAnsi="Century Gothic" w:cs="Arial"/>
          <w:sz w:val="20"/>
        </w:rPr>
        <w:t>wartości wynagrodzenia brutto, o którym mowa w § 11 ust. 1pkt. 1</w:t>
      </w:r>
      <w:r w:rsidRPr="000B031A">
        <w:rPr>
          <w:rFonts w:ascii="Century Gothic" w:hAnsi="Century Gothic"/>
          <w:sz w:val="20"/>
        </w:rPr>
        <w:t xml:space="preserve"> umowy za każdy rozpoczęty dzień opóźnienia licząc od następnego dnia po upływie terminu określonego do usunięcia wad, </w:t>
      </w:r>
    </w:p>
    <w:p w:rsidR="00551768" w:rsidRPr="000B031A" w:rsidRDefault="00551768" w:rsidP="00551768">
      <w:pPr>
        <w:numPr>
          <w:ilvl w:val="0"/>
          <w:numId w:val="35"/>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 xml:space="preserve">w przypadku opóźnienia w usunięciu wad stwierdzonych w okresie rękojmi – 0,5%, </w:t>
      </w:r>
      <w:r w:rsidRPr="000B031A">
        <w:rPr>
          <w:rFonts w:ascii="Century Gothic" w:hAnsi="Century Gothic" w:cs="Arial"/>
          <w:sz w:val="20"/>
        </w:rPr>
        <w:t xml:space="preserve">wartości wynagrodzenia brutto, o którym mowa w § 11 ust. 1,pkt. 1 </w:t>
      </w:r>
      <w:r w:rsidRPr="000B031A">
        <w:rPr>
          <w:rFonts w:ascii="Century Gothic" w:hAnsi="Century Gothic"/>
          <w:sz w:val="20"/>
        </w:rPr>
        <w:t xml:space="preserve">za każdy rozpoczęty dzień opóźnienia od wyznaczonego terminu usunięcia wad, </w:t>
      </w:r>
    </w:p>
    <w:p w:rsidR="00551768" w:rsidRPr="000B031A" w:rsidRDefault="00551768" w:rsidP="00551768">
      <w:pPr>
        <w:numPr>
          <w:ilvl w:val="0"/>
          <w:numId w:val="35"/>
        </w:numPr>
        <w:autoSpaceDE w:val="0"/>
        <w:autoSpaceDN w:val="0"/>
        <w:adjustRightInd w:val="0"/>
        <w:spacing w:after="27" w:line="360" w:lineRule="auto"/>
        <w:jc w:val="both"/>
        <w:rPr>
          <w:rFonts w:ascii="Century Gothic" w:hAnsi="Century Gothic"/>
          <w:sz w:val="20"/>
        </w:rPr>
      </w:pPr>
      <w:r w:rsidRPr="000B031A">
        <w:rPr>
          <w:rFonts w:ascii="Century Gothic" w:hAnsi="Century Gothic" w:cs="Arial"/>
          <w:sz w:val="20"/>
        </w:rPr>
        <w:t>w przypadku zwłoki w udzieleniu odpowiedzi na zapytania oferentów – w wysokości 0,5% wartości wynagrodzenia brutto, o którym mowa w § 11 ust. 1pkt. 1 umowy, za każdy dzień zwłoki</w:t>
      </w:r>
    </w:p>
    <w:p w:rsidR="00551768" w:rsidRPr="000B031A" w:rsidRDefault="00551768" w:rsidP="00551768">
      <w:pPr>
        <w:numPr>
          <w:ilvl w:val="0"/>
          <w:numId w:val="35"/>
        </w:numPr>
        <w:autoSpaceDE w:val="0"/>
        <w:autoSpaceDN w:val="0"/>
        <w:adjustRightInd w:val="0"/>
        <w:spacing w:after="27" w:line="360" w:lineRule="auto"/>
        <w:jc w:val="both"/>
        <w:rPr>
          <w:rFonts w:ascii="Century Gothic" w:hAnsi="Century Gothic"/>
          <w:sz w:val="20"/>
        </w:rPr>
      </w:pPr>
      <w:r w:rsidRPr="000B031A">
        <w:rPr>
          <w:rFonts w:ascii="Century Gothic" w:hAnsi="Century Gothic" w:cs="Arial"/>
          <w:sz w:val="20"/>
        </w:rPr>
        <w:t>w przypadku nieobecności na spotkaniach dotyczących uzgodnień rozwiązań projektowych, czy też innych spotkaniach związanych z realizacją przedmiotu umowy zwołanych przez Zamawiającego w wysokości 0,2% wartości całego wynagrodzenia</w:t>
      </w:r>
      <w:r w:rsidRPr="000B031A">
        <w:rPr>
          <w:rFonts w:ascii="Century Gothic" w:hAnsi="Century Gothic"/>
          <w:sz w:val="20"/>
        </w:rPr>
        <w:t xml:space="preserve"> brutto</w:t>
      </w:r>
      <w:r w:rsidRPr="000B031A">
        <w:rPr>
          <w:rFonts w:ascii="Century Gothic" w:hAnsi="Century Gothic" w:cs="Arial"/>
          <w:sz w:val="20"/>
        </w:rPr>
        <w:t>, o którym mowa w § 11 ust.1 pkt. 1 umowy, za każdą nieobecność.</w:t>
      </w:r>
    </w:p>
    <w:p w:rsidR="00551768" w:rsidRPr="000B031A" w:rsidRDefault="00551768" w:rsidP="00551768">
      <w:pPr>
        <w:numPr>
          <w:ilvl w:val="0"/>
          <w:numId w:val="34"/>
        </w:numPr>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W przypadku rozwiązania umowy lub odstąpienia od umowy którejkolwiek ze Stron, z przyczyn leżących po stronie Wykonawcy, Wykonawca zapłaci Zamawiającemu karę umowną w wysokości 20% wartości wynagrodzenia brutto wskazanej w § 11 ust. 1, pkt. 1 umowy niezależnie od kar umownych z tytułu opóźnienia, a Zamawiający nabywa autorskie prawa majątkowe do prac projektowych wykonanych przez Wykonawcę do dnia odstąpienia od umowy. </w:t>
      </w:r>
    </w:p>
    <w:p w:rsidR="00551768" w:rsidRPr="000B031A" w:rsidRDefault="00551768" w:rsidP="00551768">
      <w:pPr>
        <w:numPr>
          <w:ilvl w:val="0"/>
          <w:numId w:val="34"/>
        </w:numPr>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Zastrzeżenie kar umownych, o których mowa w ust. 1 i 2, nie wyłącza uprawnienia Zamawiającego do żądania naprawienia szkód wynikłych z nienależytego wykonania umowy przewyższających wysokość naliczonych kar umownych. </w:t>
      </w:r>
    </w:p>
    <w:p w:rsidR="00551768" w:rsidRPr="000B031A" w:rsidRDefault="00551768" w:rsidP="00551768">
      <w:pPr>
        <w:numPr>
          <w:ilvl w:val="0"/>
          <w:numId w:val="34"/>
        </w:numPr>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Zamawiający ma prawo do kumulowania kar z kilku tytułów oraz do dochodzenia odszkodowania przekraczającego wysokość zastrzeżonych kar umownych . </w:t>
      </w:r>
    </w:p>
    <w:p w:rsidR="00551768" w:rsidRPr="000B031A" w:rsidRDefault="00551768" w:rsidP="00551768">
      <w:pPr>
        <w:numPr>
          <w:ilvl w:val="0"/>
          <w:numId w:val="34"/>
        </w:numPr>
        <w:autoSpaceDE w:val="0"/>
        <w:autoSpaceDN w:val="0"/>
        <w:adjustRightInd w:val="0"/>
        <w:spacing w:after="27" w:line="360" w:lineRule="auto"/>
        <w:ind w:left="0" w:firstLine="0"/>
        <w:jc w:val="both"/>
        <w:rPr>
          <w:sz w:val="23"/>
          <w:szCs w:val="23"/>
        </w:rPr>
      </w:pPr>
      <w:r w:rsidRPr="000B031A">
        <w:rPr>
          <w:rFonts w:ascii="Century Gothic" w:hAnsi="Century Gothic"/>
          <w:sz w:val="20"/>
        </w:rPr>
        <w:lastRenderedPageBreak/>
        <w:t xml:space="preserve">Należność wynikającą z kar umownych zostaną potracone z faktur Wykonawcy. </w:t>
      </w: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20</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ODSTĄPIENIE OD UMOWY I ROZWIĄZANIE UMOWY</w:t>
      </w:r>
    </w:p>
    <w:p w:rsidR="00551768" w:rsidRPr="000B031A" w:rsidRDefault="00551768" w:rsidP="00551768">
      <w:pPr>
        <w:numPr>
          <w:ilvl w:val="0"/>
          <w:numId w:val="36"/>
        </w:numPr>
        <w:tabs>
          <w:tab w:val="num" w:pos="0"/>
        </w:tabs>
        <w:autoSpaceDE w:val="0"/>
        <w:autoSpaceDN w:val="0"/>
        <w:adjustRightInd w:val="0"/>
        <w:spacing w:after="0" w:line="360" w:lineRule="auto"/>
        <w:ind w:left="0" w:firstLine="0"/>
        <w:jc w:val="both"/>
        <w:rPr>
          <w:rFonts w:ascii="Century Gothic" w:hAnsi="Century Gothic"/>
          <w:sz w:val="20"/>
        </w:rPr>
      </w:pPr>
      <w:r w:rsidRPr="000B031A">
        <w:rPr>
          <w:rFonts w:ascii="Century Gothic" w:hAnsi="Century Gothic"/>
          <w:sz w:val="20"/>
        </w:rPr>
        <w:t xml:space="preserve">Zamawiającemu przysługuje prawo rozwiązania umowy: </w:t>
      </w:r>
    </w:p>
    <w:p w:rsidR="00551768" w:rsidRPr="000B031A" w:rsidRDefault="00551768" w:rsidP="00551768">
      <w:pPr>
        <w:numPr>
          <w:ilvl w:val="0"/>
          <w:numId w:val="37"/>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 xml:space="preserve">jeżeli wszczęta będzie likwidacja Wykonawcy lub przedsiębiorstwo Wykonawcy kończy byt prawny w inny sposób, </w:t>
      </w:r>
    </w:p>
    <w:p w:rsidR="00551768" w:rsidRPr="000B031A" w:rsidRDefault="00551768" w:rsidP="00551768">
      <w:pPr>
        <w:numPr>
          <w:ilvl w:val="0"/>
          <w:numId w:val="37"/>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 xml:space="preserve">jeżeli zostanie wydany nakaz zajęcia majątku Wykonawcy w wysokości utrudniającej realizację umowy, </w:t>
      </w:r>
    </w:p>
    <w:p w:rsidR="00551768" w:rsidRPr="000B031A" w:rsidRDefault="00551768" w:rsidP="00551768">
      <w:pPr>
        <w:numPr>
          <w:ilvl w:val="0"/>
          <w:numId w:val="37"/>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 xml:space="preserve">jeżeli Wykonawca opóźnia się z rozpoczęciem lub wykonywaniem przedmiotu umowy tak dalece, że nie jest prawdopodobne, aby zdążył go wykonać w terminie wskazanym w § 9 ust.1, Zamawiający ma prawo bez wyznaczania dodatkowego terminu odstąpić od mowy., </w:t>
      </w:r>
    </w:p>
    <w:p w:rsidR="00551768" w:rsidRPr="000B031A" w:rsidRDefault="00551768" w:rsidP="00551768">
      <w:pPr>
        <w:numPr>
          <w:ilvl w:val="0"/>
          <w:numId w:val="37"/>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 xml:space="preserve">w przypadku stwierdzenia, że jakość wykonanych prac nie odpowiada obowiązującym normom i przepisom. W wymienionych przypadkach Zamawiający może wyznaczyć dodatkowy termin 14 dni do należytego wykonania zobowiązania (świadczenia) z zastrzeżeniem, iż w razie bezskutecznego upływu wyznaczonego terminu będzie uprawniony do rozwiązania umowy z winy Wykonawcy, </w:t>
      </w:r>
    </w:p>
    <w:p w:rsidR="00551768" w:rsidRPr="000B031A" w:rsidRDefault="00551768" w:rsidP="00551768">
      <w:pPr>
        <w:numPr>
          <w:ilvl w:val="0"/>
          <w:numId w:val="37"/>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 xml:space="preserve">w przypadku kiedy Wykonawca zmieni albo zrezygnuje z podwykonawcy/projektanta, a dotyczy to podmiotu, na którego zasoby Wykonawca powoływał się, na zasadach określonych w zapytaniu ofertowym, w celu wykazania spełniania warunków udziału w postępowaniu, o których mowa zapytaniu ofertowym, i Wykonawca nie wykazał Zamawiającemu, iż proponowany inny podwykonawca/projektant samodzielnie spełnia je w stopniu nie mniejszym niż wymagany w trakcie postępowania o udzielenie zamówienia, Zamawiającemu przysługuje prawo do rozwiązania umowy z winy Wykonawcy, </w:t>
      </w:r>
    </w:p>
    <w:p w:rsidR="00551768" w:rsidRPr="000B031A" w:rsidRDefault="00551768" w:rsidP="00551768">
      <w:pPr>
        <w:numPr>
          <w:ilvl w:val="0"/>
          <w:numId w:val="37"/>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w przypadku gdy Trybunał Sprawiedliwości Unii Europejskiej stwierdził, że w ramach procedury przewidzianej w art. 258 Traktatu o Funkcjonowaniu Unii Europejskiej, że państwo polskie uchybiło zobowiązaniom , które ciążą na nim na mocy Traktatów, dyrektywy 2014/24/UE i dyrektywy 2015/25/UE, z uwagi na to że Zamawiający udzielił zamówienia z naruszeniem przepisów prawa Unii Europejskiej,</w:t>
      </w:r>
    </w:p>
    <w:p w:rsidR="00551768" w:rsidRPr="000B031A" w:rsidRDefault="00551768" w:rsidP="00551768">
      <w:pPr>
        <w:numPr>
          <w:ilvl w:val="0"/>
          <w:numId w:val="37"/>
        </w:numPr>
        <w:autoSpaceDE w:val="0"/>
        <w:autoSpaceDN w:val="0"/>
        <w:adjustRightInd w:val="0"/>
        <w:spacing w:after="27" w:line="360" w:lineRule="auto"/>
        <w:jc w:val="both"/>
        <w:rPr>
          <w:rFonts w:ascii="Century Gothic" w:hAnsi="Century Gothic"/>
          <w:sz w:val="20"/>
        </w:rPr>
      </w:pPr>
      <w:r w:rsidRPr="000B031A">
        <w:rPr>
          <w:rFonts w:ascii="Century Gothic" w:hAnsi="Century Gothic"/>
          <w:sz w:val="20"/>
        </w:rPr>
        <w:t xml:space="preserve">w innych przypadkach określonych w przepisach prawa, w szczególności w przepisach Kodeksu cywilnego. </w:t>
      </w:r>
    </w:p>
    <w:p w:rsidR="00551768" w:rsidRPr="000B031A" w:rsidRDefault="00551768" w:rsidP="00551768">
      <w:pPr>
        <w:numPr>
          <w:ilvl w:val="0"/>
          <w:numId w:val="36"/>
        </w:numPr>
        <w:autoSpaceDE w:val="0"/>
        <w:autoSpaceDN w:val="0"/>
        <w:adjustRightInd w:val="0"/>
        <w:spacing w:after="0" w:line="360" w:lineRule="auto"/>
        <w:ind w:left="0" w:firstLine="0"/>
        <w:jc w:val="both"/>
        <w:rPr>
          <w:rFonts w:ascii="Century Gothic" w:hAnsi="Century Gothic" w:cs="Book Antiqua"/>
          <w:sz w:val="20"/>
        </w:rPr>
      </w:pPr>
      <w:r w:rsidRPr="000B031A">
        <w:rPr>
          <w:rFonts w:ascii="Century Gothic" w:hAnsi="Century Gothic" w:cs="Book Antiqua"/>
          <w:sz w:val="20"/>
        </w:rPr>
        <w:t xml:space="preserve">W przypadkach określonych w ust. 1 pkt. a), b), Wykonawcy przysługuje wynagrodzenie tylko za prace wykonane. W pozostałych przypadkach określonych w ust.1 wynagrodzenie nie przysługuje, chyba że Zamawiający zażąda wydania dotychczas </w:t>
      </w:r>
      <w:r w:rsidRPr="000B031A">
        <w:rPr>
          <w:rFonts w:ascii="Century Gothic" w:hAnsi="Century Gothic" w:cs="Book Antiqua"/>
          <w:sz w:val="20"/>
        </w:rPr>
        <w:lastRenderedPageBreak/>
        <w:t xml:space="preserve">wykonanego przedmiotu umowy, wtedy wynagrodzenie przysługuje proporcjonalnie do wykonanego przedmiotu umowy. Wydanie przedmiotu umowy nastąpi również w przypadku wcześniejszej częściowej zapłaty przez Zamawiającego. </w:t>
      </w:r>
    </w:p>
    <w:p w:rsidR="00551768" w:rsidRPr="000B031A" w:rsidRDefault="00551768" w:rsidP="00551768">
      <w:pPr>
        <w:numPr>
          <w:ilvl w:val="0"/>
          <w:numId w:val="36"/>
        </w:numPr>
        <w:autoSpaceDE w:val="0"/>
        <w:autoSpaceDN w:val="0"/>
        <w:adjustRightInd w:val="0"/>
        <w:spacing w:after="0" w:line="360" w:lineRule="auto"/>
        <w:ind w:left="0" w:firstLine="0"/>
        <w:jc w:val="both"/>
        <w:rPr>
          <w:rFonts w:ascii="Century Gothic" w:hAnsi="Century Gothic" w:cs="Book Antiqua"/>
          <w:sz w:val="20"/>
        </w:rPr>
      </w:pPr>
      <w:r w:rsidRPr="000B031A">
        <w:rPr>
          <w:rFonts w:ascii="Century Gothic" w:hAnsi="Century Gothic"/>
          <w:sz w:val="20"/>
        </w:rPr>
        <w:t xml:space="preserve">Zamawiającemu przysługuje prawo odstąpienia od umowy w razie wystąpienia istotnej zmiany okoliczności powodującej, że wykonanie umowy nie leży w interesie publicznym , czego nie można było przewidzieć w chwili zawarcia umowy lub dalsze wykonywanie umowy może zagrozić istotnemu interesowi bezpieczeństwa państwa lub  bezpieczeństwu publicznemu . Odstąpienie od umowy, w tym przypadku, może nastąpić w terminie 30 dni od powzięcia wiadomości o powyższych okolicznościach. </w:t>
      </w:r>
    </w:p>
    <w:p w:rsidR="00551768" w:rsidRPr="000B031A" w:rsidRDefault="00551768" w:rsidP="00551768">
      <w:pPr>
        <w:numPr>
          <w:ilvl w:val="0"/>
          <w:numId w:val="36"/>
        </w:numPr>
        <w:autoSpaceDE w:val="0"/>
        <w:autoSpaceDN w:val="0"/>
        <w:adjustRightInd w:val="0"/>
        <w:spacing w:after="0" w:line="360" w:lineRule="auto"/>
        <w:ind w:left="0" w:firstLine="0"/>
        <w:jc w:val="both"/>
        <w:rPr>
          <w:rFonts w:ascii="Century Gothic" w:hAnsi="Century Gothic" w:cs="Book Antiqua"/>
          <w:sz w:val="20"/>
        </w:rPr>
      </w:pPr>
      <w:r w:rsidRPr="000B031A">
        <w:rPr>
          <w:rFonts w:ascii="Century Gothic" w:hAnsi="Century Gothic"/>
          <w:sz w:val="20"/>
        </w:rPr>
        <w:t xml:space="preserve">W przypadku określonym w ust. 3 Wykonawcy przysługuje wynagrodzenie tylko za prace wykonane do dnia powzięcia wiadomości o odstąpieniu od umowy na podstawie inwentaryzacji określającej procentowe zaawansowanie opracowania dokumentacji projektowej, co stanowi całkowite wynagrodzenie dla Wykonawcy za wykonane prace i wyczerpuje całość roszczeń Wykonawcy. </w:t>
      </w:r>
    </w:p>
    <w:p w:rsidR="00551768" w:rsidRPr="000B031A" w:rsidRDefault="00551768" w:rsidP="00551768">
      <w:pPr>
        <w:numPr>
          <w:ilvl w:val="0"/>
          <w:numId w:val="36"/>
        </w:numPr>
        <w:autoSpaceDE w:val="0"/>
        <w:autoSpaceDN w:val="0"/>
        <w:adjustRightInd w:val="0"/>
        <w:spacing w:after="0" w:line="360" w:lineRule="auto"/>
        <w:ind w:left="0" w:firstLine="0"/>
        <w:jc w:val="both"/>
        <w:rPr>
          <w:rFonts w:ascii="Century Gothic" w:hAnsi="Century Gothic" w:cs="Book Antiqua"/>
          <w:sz w:val="20"/>
        </w:rPr>
      </w:pPr>
      <w:r w:rsidRPr="000B031A">
        <w:rPr>
          <w:rFonts w:ascii="Century Gothic" w:hAnsi="Century Gothic"/>
          <w:sz w:val="20"/>
        </w:rPr>
        <w:t xml:space="preserve">W razie odstąpienia od umowy lub rozwiązania umowy przez którąkolwiek ze stron, z przyczyn leżących po stronie Wykonawcy, Zamawiający zastrzega sobie prawo zlecenia wykonania projektów wybranemu przez siebie projektantowi. W tym przypadku Wykonawca zobowiązany jest przekazać Zamawiającemu wykonane prace projektowe nie później jednak niż w ciągu 3 dni od dnia odstąpienia od umowy. </w:t>
      </w:r>
    </w:p>
    <w:p w:rsidR="00551768" w:rsidRPr="000B031A" w:rsidRDefault="00551768" w:rsidP="00551768">
      <w:pPr>
        <w:numPr>
          <w:ilvl w:val="0"/>
          <w:numId w:val="36"/>
        </w:numPr>
        <w:autoSpaceDE w:val="0"/>
        <w:autoSpaceDN w:val="0"/>
        <w:adjustRightInd w:val="0"/>
        <w:spacing w:after="0" w:line="360" w:lineRule="auto"/>
        <w:ind w:left="0" w:firstLine="0"/>
        <w:jc w:val="both"/>
        <w:rPr>
          <w:rFonts w:ascii="Century Gothic" w:hAnsi="Century Gothic" w:cs="Book Antiqua"/>
          <w:sz w:val="20"/>
        </w:rPr>
      </w:pPr>
      <w:r w:rsidRPr="000B031A">
        <w:rPr>
          <w:rFonts w:ascii="Century Gothic" w:hAnsi="Century Gothic"/>
          <w:sz w:val="20"/>
        </w:rPr>
        <w:t xml:space="preserve">Odstąpienie od umowy powinno nastąpić w formie pisemnej pod rygorem nieważności takiego oświadczenia, w terminie 30 dni od daty powzięcia wiadomości o okoliczności uzasadniającej odstąpienie od umowy.  </w:t>
      </w:r>
    </w:p>
    <w:p w:rsidR="00551768" w:rsidRPr="000B031A" w:rsidRDefault="00551768" w:rsidP="00551768">
      <w:pPr>
        <w:numPr>
          <w:ilvl w:val="0"/>
          <w:numId w:val="36"/>
        </w:numPr>
        <w:autoSpaceDE w:val="0"/>
        <w:autoSpaceDN w:val="0"/>
        <w:adjustRightInd w:val="0"/>
        <w:spacing w:after="0" w:line="360" w:lineRule="auto"/>
        <w:ind w:left="0" w:firstLine="0"/>
        <w:jc w:val="both"/>
        <w:rPr>
          <w:rFonts w:ascii="Century Gothic" w:hAnsi="Century Gothic" w:cs="Book Antiqua"/>
          <w:sz w:val="20"/>
        </w:rPr>
      </w:pPr>
      <w:r w:rsidRPr="000B031A">
        <w:rPr>
          <w:rFonts w:ascii="Century Gothic" w:hAnsi="Century Gothic"/>
          <w:sz w:val="20"/>
        </w:rPr>
        <w:t xml:space="preserve">Wykonawca ponosi pełną odpowiedzialność odszkodowawczą na zasadach ogólnych prawa cywilnego za szkody wyrządzone Zamawiającemu lub osobom trzecim w związku z wykonywaniem przedmiotu umowy. </w:t>
      </w:r>
    </w:p>
    <w:p w:rsidR="00551768" w:rsidRPr="000B031A" w:rsidRDefault="00551768" w:rsidP="00551768">
      <w:pPr>
        <w:numPr>
          <w:ilvl w:val="0"/>
          <w:numId w:val="36"/>
        </w:numPr>
        <w:autoSpaceDE w:val="0"/>
        <w:autoSpaceDN w:val="0"/>
        <w:adjustRightInd w:val="0"/>
        <w:spacing w:after="0" w:line="360" w:lineRule="auto"/>
        <w:ind w:left="0" w:firstLine="0"/>
        <w:jc w:val="both"/>
        <w:rPr>
          <w:rFonts w:ascii="Century Gothic" w:hAnsi="Century Gothic" w:cs="Book Antiqua"/>
          <w:sz w:val="20"/>
        </w:rPr>
      </w:pPr>
      <w:r w:rsidRPr="000B031A">
        <w:rPr>
          <w:rFonts w:ascii="Century Gothic" w:hAnsi="Century Gothic"/>
          <w:sz w:val="20"/>
        </w:rPr>
        <w:t xml:space="preserve">W przypadku odstąpienia od umowy, w terminie 2 dni od daty odstąpienia od umowy, Wykonawca przy udziale Zamawiającego sporządzi szczegółowy protokół inwentaryzacji prac w toku wg stanu na dzień odstąpienia. </w:t>
      </w:r>
    </w:p>
    <w:p w:rsidR="00551768" w:rsidRPr="000B031A" w:rsidRDefault="00551768" w:rsidP="00551768">
      <w:pPr>
        <w:rPr>
          <w:sz w:val="23"/>
          <w:szCs w:val="23"/>
        </w:rPr>
      </w:pPr>
    </w:p>
    <w:p w:rsidR="00551768" w:rsidRPr="000B031A" w:rsidRDefault="00551768" w:rsidP="00551768">
      <w:pPr>
        <w:spacing w:line="360" w:lineRule="auto"/>
        <w:jc w:val="center"/>
        <w:rPr>
          <w:rFonts w:ascii="Century Gothic" w:hAnsi="Century Gothic"/>
          <w:b/>
          <w:bCs/>
          <w:sz w:val="20"/>
        </w:rPr>
      </w:pPr>
      <w:r w:rsidRPr="000B031A">
        <w:rPr>
          <w:rFonts w:ascii="Century Gothic" w:hAnsi="Century Gothic"/>
          <w:b/>
          <w:bCs/>
          <w:sz w:val="20"/>
        </w:rPr>
        <w:t>§ 21</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POSTANOWIENIA KOŃCOWE</w:t>
      </w:r>
    </w:p>
    <w:p w:rsidR="00551768" w:rsidRPr="000B031A" w:rsidRDefault="00551768" w:rsidP="00551768">
      <w:pPr>
        <w:numPr>
          <w:ilvl w:val="1"/>
          <w:numId w:val="37"/>
        </w:numPr>
        <w:tabs>
          <w:tab w:val="num" w:pos="0"/>
        </w:tabs>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Wszelkie zmiany niniejszej umowy wymagają formy pisemnej pod rygorem nieważności. </w:t>
      </w:r>
    </w:p>
    <w:p w:rsidR="00551768" w:rsidRPr="000B031A" w:rsidRDefault="00551768" w:rsidP="00551768">
      <w:pPr>
        <w:numPr>
          <w:ilvl w:val="1"/>
          <w:numId w:val="37"/>
        </w:numPr>
        <w:tabs>
          <w:tab w:val="num" w:pos="0"/>
        </w:tabs>
        <w:autoSpaceDE w:val="0"/>
        <w:autoSpaceDN w:val="0"/>
        <w:adjustRightInd w:val="0"/>
        <w:spacing w:after="27" w:line="360" w:lineRule="auto"/>
        <w:ind w:left="0" w:firstLine="0"/>
        <w:jc w:val="both"/>
        <w:rPr>
          <w:rFonts w:ascii="Century Gothic" w:hAnsi="Century Gothic"/>
          <w:sz w:val="20"/>
        </w:rPr>
      </w:pPr>
      <w:r w:rsidRPr="000B031A">
        <w:rPr>
          <w:sz w:val="23"/>
          <w:szCs w:val="23"/>
        </w:rPr>
        <w:t xml:space="preserve"> </w:t>
      </w:r>
      <w:r w:rsidRPr="000B031A">
        <w:rPr>
          <w:rFonts w:ascii="Century Gothic" w:hAnsi="Century Gothic"/>
          <w:sz w:val="20"/>
        </w:rPr>
        <w:t xml:space="preserve">W sprawach nie uregulowanych niniejszą umową mają zastosowanie przepisy: Kodeksu  cywilnego,  ustawy z dnia 7 lipca 1994 r.  - Prawo budowlane ( </w:t>
      </w:r>
      <w:proofErr w:type="spellStart"/>
      <w:r w:rsidRPr="000B031A">
        <w:rPr>
          <w:rFonts w:ascii="Century Gothic" w:hAnsi="Century Gothic"/>
          <w:sz w:val="20"/>
        </w:rPr>
        <w:t>t.j</w:t>
      </w:r>
      <w:proofErr w:type="spellEnd"/>
      <w:r w:rsidRPr="000B031A">
        <w:rPr>
          <w:rFonts w:ascii="Century Gothic" w:hAnsi="Century Gothic"/>
          <w:sz w:val="20"/>
        </w:rPr>
        <w:t xml:space="preserve">. Dz. U. z 2016 . 290 ze zm.),  ,a w zakresie autorskich praw majątkowych  ustawy z dnia 4 lutego 1994 r. o prawie autorskim </w:t>
      </w:r>
      <w:r w:rsidRPr="000B031A">
        <w:rPr>
          <w:rFonts w:ascii="Century Gothic" w:hAnsi="Century Gothic"/>
          <w:sz w:val="20"/>
        </w:rPr>
        <w:lastRenderedPageBreak/>
        <w:t xml:space="preserve">i prawach pokrewnych  / </w:t>
      </w:r>
      <w:proofErr w:type="spellStart"/>
      <w:r w:rsidRPr="000B031A">
        <w:rPr>
          <w:rFonts w:ascii="Century Gothic" w:hAnsi="Century Gothic"/>
          <w:sz w:val="20"/>
        </w:rPr>
        <w:t>t.j</w:t>
      </w:r>
      <w:proofErr w:type="spellEnd"/>
      <w:r w:rsidRPr="000B031A">
        <w:rPr>
          <w:rFonts w:ascii="Century Gothic" w:hAnsi="Century Gothic"/>
          <w:sz w:val="20"/>
        </w:rPr>
        <w:t>. Dz.U.2016.666 ze zm. / oraz inne przepisy mające związek z przedmiotem umowy.</w:t>
      </w:r>
    </w:p>
    <w:p w:rsidR="00551768" w:rsidRPr="000B031A" w:rsidRDefault="00551768" w:rsidP="00551768">
      <w:pPr>
        <w:numPr>
          <w:ilvl w:val="1"/>
          <w:numId w:val="37"/>
        </w:numPr>
        <w:tabs>
          <w:tab w:val="num" w:pos="0"/>
        </w:tabs>
        <w:autoSpaceDE w:val="0"/>
        <w:autoSpaceDN w:val="0"/>
        <w:adjustRightInd w:val="0"/>
        <w:spacing w:after="27" w:line="360" w:lineRule="auto"/>
        <w:ind w:left="0" w:firstLine="0"/>
        <w:jc w:val="both"/>
        <w:rPr>
          <w:rFonts w:ascii="Century Gothic" w:hAnsi="Century Gothic"/>
          <w:sz w:val="20"/>
        </w:rPr>
      </w:pPr>
      <w:r w:rsidRPr="000B031A">
        <w:rPr>
          <w:rFonts w:ascii="Century Gothic" w:hAnsi="Century Gothic"/>
          <w:sz w:val="20"/>
        </w:rPr>
        <w:t xml:space="preserve">Sprawy sporne wynikające na tle wykonania niniejszej umowy podlegają orzecznictwu sądu właściwego miejscowo dla Zamawiającego. </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 22</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Wykonawca nie może bez zgody Zamawiającego dokonywać cesji praw wynikających z niniejszej umowy na rzecz osób trzecich. </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 23</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Załączniki stanowiące integralną część umowy: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Załącznik nr 1: Specyfikacja istotnych warunków zamówienia </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Załącznik nr 2: Oferta Wykonawcy. </w:t>
      </w:r>
    </w:p>
    <w:p w:rsidR="00551768" w:rsidRPr="000B031A" w:rsidRDefault="00551768" w:rsidP="00551768">
      <w:pPr>
        <w:spacing w:line="360" w:lineRule="auto"/>
        <w:jc w:val="center"/>
        <w:rPr>
          <w:rFonts w:ascii="Century Gothic" w:hAnsi="Century Gothic"/>
          <w:sz w:val="20"/>
        </w:rPr>
      </w:pPr>
      <w:r w:rsidRPr="000B031A">
        <w:rPr>
          <w:rFonts w:ascii="Century Gothic" w:hAnsi="Century Gothic"/>
          <w:b/>
          <w:bCs/>
          <w:sz w:val="20"/>
        </w:rPr>
        <w:t>§ 24</w:t>
      </w:r>
    </w:p>
    <w:p w:rsidR="00551768" w:rsidRPr="000B031A" w:rsidRDefault="00551768" w:rsidP="00551768">
      <w:pPr>
        <w:spacing w:line="360" w:lineRule="auto"/>
        <w:jc w:val="both"/>
        <w:rPr>
          <w:rFonts w:ascii="Century Gothic" w:hAnsi="Century Gothic"/>
          <w:sz w:val="20"/>
        </w:rPr>
      </w:pPr>
      <w:r w:rsidRPr="000B031A">
        <w:rPr>
          <w:rFonts w:ascii="Century Gothic" w:hAnsi="Century Gothic"/>
          <w:sz w:val="20"/>
        </w:rPr>
        <w:t xml:space="preserve">Niniejsza umowa sporządzona została w 3 egzemplarzach z przeznaczeniem – 2 egzemplarze dla Zamawiającego oraz 1 egzemplarz dla Wykonawcy. </w:t>
      </w:r>
    </w:p>
    <w:p w:rsidR="00551768" w:rsidRPr="000B031A" w:rsidRDefault="00551768" w:rsidP="00551768">
      <w:pPr>
        <w:rPr>
          <w:rFonts w:ascii="Century Gothic" w:hAnsi="Century Gothic"/>
          <w:b/>
        </w:rPr>
      </w:pPr>
    </w:p>
    <w:p w:rsidR="00551768" w:rsidRPr="000B031A" w:rsidRDefault="00551768" w:rsidP="00551768">
      <w:pPr>
        <w:rPr>
          <w:rFonts w:ascii="Century Gothic" w:hAnsi="Century Gothic"/>
          <w:b/>
          <w:sz w:val="28"/>
          <w:szCs w:val="28"/>
        </w:rPr>
      </w:pPr>
      <w:r w:rsidRPr="000B031A">
        <w:rPr>
          <w:rFonts w:ascii="Century Gothic" w:hAnsi="Century Gothic"/>
          <w:b/>
        </w:rPr>
        <w:t>Zamawiający</w:t>
      </w:r>
      <w:r w:rsidRPr="000B031A">
        <w:rPr>
          <w:rFonts w:ascii="Century Gothic" w:hAnsi="Century Gothic"/>
          <w:b/>
        </w:rPr>
        <w:tab/>
      </w:r>
      <w:r w:rsidRPr="000B031A">
        <w:rPr>
          <w:rFonts w:ascii="Century Gothic" w:hAnsi="Century Gothic"/>
          <w:b/>
        </w:rPr>
        <w:tab/>
      </w:r>
      <w:r w:rsidRPr="000B031A">
        <w:rPr>
          <w:rFonts w:ascii="Century Gothic" w:hAnsi="Century Gothic"/>
          <w:b/>
        </w:rPr>
        <w:tab/>
      </w:r>
      <w:r w:rsidRPr="000B031A">
        <w:rPr>
          <w:rFonts w:ascii="Century Gothic" w:hAnsi="Century Gothic"/>
          <w:b/>
        </w:rPr>
        <w:tab/>
      </w:r>
      <w:r w:rsidRPr="000B031A">
        <w:rPr>
          <w:rFonts w:ascii="Century Gothic" w:hAnsi="Century Gothic"/>
          <w:b/>
        </w:rPr>
        <w:tab/>
      </w:r>
      <w:r w:rsidRPr="000B031A">
        <w:rPr>
          <w:rFonts w:ascii="Century Gothic" w:hAnsi="Century Gothic"/>
          <w:b/>
        </w:rPr>
        <w:tab/>
      </w:r>
      <w:r w:rsidRPr="000B031A">
        <w:rPr>
          <w:rFonts w:ascii="Century Gothic" w:hAnsi="Century Gothic"/>
          <w:b/>
        </w:rPr>
        <w:tab/>
      </w:r>
      <w:r w:rsidRPr="000B031A">
        <w:rPr>
          <w:rFonts w:ascii="Century Gothic" w:hAnsi="Century Gothic"/>
          <w:b/>
        </w:rPr>
        <w:tab/>
        <w:t>Wykonawca</w:t>
      </w:r>
      <w:r w:rsidRPr="000B031A">
        <w:rPr>
          <w:rFonts w:ascii="Century Gothic" w:hAnsi="Century Gothic"/>
          <w:b/>
        </w:rPr>
        <w:tab/>
      </w:r>
    </w:p>
    <w:p w:rsidR="008801A2" w:rsidRPr="003E7119" w:rsidRDefault="008801A2" w:rsidP="008801A2">
      <w:pPr>
        <w:tabs>
          <w:tab w:val="left" w:pos="3495"/>
          <w:tab w:val="left" w:pos="3585"/>
          <w:tab w:val="center" w:pos="4465"/>
        </w:tabs>
        <w:suppressAutoHyphens/>
        <w:spacing w:before="120" w:after="0" w:line="240" w:lineRule="auto"/>
        <w:jc w:val="right"/>
        <w:rPr>
          <w:rFonts w:ascii="Verdana" w:eastAsia="Times New Roman" w:hAnsi="Verdana" w:cs="Times New Roman"/>
          <w:bCs/>
          <w:spacing w:val="4"/>
          <w:sz w:val="20"/>
          <w:szCs w:val="20"/>
          <w:lang w:eastAsia="ar-SA"/>
        </w:rPr>
      </w:pPr>
      <w:bookmarkStart w:id="0" w:name="_GoBack"/>
      <w:bookmarkEnd w:id="0"/>
    </w:p>
    <w:sectPr w:rsidR="008801A2" w:rsidRPr="003E7119" w:rsidSect="003E7119">
      <w:endnotePr>
        <w:numFmt w:val="decimal"/>
      </w:endnotePr>
      <w:pgSz w:w="11906" w:h="16838"/>
      <w:pgMar w:top="1810" w:right="1417" w:bottom="1417" w:left="1417" w:header="708" w:footer="778" w:gutter="0"/>
      <w:cols w:space="70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96207" w:rsidRDefault="00496207">
      <w:pPr>
        <w:spacing w:after="0" w:line="240" w:lineRule="auto"/>
      </w:pPr>
      <w:r>
        <w:separator/>
      </w:r>
    </w:p>
  </w:endnote>
  <w:endnote w:type="continuationSeparator" w:id="0">
    <w:p w:rsidR="00496207" w:rsidRDefault="00496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Verdana">
    <w:panose1 w:val="020B0604030504040204"/>
    <w:charset w:val="EE"/>
    <w:family w:val="swiss"/>
    <w:pitch w:val="variable"/>
    <w:sig w:usb0="A10006FF" w:usb1="4000205B" w:usb2="0000001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EE"/>
    <w:family w:val="swiss"/>
    <w:pitch w:val="variable"/>
    <w:sig w:usb0="00000287" w:usb1="00000000" w:usb2="00000000" w:usb3="00000000" w:csb0="0000009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AFF" w:usb1="C0007843"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TimesNewRoman,Bold">
    <w:altName w:val="Arial Unicode MS"/>
    <w:panose1 w:val="00000000000000000000"/>
    <w:charset w:val="80"/>
    <w:family w:val="auto"/>
    <w:notTrueType/>
    <w:pitch w:val="default"/>
    <w:sig w:usb0="00000001" w:usb1="08070000" w:usb2="00000010" w:usb3="00000000" w:csb0="00020000" w:csb1="00000000"/>
  </w:font>
  <w:font w:name="TimesNewRoman">
    <w:altName w:val="Arial Unicode MS"/>
    <w:panose1 w:val="00000000000000000000"/>
    <w:charset w:val="80"/>
    <w:family w:val="auto"/>
    <w:notTrueType/>
    <w:pitch w:val="default"/>
    <w:sig w:usb0="00000001" w:usb1="08070000" w:usb2="00000010" w:usb3="00000000" w:csb0="00020000" w:csb1="00000000"/>
  </w:font>
  <w:font w:name="Verdana,Bold">
    <w:altName w:val="Arial Unicode MS"/>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6813492"/>
      <w:docPartObj>
        <w:docPartGallery w:val="Page Numbers (Bottom of Page)"/>
        <w:docPartUnique/>
      </w:docPartObj>
    </w:sdtPr>
    <w:sdtEndPr/>
    <w:sdtContent>
      <w:p w:rsidR="00EC435E" w:rsidRDefault="00166433">
        <w:pPr>
          <w:pStyle w:val="Stopka"/>
          <w:jc w:val="right"/>
        </w:pPr>
        <w:r>
          <w:fldChar w:fldCharType="begin"/>
        </w:r>
        <w:r>
          <w:instrText>PAGE   \* MERGEFORMAT</w:instrText>
        </w:r>
        <w:r>
          <w:fldChar w:fldCharType="separate"/>
        </w:r>
        <w:r w:rsidR="00551768">
          <w:rPr>
            <w:noProof/>
          </w:rPr>
          <w:t>16</w:t>
        </w:r>
        <w:r>
          <w:fldChar w:fldCharType="end"/>
        </w:r>
      </w:p>
    </w:sdtContent>
  </w:sdt>
  <w:p w:rsidR="00EC435E" w:rsidRDefault="00496207">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96207" w:rsidRDefault="00496207">
      <w:pPr>
        <w:spacing w:after="0" w:line="240" w:lineRule="auto"/>
      </w:pPr>
      <w:r>
        <w:separator/>
      </w:r>
    </w:p>
  </w:footnote>
  <w:footnote w:type="continuationSeparator" w:id="0">
    <w:p w:rsidR="00496207" w:rsidRDefault="0049620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8F07DD"/>
    <w:multiLevelType w:val="hybridMultilevel"/>
    <w:tmpl w:val="24B45730"/>
    <w:lvl w:ilvl="0" w:tplc="A02AE71E">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
    <w:nsid w:val="08706AE7"/>
    <w:multiLevelType w:val="hybridMultilevel"/>
    <w:tmpl w:val="EF4A6E06"/>
    <w:lvl w:ilvl="0" w:tplc="0415000F">
      <w:start w:val="1"/>
      <w:numFmt w:val="decimal"/>
      <w:lvlText w:val="%1."/>
      <w:lvlJc w:val="left"/>
      <w:pPr>
        <w:ind w:left="720" w:hanging="360"/>
      </w:p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
    <w:nsid w:val="08D15CCA"/>
    <w:multiLevelType w:val="hybridMultilevel"/>
    <w:tmpl w:val="4A6EC3F4"/>
    <w:lvl w:ilvl="0" w:tplc="0415000F">
      <w:start w:val="1"/>
      <w:numFmt w:val="decimal"/>
      <w:lvlText w:val="%1."/>
      <w:lvlJc w:val="left"/>
      <w:pPr>
        <w:ind w:left="720" w:hanging="360"/>
      </w:pPr>
      <w:rPr>
        <w:rFonts w:hint="default"/>
        <w:sz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nsid w:val="0984355B"/>
    <w:multiLevelType w:val="hybridMultilevel"/>
    <w:tmpl w:val="E3E45DA6"/>
    <w:lvl w:ilvl="0" w:tplc="51CA3F00">
      <w:start w:val="1"/>
      <w:numFmt w:val="lowerLetter"/>
      <w:lvlText w:val="%1)"/>
      <w:lvlJc w:val="left"/>
      <w:pPr>
        <w:tabs>
          <w:tab w:val="num" w:pos="720"/>
        </w:tabs>
        <w:ind w:left="720" w:hanging="360"/>
      </w:pPr>
      <w:rPr>
        <w:rFonts w:hint="default"/>
      </w:rPr>
    </w:lvl>
    <w:lvl w:ilvl="1" w:tplc="7F5EA7AC">
      <w:start w:val="1"/>
      <w:numFmt w:val="decimal"/>
      <w:lvlText w:val="%2."/>
      <w:lvlJc w:val="left"/>
      <w:pPr>
        <w:tabs>
          <w:tab w:val="num" w:pos="502"/>
        </w:tabs>
        <w:ind w:left="502"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
    <w:nsid w:val="14941489"/>
    <w:multiLevelType w:val="hybridMultilevel"/>
    <w:tmpl w:val="FA809BE6"/>
    <w:lvl w:ilvl="0" w:tplc="0415000F">
      <w:start w:val="1"/>
      <w:numFmt w:val="decimal"/>
      <w:lvlText w:val="%1."/>
      <w:lvlJc w:val="left"/>
      <w:pPr>
        <w:ind w:left="360" w:hanging="360"/>
      </w:pPr>
    </w:lvl>
    <w:lvl w:ilvl="1" w:tplc="5078A14A">
      <w:start w:val="1"/>
      <w:numFmt w:val="decimal"/>
      <w:lvlText w:val="%2)"/>
      <w:lvlJc w:val="left"/>
      <w:pPr>
        <w:tabs>
          <w:tab w:val="num" w:pos="1080"/>
        </w:tabs>
        <w:ind w:left="1080" w:hanging="360"/>
      </w:pPr>
      <w:rPr>
        <w:rFonts w:eastAsia="Times New Roman" w:hint="default"/>
      </w:rPr>
    </w:lvl>
    <w:lvl w:ilvl="2" w:tplc="0415001B">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5">
    <w:nsid w:val="1B9B3710"/>
    <w:multiLevelType w:val="hybridMultilevel"/>
    <w:tmpl w:val="33C686DE"/>
    <w:lvl w:ilvl="0" w:tplc="094C11C2">
      <w:start w:val="1"/>
      <w:numFmt w:val="ordinal"/>
      <w:lvlText w:val="%1"/>
      <w:lvlJc w:val="left"/>
      <w:pPr>
        <w:ind w:left="360" w:hanging="360"/>
      </w:pPr>
      <w:rPr>
        <w:rFonts w:hint="default"/>
      </w:rPr>
    </w:lvl>
    <w:lvl w:ilvl="1" w:tplc="04150019">
      <w:start w:val="1"/>
      <w:numFmt w:val="lowerLetter"/>
      <w:lvlText w:val="%2."/>
      <w:lvlJc w:val="left"/>
      <w:pPr>
        <w:ind w:left="502"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
    <w:nsid w:val="1D045D8C"/>
    <w:multiLevelType w:val="hybridMultilevel"/>
    <w:tmpl w:val="FCBC5692"/>
    <w:lvl w:ilvl="0" w:tplc="49162EF0">
      <w:start w:val="3"/>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
    <w:nsid w:val="21BD0B4E"/>
    <w:multiLevelType w:val="hybridMultilevel"/>
    <w:tmpl w:val="E0BAC7D6"/>
    <w:lvl w:ilvl="0" w:tplc="0415000F">
      <w:start w:val="1"/>
      <w:numFmt w:val="decimal"/>
      <w:lvlText w:val="%1."/>
      <w:lvlJc w:val="left"/>
      <w:pPr>
        <w:ind w:left="720" w:hanging="360"/>
      </w:pPr>
      <w:rPr>
        <w:rFonts w:hint="default"/>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8">
    <w:nsid w:val="2E5D73C8"/>
    <w:multiLevelType w:val="multilevel"/>
    <w:tmpl w:val="55F2AF8C"/>
    <w:lvl w:ilvl="0">
      <w:start w:val="1"/>
      <w:numFmt w:val="ordinal"/>
      <w:lvlText w:val="6.%1"/>
      <w:lvlJc w:val="left"/>
      <w:pPr>
        <w:ind w:left="360" w:hanging="360"/>
      </w:pPr>
      <w:rPr>
        <w:rFonts w:hint="default"/>
        <w:b w:val="0"/>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30BD7E00"/>
    <w:multiLevelType w:val="hybridMultilevel"/>
    <w:tmpl w:val="3752D42E"/>
    <w:lvl w:ilvl="0" w:tplc="0415000F">
      <w:start w:val="1"/>
      <w:numFmt w:val="decimal"/>
      <w:lvlText w:val="%1."/>
      <w:lvlJc w:val="left"/>
      <w:pPr>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0">
    <w:nsid w:val="319F4B6D"/>
    <w:multiLevelType w:val="hybridMultilevel"/>
    <w:tmpl w:val="A31E4BB6"/>
    <w:lvl w:ilvl="0" w:tplc="A02AE71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nsid w:val="33C84FC3"/>
    <w:multiLevelType w:val="hybridMultilevel"/>
    <w:tmpl w:val="F500A452"/>
    <w:lvl w:ilvl="0" w:tplc="85662926">
      <w:start w:val="1"/>
      <w:numFmt w:val="lowerLetter"/>
      <w:lvlText w:val="%1)"/>
      <w:lvlJc w:val="left"/>
      <w:pPr>
        <w:tabs>
          <w:tab w:val="num" w:pos="720"/>
        </w:tabs>
        <w:ind w:left="720" w:hanging="360"/>
      </w:pPr>
      <w:rPr>
        <w:rFonts w:hint="default"/>
      </w:rPr>
    </w:lvl>
    <w:lvl w:ilvl="1" w:tplc="A14A244C">
      <w:start w:val="1"/>
      <w:numFmt w:val="decimal"/>
      <w:lvlText w:val="%2."/>
      <w:lvlJc w:val="left"/>
      <w:pPr>
        <w:tabs>
          <w:tab w:val="num" w:pos="360"/>
        </w:tabs>
        <w:ind w:left="36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nsid w:val="34957BC2"/>
    <w:multiLevelType w:val="hybridMultilevel"/>
    <w:tmpl w:val="F97A5A22"/>
    <w:lvl w:ilvl="0" w:tplc="0415000F">
      <w:start w:val="1"/>
      <w:numFmt w:val="decimal"/>
      <w:lvlText w:val="%1."/>
      <w:lvlJc w:val="left"/>
      <w:pPr>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3">
    <w:nsid w:val="42656389"/>
    <w:multiLevelType w:val="hybridMultilevel"/>
    <w:tmpl w:val="73F4C908"/>
    <w:lvl w:ilvl="0" w:tplc="85662926">
      <w:start w:val="1"/>
      <w:numFmt w:val="lowerLetter"/>
      <w:lvlText w:val="%1)"/>
      <w:lvlJc w:val="left"/>
      <w:pPr>
        <w:tabs>
          <w:tab w:val="num" w:pos="720"/>
        </w:tabs>
        <w:ind w:left="720" w:hanging="360"/>
      </w:pPr>
      <w:rPr>
        <w:rFonts w:hint="default"/>
      </w:rPr>
    </w:lvl>
    <w:lvl w:ilvl="1" w:tplc="712884CE">
      <w:start w:val="1"/>
      <w:numFmt w:val="decimal"/>
      <w:lvlText w:val="%2."/>
      <w:lvlJc w:val="left"/>
      <w:pPr>
        <w:tabs>
          <w:tab w:val="num" w:pos="1440"/>
        </w:tabs>
        <w:ind w:left="1440" w:hanging="360"/>
      </w:pPr>
      <w:rPr>
        <w:rFonts w:hint="default"/>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4">
    <w:nsid w:val="42CA0628"/>
    <w:multiLevelType w:val="hybridMultilevel"/>
    <w:tmpl w:val="870C41C8"/>
    <w:lvl w:ilvl="0" w:tplc="04150011">
      <w:start w:val="1"/>
      <w:numFmt w:val="decimal"/>
      <w:lvlText w:val="%1)"/>
      <w:lvlJc w:val="left"/>
      <w:pPr>
        <w:tabs>
          <w:tab w:val="num" w:pos="720"/>
        </w:tabs>
        <w:ind w:left="720" w:hanging="360"/>
      </w:pPr>
      <w:rPr>
        <w:rFonts w:hint="default"/>
      </w:rPr>
    </w:lvl>
    <w:lvl w:ilvl="1" w:tplc="972E3EA0">
      <w:start w:val="1"/>
      <w:numFmt w:val="decimal"/>
      <w:lvlText w:val="%2."/>
      <w:lvlJc w:val="left"/>
      <w:pPr>
        <w:tabs>
          <w:tab w:val="num" w:pos="1440"/>
        </w:tabs>
        <w:ind w:left="1440" w:hanging="360"/>
      </w:pPr>
      <w:rPr>
        <w:rFonts w:hint="default"/>
      </w:rPr>
    </w:lvl>
    <w:lvl w:ilvl="2" w:tplc="04150011">
      <w:start w:val="1"/>
      <w:numFmt w:val="decimal"/>
      <w:lvlText w:val="%3)"/>
      <w:lvlJc w:val="left"/>
      <w:pPr>
        <w:tabs>
          <w:tab w:val="num" w:pos="2340"/>
        </w:tabs>
        <w:ind w:left="2340" w:hanging="360"/>
      </w:pPr>
      <w:rPr>
        <w:rFonts w:hint="default"/>
      </w:rPr>
    </w:lvl>
    <w:lvl w:ilvl="3" w:tplc="972E3EA0">
      <w:start w:val="1"/>
      <w:numFmt w:val="decimal"/>
      <w:lvlText w:val="%4."/>
      <w:lvlJc w:val="left"/>
      <w:pPr>
        <w:tabs>
          <w:tab w:val="num" w:pos="2880"/>
        </w:tabs>
        <w:ind w:left="2880" w:hanging="360"/>
      </w:pPr>
      <w:rPr>
        <w:rFonts w:hint="default"/>
      </w:rPr>
    </w:lvl>
    <w:lvl w:ilvl="4" w:tplc="154EA1BA">
      <w:start w:val="20"/>
      <w:numFmt w:val="decimal"/>
      <w:lvlText w:val="%5"/>
      <w:lvlJc w:val="left"/>
      <w:pPr>
        <w:ind w:left="3600" w:hanging="360"/>
      </w:pPr>
      <w:rPr>
        <w:rFonts w:hint="default"/>
      </w:r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nsid w:val="43531475"/>
    <w:multiLevelType w:val="hybridMultilevel"/>
    <w:tmpl w:val="BE680C16"/>
    <w:lvl w:ilvl="0" w:tplc="04150011">
      <w:start w:val="1"/>
      <w:numFmt w:val="decimal"/>
      <w:lvlText w:val="%1)"/>
      <w:lvlJc w:val="left"/>
      <w:pPr>
        <w:ind w:left="720" w:hanging="360"/>
      </w:pPr>
      <w:rPr>
        <w:rFonts w:hint="default"/>
        <w:b w:val="0"/>
        <w:sz w:val="20"/>
        <w:szCs w:val="20"/>
      </w:rPr>
    </w:lvl>
    <w:lvl w:ilvl="1" w:tplc="7338C332">
      <w:start w:val="1"/>
      <w:numFmt w:val="bullet"/>
      <w:lvlText w:val="-"/>
      <w:lvlJc w:val="left"/>
      <w:pPr>
        <w:ind w:left="1440" w:hanging="360"/>
      </w:pPr>
      <w:rPr>
        <w:rFonts w:ascii="Verdana" w:hAnsi="Verdana" w:hint="default"/>
      </w:rPr>
    </w:lvl>
    <w:lvl w:ilvl="2" w:tplc="E7A4129C">
      <w:start w:val="1"/>
      <w:numFmt w:val="decimal"/>
      <w:lvlText w:val="%3."/>
      <w:lvlJc w:val="left"/>
      <w:pPr>
        <w:ind w:left="2160" w:hanging="360"/>
      </w:pPr>
      <w:rPr>
        <w:rFonts w:cs="Times New Roman"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hint="default"/>
      </w:rPr>
    </w:lvl>
    <w:lvl w:ilvl="8" w:tplc="04150005">
      <w:start w:val="1"/>
      <w:numFmt w:val="bullet"/>
      <w:lvlText w:val=""/>
      <w:lvlJc w:val="left"/>
      <w:pPr>
        <w:ind w:left="6480" w:hanging="360"/>
      </w:pPr>
      <w:rPr>
        <w:rFonts w:ascii="Wingdings" w:hAnsi="Wingdings" w:hint="default"/>
      </w:rPr>
    </w:lvl>
  </w:abstractNum>
  <w:abstractNum w:abstractNumId="16">
    <w:nsid w:val="46E328FD"/>
    <w:multiLevelType w:val="hybridMultilevel"/>
    <w:tmpl w:val="9392D182"/>
    <w:lvl w:ilvl="0" w:tplc="D45C5A92">
      <w:start w:val="1"/>
      <w:numFmt w:val="decimal"/>
      <w:lvlText w:val="%1)"/>
      <w:lvlJc w:val="left"/>
      <w:pPr>
        <w:tabs>
          <w:tab w:val="num" w:pos="750"/>
        </w:tabs>
        <w:ind w:left="750" w:hanging="39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7">
    <w:nsid w:val="485824D1"/>
    <w:multiLevelType w:val="hybridMultilevel"/>
    <w:tmpl w:val="ABDE0ADC"/>
    <w:lvl w:ilvl="0" w:tplc="D772E3D2">
      <w:start w:val="1"/>
      <w:numFmt w:val="decimal"/>
      <w:lvlText w:val="%1."/>
      <w:lvlJc w:val="left"/>
      <w:pPr>
        <w:ind w:left="360" w:hanging="360"/>
      </w:pPr>
      <w:rPr>
        <w:rFonts w:ascii="Century Gothic" w:hAnsi="Century Gothic" w:hint="default"/>
        <w:sz w:val="2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nsid w:val="4D057A13"/>
    <w:multiLevelType w:val="hybridMultilevel"/>
    <w:tmpl w:val="BAE223A4"/>
    <w:lvl w:ilvl="0" w:tplc="0415000F">
      <w:start w:val="1"/>
      <w:numFmt w:val="decimal"/>
      <w:lvlText w:val="%1."/>
      <w:lvlJc w:val="left"/>
      <w:pPr>
        <w:ind w:left="644" w:hanging="360"/>
      </w:pPr>
      <w:rPr>
        <w:rFonts w:hint="default"/>
      </w:rPr>
    </w:lvl>
    <w:lvl w:ilvl="1" w:tplc="04150019">
      <w:start w:val="1"/>
      <w:numFmt w:val="lowerLetter"/>
      <w:lvlText w:val="%2."/>
      <w:lvlJc w:val="left"/>
      <w:pPr>
        <w:ind w:left="928"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9">
    <w:nsid w:val="525B462F"/>
    <w:multiLevelType w:val="hybridMultilevel"/>
    <w:tmpl w:val="95F07C9A"/>
    <w:lvl w:ilvl="0" w:tplc="897AB804">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20">
    <w:nsid w:val="58840061"/>
    <w:multiLevelType w:val="hybridMultilevel"/>
    <w:tmpl w:val="5A7CA7D8"/>
    <w:lvl w:ilvl="0" w:tplc="1174025A">
      <w:start w:val="1"/>
      <w:numFmt w:val="decimal"/>
      <w:lvlText w:val="3.%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1">
    <w:nsid w:val="5BB86A45"/>
    <w:multiLevelType w:val="hybridMultilevel"/>
    <w:tmpl w:val="19985BA2"/>
    <w:lvl w:ilvl="0" w:tplc="746A7482">
      <w:start w:val="1"/>
      <w:numFmt w:val="lowerLetter"/>
      <w:lvlText w:val="%1."/>
      <w:lvlJc w:val="left"/>
      <w:pPr>
        <w:ind w:left="1768" w:hanging="106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2">
    <w:nsid w:val="5E912540"/>
    <w:multiLevelType w:val="hybridMultilevel"/>
    <w:tmpl w:val="93A829A8"/>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nsid w:val="631024B2"/>
    <w:multiLevelType w:val="hybridMultilevel"/>
    <w:tmpl w:val="FAE49A42"/>
    <w:lvl w:ilvl="0" w:tplc="897AB804">
      <w:start w:val="1"/>
      <w:numFmt w:val="bullet"/>
      <w:lvlText w:val=""/>
      <w:lvlJc w:val="left"/>
      <w:pPr>
        <w:ind w:left="644" w:hanging="360"/>
      </w:pPr>
      <w:rPr>
        <w:rFonts w:ascii="Symbol" w:hAnsi="Symbol" w:hint="default"/>
      </w:rPr>
    </w:lvl>
    <w:lvl w:ilvl="1" w:tplc="04150003" w:tentative="1">
      <w:start w:val="1"/>
      <w:numFmt w:val="bullet"/>
      <w:lvlText w:val="o"/>
      <w:lvlJc w:val="left"/>
      <w:pPr>
        <w:ind w:left="1506" w:hanging="360"/>
      </w:pPr>
      <w:rPr>
        <w:rFonts w:ascii="Courier New" w:hAnsi="Courier New" w:cs="Courier New" w:hint="default"/>
      </w:rPr>
    </w:lvl>
    <w:lvl w:ilvl="2" w:tplc="04150005" w:tentative="1">
      <w:start w:val="1"/>
      <w:numFmt w:val="bullet"/>
      <w:lvlText w:val=""/>
      <w:lvlJc w:val="left"/>
      <w:pPr>
        <w:ind w:left="2226" w:hanging="360"/>
      </w:pPr>
      <w:rPr>
        <w:rFonts w:ascii="Wingdings" w:hAnsi="Wingdings" w:hint="default"/>
      </w:rPr>
    </w:lvl>
    <w:lvl w:ilvl="3" w:tplc="04150001" w:tentative="1">
      <w:start w:val="1"/>
      <w:numFmt w:val="bullet"/>
      <w:lvlText w:val=""/>
      <w:lvlJc w:val="left"/>
      <w:pPr>
        <w:ind w:left="2946" w:hanging="360"/>
      </w:pPr>
      <w:rPr>
        <w:rFonts w:ascii="Symbol" w:hAnsi="Symbol" w:hint="default"/>
      </w:rPr>
    </w:lvl>
    <w:lvl w:ilvl="4" w:tplc="04150003" w:tentative="1">
      <w:start w:val="1"/>
      <w:numFmt w:val="bullet"/>
      <w:lvlText w:val="o"/>
      <w:lvlJc w:val="left"/>
      <w:pPr>
        <w:ind w:left="3666" w:hanging="360"/>
      </w:pPr>
      <w:rPr>
        <w:rFonts w:ascii="Courier New" w:hAnsi="Courier New" w:cs="Courier New" w:hint="default"/>
      </w:rPr>
    </w:lvl>
    <w:lvl w:ilvl="5" w:tplc="04150005" w:tentative="1">
      <w:start w:val="1"/>
      <w:numFmt w:val="bullet"/>
      <w:lvlText w:val=""/>
      <w:lvlJc w:val="left"/>
      <w:pPr>
        <w:ind w:left="4386" w:hanging="360"/>
      </w:pPr>
      <w:rPr>
        <w:rFonts w:ascii="Wingdings" w:hAnsi="Wingdings" w:hint="default"/>
      </w:rPr>
    </w:lvl>
    <w:lvl w:ilvl="6" w:tplc="04150001" w:tentative="1">
      <w:start w:val="1"/>
      <w:numFmt w:val="bullet"/>
      <w:lvlText w:val=""/>
      <w:lvlJc w:val="left"/>
      <w:pPr>
        <w:ind w:left="5106" w:hanging="360"/>
      </w:pPr>
      <w:rPr>
        <w:rFonts w:ascii="Symbol" w:hAnsi="Symbol" w:hint="default"/>
      </w:rPr>
    </w:lvl>
    <w:lvl w:ilvl="7" w:tplc="04150003" w:tentative="1">
      <w:start w:val="1"/>
      <w:numFmt w:val="bullet"/>
      <w:lvlText w:val="o"/>
      <w:lvlJc w:val="left"/>
      <w:pPr>
        <w:ind w:left="5826" w:hanging="360"/>
      </w:pPr>
      <w:rPr>
        <w:rFonts w:ascii="Courier New" w:hAnsi="Courier New" w:cs="Courier New" w:hint="default"/>
      </w:rPr>
    </w:lvl>
    <w:lvl w:ilvl="8" w:tplc="04150005" w:tentative="1">
      <w:start w:val="1"/>
      <w:numFmt w:val="bullet"/>
      <w:lvlText w:val=""/>
      <w:lvlJc w:val="left"/>
      <w:pPr>
        <w:ind w:left="6546" w:hanging="360"/>
      </w:pPr>
      <w:rPr>
        <w:rFonts w:ascii="Wingdings" w:hAnsi="Wingdings" w:hint="default"/>
      </w:rPr>
    </w:lvl>
  </w:abstractNum>
  <w:abstractNum w:abstractNumId="24">
    <w:nsid w:val="63E50534"/>
    <w:multiLevelType w:val="hybridMultilevel"/>
    <w:tmpl w:val="9A202EA8"/>
    <w:lvl w:ilvl="0" w:tplc="5E4A9EE8">
      <w:start w:val="1"/>
      <w:numFmt w:val="lowerLetter"/>
      <w:lvlText w:val="%1."/>
      <w:lvlJc w:val="left"/>
      <w:pPr>
        <w:ind w:left="1418" w:hanging="710"/>
      </w:pPr>
      <w:rPr>
        <w:rFonts w:hint="default"/>
      </w:r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25">
    <w:nsid w:val="68BD7291"/>
    <w:multiLevelType w:val="hybridMultilevel"/>
    <w:tmpl w:val="F1A85100"/>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6">
    <w:nsid w:val="6A103276"/>
    <w:multiLevelType w:val="hybridMultilevel"/>
    <w:tmpl w:val="63F8B9D0"/>
    <w:lvl w:ilvl="0" w:tplc="4B3EECAC">
      <w:start w:val="1"/>
      <w:numFmt w:val="lowerLetter"/>
      <w:lvlText w:val="%1)"/>
      <w:lvlJc w:val="left"/>
      <w:pPr>
        <w:tabs>
          <w:tab w:val="num" w:pos="720"/>
        </w:tabs>
        <w:ind w:left="720" w:hanging="360"/>
      </w:pPr>
      <w:rPr>
        <w:rFonts w:hint="default"/>
      </w:rPr>
    </w:lvl>
    <w:lvl w:ilvl="1" w:tplc="04150001">
      <w:start w:val="1"/>
      <w:numFmt w:val="bullet"/>
      <w:lvlText w:val=""/>
      <w:lvlJc w:val="left"/>
      <w:pPr>
        <w:tabs>
          <w:tab w:val="num" w:pos="1440"/>
        </w:tabs>
        <w:ind w:left="1440" w:hanging="360"/>
      </w:pPr>
      <w:rPr>
        <w:rFonts w:ascii="Symbol" w:hAnsi="Symbol" w:hint="default"/>
      </w:rPr>
    </w:lvl>
    <w:lvl w:ilvl="2" w:tplc="F136414A">
      <w:start w:val="1"/>
      <w:numFmt w:val="decimal"/>
      <w:lvlText w:val="%3."/>
      <w:lvlJc w:val="left"/>
      <w:pPr>
        <w:tabs>
          <w:tab w:val="num" w:pos="2340"/>
        </w:tabs>
        <w:ind w:left="2340" w:hanging="360"/>
      </w:pPr>
      <w:rPr>
        <w:rFonts w:hint="default"/>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7">
    <w:nsid w:val="6A3F2E20"/>
    <w:multiLevelType w:val="hybridMultilevel"/>
    <w:tmpl w:val="8EA24BF2"/>
    <w:lvl w:ilvl="0" w:tplc="04150001">
      <w:start w:val="1"/>
      <w:numFmt w:val="bullet"/>
      <w:lvlText w:val=""/>
      <w:lvlJc w:val="left"/>
      <w:pPr>
        <w:tabs>
          <w:tab w:val="num" w:pos="1993"/>
        </w:tabs>
        <w:ind w:left="1993" w:hanging="360"/>
      </w:pPr>
      <w:rPr>
        <w:rFonts w:ascii="Symbol" w:hAnsi="Symbol" w:hint="default"/>
      </w:rPr>
    </w:lvl>
    <w:lvl w:ilvl="1" w:tplc="04150003" w:tentative="1">
      <w:start w:val="1"/>
      <w:numFmt w:val="bullet"/>
      <w:lvlText w:val="o"/>
      <w:lvlJc w:val="left"/>
      <w:pPr>
        <w:tabs>
          <w:tab w:val="num" w:pos="2713"/>
        </w:tabs>
        <w:ind w:left="2713" w:hanging="360"/>
      </w:pPr>
      <w:rPr>
        <w:rFonts w:ascii="Courier New" w:hAnsi="Courier New" w:cs="Courier New" w:hint="default"/>
      </w:rPr>
    </w:lvl>
    <w:lvl w:ilvl="2" w:tplc="04150005" w:tentative="1">
      <w:start w:val="1"/>
      <w:numFmt w:val="bullet"/>
      <w:lvlText w:val=""/>
      <w:lvlJc w:val="left"/>
      <w:pPr>
        <w:tabs>
          <w:tab w:val="num" w:pos="3433"/>
        </w:tabs>
        <w:ind w:left="3433" w:hanging="360"/>
      </w:pPr>
      <w:rPr>
        <w:rFonts w:ascii="Wingdings" w:hAnsi="Wingdings" w:hint="default"/>
      </w:rPr>
    </w:lvl>
    <w:lvl w:ilvl="3" w:tplc="04150001" w:tentative="1">
      <w:start w:val="1"/>
      <w:numFmt w:val="bullet"/>
      <w:lvlText w:val=""/>
      <w:lvlJc w:val="left"/>
      <w:pPr>
        <w:tabs>
          <w:tab w:val="num" w:pos="4153"/>
        </w:tabs>
        <w:ind w:left="4153" w:hanging="360"/>
      </w:pPr>
      <w:rPr>
        <w:rFonts w:ascii="Symbol" w:hAnsi="Symbol" w:hint="default"/>
      </w:rPr>
    </w:lvl>
    <w:lvl w:ilvl="4" w:tplc="04150003" w:tentative="1">
      <w:start w:val="1"/>
      <w:numFmt w:val="bullet"/>
      <w:lvlText w:val="o"/>
      <w:lvlJc w:val="left"/>
      <w:pPr>
        <w:tabs>
          <w:tab w:val="num" w:pos="4873"/>
        </w:tabs>
        <w:ind w:left="4873" w:hanging="360"/>
      </w:pPr>
      <w:rPr>
        <w:rFonts w:ascii="Courier New" w:hAnsi="Courier New" w:cs="Courier New" w:hint="default"/>
      </w:rPr>
    </w:lvl>
    <w:lvl w:ilvl="5" w:tplc="04150005" w:tentative="1">
      <w:start w:val="1"/>
      <w:numFmt w:val="bullet"/>
      <w:lvlText w:val=""/>
      <w:lvlJc w:val="left"/>
      <w:pPr>
        <w:tabs>
          <w:tab w:val="num" w:pos="5593"/>
        </w:tabs>
        <w:ind w:left="5593" w:hanging="360"/>
      </w:pPr>
      <w:rPr>
        <w:rFonts w:ascii="Wingdings" w:hAnsi="Wingdings" w:hint="default"/>
      </w:rPr>
    </w:lvl>
    <w:lvl w:ilvl="6" w:tplc="04150001" w:tentative="1">
      <w:start w:val="1"/>
      <w:numFmt w:val="bullet"/>
      <w:lvlText w:val=""/>
      <w:lvlJc w:val="left"/>
      <w:pPr>
        <w:tabs>
          <w:tab w:val="num" w:pos="6313"/>
        </w:tabs>
        <w:ind w:left="6313" w:hanging="360"/>
      </w:pPr>
      <w:rPr>
        <w:rFonts w:ascii="Symbol" w:hAnsi="Symbol" w:hint="default"/>
      </w:rPr>
    </w:lvl>
    <w:lvl w:ilvl="7" w:tplc="04150003" w:tentative="1">
      <w:start w:val="1"/>
      <w:numFmt w:val="bullet"/>
      <w:lvlText w:val="o"/>
      <w:lvlJc w:val="left"/>
      <w:pPr>
        <w:tabs>
          <w:tab w:val="num" w:pos="7033"/>
        </w:tabs>
        <w:ind w:left="7033" w:hanging="360"/>
      </w:pPr>
      <w:rPr>
        <w:rFonts w:ascii="Courier New" w:hAnsi="Courier New" w:cs="Courier New" w:hint="default"/>
      </w:rPr>
    </w:lvl>
    <w:lvl w:ilvl="8" w:tplc="04150005" w:tentative="1">
      <w:start w:val="1"/>
      <w:numFmt w:val="bullet"/>
      <w:lvlText w:val=""/>
      <w:lvlJc w:val="left"/>
      <w:pPr>
        <w:tabs>
          <w:tab w:val="num" w:pos="7753"/>
        </w:tabs>
        <w:ind w:left="7753" w:hanging="360"/>
      </w:pPr>
      <w:rPr>
        <w:rFonts w:ascii="Wingdings" w:hAnsi="Wingdings" w:hint="default"/>
      </w:rPr>
    </w:lvl>
  </w:abstractNum>
  <w:abstractNum w:abstractNumId="28">
    <w:nsid w:val="6B237E2E"/>
    <w:multiLevelType w:val="multilevel"/>
    <w:tmpl w:val="925EBA7A"/>
    <w:lvl w:ilvl="0">
      <w:start w:val="1"/>
      <w:numFmt w:val="decimal"/>
      <w:lvlText w:val="%1."/>
      <w:lvlJc w:val="left"/>
      <w:pPr>
        <w:ind w:left="360" w:hanging="360"/>
      </w:pPr>
      <w:rPr>
        <w:rFonts w:hint="default"/>
        <w:b w:val="0"/>
        <w:i w:val="0"/>
      </w:rPr>
    </w:lvl>
    <w:lvl w:ilvl="1">
      <w:start w:val="1"/>
      <w:numFmt w:val="decimal"/>
      <w:lvlText w:val="%1.%2."/>
      <w:lvlJc w:val="left"/>
      <w:pPr>
        <w:ind w:left="792" w:hanging="432"/>
      </w:pPr>
      <w:rPr>
        <w:b w:val="0"/>
      </w:rPr>
    </w:lvl>
    <w:lvl w:ilvl="2">
      <w:start w:val="1"/>
      <w:numFmt w:val="decimal"/>
      <w:lvlText w:val="%1.%2.%3."/>
      <w:lvlJc w:val="left"/>
      <w:pPr>
        <w:ind w:left="930"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D64634B"/>
    <w:multiLevelType w:val="hybridMultilevel"/>
    <w:tmpl w:val="06A09054"/>
    <w:lvl w:ilvl="0" w:tplc="04150011">
      <w:start w:val="1"/>
      <w:numFmt w:val="decimal"/>
      <w:lvlText w:val="%1)"/>
      <w:lvlJc w:val="left"/>
      <w:pPr>
        <w:tabs>
          <w:tab w:val="num" w:pos="720"/>
        </w:tabs>
        <w:ind w:left="720" w:hanging="360"/>
      </w:pPr>
      <w:rPr>
        <w:rFonts w:hint="default"/>
      </w:rPr>
    </w:lvl>
    <w:lvl w:ilvl="1" w:tplc="B47A19F0">
      <w:start w:val="1"/>
      <w:numFmt w:val="decimal"/>
      <w:lvlText w:val="%2."/>
      <w:lvlJc w:val="left"/>
      <w:pPr>
        <w:tabs>
          <w:tab w:val="num" w:pos="1440"/>
        </w:tabs>
        <w:ind w:left="1440" w:hanging="360"/>
      </w:pPr>
      <w:rPr>
        <w:rFonts w:hint="default"/>
      </w:rPr>
    </w:lvl>
    <w:lvl w:ilvl="2" w:tplc="0415001B">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0">
    <w:nsid w:val="6E53247B"/>
    <w:multiLevelType w:val="hybridMultilevel"/>
    <w:tmpl w:val="6B8E8BF8"/>
    <w:lvl w:ilvl="0" w:tplc="0415000F">
      <w:start w:val="1"/>
      <w:numFmt w:val="decimal"/>
      <w:lvlText w:val="%1."/>
      <w:lvlJc w:val="left"/>
      <w:pPr>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1">
    <w:nsid w:val="6F086135"/>
    <w:multiLevelType w:val="hybridMultilevel"/>
    <w:tmpl w:val="DEAABDEC"/>
    <w:lvl w:ilvl="0" w:tplc="EC66AD3E">
      <w:start w:val="1"/>
      <w:numFmt w:val="lowerLetter"/>
      <w:lvlText w:val="%1."/>
      <w:lvlJc w:val="left"/>
      <w:pPr>
        <w:tabs>
          <w:tab w:val="num" w:pos="720"/>
        </w:tabs>
        <w:ind w:left="720" w:hanging="360"/>
      </w:pPr>
      <w:rPr>
        <w:rFonts w:cs="Times New Roman" w:hint="default"/>
      </w:rPr>
    </w:lvl>
    <w:lvl w:ilvl="1" w:tplc="04150019" w:tentative="1">
      <w:start w:val="1"/>
      <w:numFmt w:val="lowerLetter"/>
      <w:lvlText w:val="%2."/>
      <w:lvlJc w:val="left"/>
      <w:pPr>
        <w:tabs>
          <w:tab w:val="num" w:pos="1080"/>
        </w:tabs>
        <w:ind w:left="1080" w:hanging="360"/>
      </w:pPr>
      <w:rPr>
        <w:rFonts w:cs="Times New Roman"/>
      </w:rPr>
    </w:lvl>
    <w:lvl w:ilvl="2" w:tplc="0415001B" w:tentative="1">
      <w:start w:val="1"/>
      <w:numFmt w:val="lowerRoman"/>
      <w:lvlText w:val="%3."/>
      <w:lvlJc w:val="right"/>
      <w:pPr>
        <w:tabs>
          <w:tab w:val="num" w:pos="1800"/>
        </w:tabs>
        <w:ind w:left="1800" w:hanging="180"/>
      </w:pPr>
      <w:rPr>
        <w:rFonts w:cs="Times New Roman"/>
      </w:rPr>
    </w:lvl>
    <w:lvl w:ilvl="3" w:tplc="0415000F" w:tentative="1">
      <w:start w:val="1"/>
      <w:numFmt w:val="decimal"/>
      <w:lvlText w:val="%4."/>
      <w:lvlJc w:val="left"/>
      <w:pPr>
        <w:tabs>
          <w:tab w:val="num" w:pos="2520"/>
        </w:tabs>
        <w:ind w:left="2520" w:hanging="360"/>
      </w:pPr>
      <w:rPr>
        <w:rFonts w:cs="Times New Roman"/>
      </w:rPr>
    </w:lvl>
    <w:lvl w:ilvl="4" w:tplc="04150019" w:tentative="1">
      <w:start w:val="1"/>
      <w:numFmt w:val="lowerLetter"/>
      <w:lvlText w:val="%5."/>
      <w:lvlJc w:val="left"/>
      <w:pPr>
        <w:tabs>
          <w:tab w:val="num" w:pos="3240"/>
        </w:tabs>
        <w:ind w:left="3240" w:hanging="360"/>
      </w:pPr>
      <w:rPr>
        <w:rFonts w:cs="Times New Roman"/>
      </w:rPr>
    </w:lvl>
    <w:lvl w:ilvl="5" w:tplc="0415001B" w:tentative="1">
      <w:start w:val="1"/>
      <w:numFmt w:val="lowerRoman"/>
      <w:lvlText w:val="%6."/>
      <w:lvlJc w:val="right"/>
      <w:pPr>
        <w:tabs>
          <w:tab w:val="num" w:pos="3960"/>
        </w:tabs>
        <w:ind w:left="3960" w:hanging="180"/>
      </w:pPr>
      <w:rPr>
        <w:rFonts w:cs="Times New Roman"/>
      </w:rPr>
    </w:lvl>
    <w:lvl w:ilvl="6" w:tplc="0415000F" w:tentative="1">
      <w:start w:val="1"/>
      <w:numFmt w:val="decimal"/>
      <w:lvlText w:val="%7."/>
      <w:lvlJc w:val="left"/>
      <w:pPr>
        <w:tabs>
          <w:tab w:val="num" w:pos="4680"/>
        </w:tabs>
        <w:ind w:left="4680" w:hanging="360"/>
      </w:pPr>
      <w:rPr>
        <w:rFonts w:cs="Times New Roman"/>
      </w:rPr>
    </w:lvl>
    <w:lvl w:ilvl="7" w:tplc="04150019" w:tentative="1">
      <w:start w:val="1"/>
      <w:numFmt w:val="lowerLetter"/>
      <w:lvlText w:val="%8."/>
      <w:lvlJc w:val="left"/>
      <w:pPr>
        <w:tabs>
          <w:tab w:val="num" w:pos="5400"/>
        </w:tabs>
        <w:ind w:left="5400" w:hanging="360"/>
      </w:pPr>
      <w:rPr>
        <w:rFonts w:cs="Times New Roman"/>
      </w:rPr>
    </w:lvl>
    <w:lvl w:ilvl="8" w:tplc="0415001B" w:tentative="1">
      <w:start w:val="1"/>
      <w:numFmt w:val="lowerRoman"/>
      <w:lvlText w:val="%9."/>
      <w:lvlJc w:val="right"/>
      <w:pPr>
        <w:tabs>
          <w:tab w:val="num" w:pos="6120"/>
        </w:tabs>
        <w:ind w:left="6120" w:hanging="180"/>
      </w:pPr>
      <w:rPr>
        <w:rFonts w:cs="Times New Roman"/>
      </w:rPr>
    </w:lvl>
  </w:abstractNum>
  <w:abstractNum w:abstractNumId="32">
    <w:nsid w:val="71244552"/>
    <w:multiLevelType w:val="hybridMultilevel"/>
    <w:tmpl w:val="CE762B58"/>
    <w:lvl w:ilvl="0" w:tplc="4634B77E">
      <w:start w:val="1"/>
      <w:numFmt w:val="decimal"/>
      <w:lvlText w:val="%1."/>
      <w:lvlJc w:val="left"/>
      <w:pPr>
        <w:tabs>
          <w:tab w:val="num" w:pos="0"/>
        </w:tabs>
        <w:ind w:left="0" w:firstLine="0"/>
      </w:pPr>
      <w:rPr>
        <w:rFonts w:cs="Times New Roman"/>
      </w:rPr>
    </w:lvl>
    <w:lvl w:ilvl="1" w:tplc="04150019">
      <w:start w:val="1"/>
      <w:numFmt w:val="lowerLetter"/>
      <w:lvlText w:val="%2."/>
      <w:lvlJc w:val="left"/>
      <w:pPr>
        <w:tabs>
          <w:tab w:val="num" w:pos="1440"/>
        </w:tabs>
        <w:ind w:left="1440" w:hanging="360"/>
      </w:pPr>
      <w:rPr>
        <w:rFonts w:cs="Times New Roman"/>
      </w:rPr>
    </w:lvl>
    <w:lvl w:ilvl="2" w:tplc="0415001B">
      <w:start w:val="1"/>
      <w:numFmt w:val="lowerRoman"/>
      <w:lvlText w:val="%3."/>
      <w:lvlJc w:val="right"/>
      <w:pPr>
        <w:tabs>
          <w:tab w:val="num" w:pos="2160"/>
        </w:tabs>
        <w:ind w:left="2160" w:hanging="180"/>
      </w:pPr>
      <w:rPr>
        <w:rFonts w:cs="Times New Roman"/>
      </w:rPr>
    </w:lvl>
    <w:lvl w:ilvl="3" w:tplc="0415000F">
      <w:start w:val="1"/>
      <w:numFmt w:val="decimal"/>
      <w:lvlText w:val="%4."/>
      <w:lvlJc w:val="left"/>
      <w:pPr>
        <w:tabs>
          <w:tab w:val="num" w:pos="2880"/>
        </w:tabs>
        <w:ind w:left="2880" w:hanging="360"/>
      </w:pPr>
      <w:rPr>
        <w:rFonts w:cs="Times New Roman"/>
      </w:rPr>
    </w:lvl>
    <w:lvl w:ilvl="4" w:tplc="04150019">
      <w:start w:val="1"/>
      <w:numFmt w:val="lowerLetter"/>
      <w:lvlText w:val="%5."/>
      <w:lvlJc w:val="left"/>
      <w:pPr>
        <w:tabs>
          <w:tab w:val="num" w:pos="3600"/>
        </w:tabs>
        <w:ind w:left="3600" w:hanging="360"/>
      </w:pPr>
      <w:rPr>
        <w:rFonts w:cs="Times New Roman"/>
      </w:rPr>
    </w:lvl>
    <w:lvl w:ilvl="5" w:tplc="0415001B">
      <w:start w:val="1"/>
      <w:numFmt w:val="lowerRoman"/>
      <w:lvlText w:val="%6."/>
      <w:lvlJc w:val="right"/>
      <w:pPr>
        <w:tabs>
          <w:tab w:val="num" w:pos="4320"/>
        </w:tabs>
        <w:ind w:left="4320" w:hanging="180"/>
      </w:pPr>
      <w:rPr>
        <w:rFonts w:cs="Times New Roman"/>
      </w:rPr>
    </w:lvl>
    <w:lvl w:ilvl="6" w:tplc="0415000F">
      <w:start w:val="1"/>
      <w:numFmt w:val="decimal"/>
      <w:lvlText w:val="%7."/>
      <w:lvlJc w:val="left"/>
      <w:pPr>
        <w:tabs>
          <w:tab w:val="num" w:pos="5040"/>
        </w:tabs>
        <w:ind w:left="5040" w:hanging="360"/>
      </w:pPr>
      <w:rPr>
        <w:rFonts w:cs="Times New Roman"/>
      </w:rPr>
    </w:lvl>
    <w:lvl w:ilvl="7" w:tplc="04150019">
      <w:start w:val="1"/>
      <w:numFmt w:val="lowerLetter"/>
      <w:lvlText w:val="%8."/>
      <w:lvlJc w:val="left"/>
      <w:pPr>
        <w:tabs>
          <w:tab w:val="num" w:pos="5760"/>
        </w:tabs>
        <w:ind w:left="5760" w:hanging="360"/>
      </w:pPr>
      <w:rPr>
        <w:rFonts w:cs="Times New Roman"/>
      </w:rPr>
    </w:lvl>
    <w:lvl w:ilvl="8" w:tplc="0415001B">
      <w:start w:val="1"/>
      <w:numFmt w:val="lowerRoman"/>
      <w:lvlText w:val="%9."/>
      <w:lvlJc w:val="right"/>
      <w:pPr>
        <w:tabs>
          <w:tab w:val="num" w:pos="6480"/>
        </w:tabs>
        <w:ind w:left="6480" w:hanging="180"/>
      </w:pPr>
      <w:rPr>
        <w:rFonts w:cs="Times New Roman"/>
      </w:rPr>
    </w:lvl>
  </w:abstractNum>
  <w:abstractNum w:abstractNumId="33">
    <w:nsid w:val="714B0FB8"/>
    <w:multiLevelType w:val="hybridMultilevel"/>
    <w:tmpl w:val="745A26AE"/>
    <w:lvl w:ilvl="0" w:tplc="897AB804">
      <w:start w:val="1"/>
      <w:numFmt w:val="bullet"/>
      <w:lvlText w:val=""/>
      <w:lvlJc w:val="left"/>
      <w:pPr>
        <w:ind w:left="644" w:hanging="360"/>
      </w:pPr>
      <w:rPr>
        <w:rFonts w:ascii="Symbol" w:hAnsi="Symbol" w:hint="default"/>
      </w:rPr>
    </w:lvl>
    <w:lvl w:ilvl="1" w:tplc="04150019">
      <w:start w:val="1"/>
      <w:numFmt w:val="lowerLetter"/>
      <w:lvlText w:val="%2."/>
      <w:lvlJc w:val="left"/>
      <w:pPr>
        <w:ind w:left="928"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34">
    <w:nsid w:val="72336354"/>
    <w:multiLevelType w:val="hybridMultilevel"/>
    <w:tmpl w:val="20F23C9E"/>
    <w:lvl w:ilvl="0" w:tplc="FE7EB9C0">
      <w:start w:val="1"/>
      <w:numFmt w:val="decimal"/>
      <w:lvlText w:val="3.%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nsid w:val="72E16704"/>
    <w:multiLevelType w:val="hybridMultilevel"/>
    <w:tmpl w:val="C2E20BCC"/>
    <w:lvl w:ilvl="0" w:tplc="897AB804">
      <w:start w:val="1"/>
      <w:numFmt w:val="bullet"/>
      <w:lvlText w:val=""/>
      <w:lvlJc w:val="left"/>
      <w:pPr>
        <w:ind w:left="644" w:hanging="360"/>
      </w:pPr>
      <w:rPr>
        <w:rFonts w:ascii="Symbol" w:hAnsi="Symbol" w:hint="default"/>
      </w:rPr>
    </w:lvl>
    <w:lvl w:ilvl="1" w:tplc="04150019">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36">
    <w:nsid w:val="744C65FD"/>
    <w:multiLevelType w:val="hybridMultilevel"/>
    <w:tmpl w:val="BC941CA8"/>
    <w:lvl w:ilvl="0" w:tplc="897AB804">
      <w:start w:val="1"/>
      <w:numFmt w:val="bullet"/>
      <w:lvlText w:val=""/>
      <w:lvlJc w:val="left"/>
      <w:pPr>
        <w:ind w:left="1428" w:hanging="360"/>
      </w:pPr>
      <w:rPr>
        <w:rFonts w:ascii="Symbol" w:hAnsi="Symbol" w:hint="default"/>
      </w:rPr>
    </w:lvl>
    <w:lvl w:ilvl="1" w:tplc="04150003" w:tentative="1">
      <w:start w:val="1"/>
      <w:numFmt w:val="bullet"/>
      <w:lvlText w:val="o"/>
      <w:lvlJc w:val="left"/>
      <w:pPr>
        <w:ind w:left="2148" w:hanging="360"/>
      </w:pPr>
      <w:rPr>
        <w:rFonts w:ascii="Courier New" w:hAnsi="Courier New" w:cs="Courier New" w:hint="default"/>
      </w:rPr>
    </w:lvl>
    <w:lvl w:ilvl="2" w:tplc="04150005" w:tentative="1">
      <w:start w:val="1"/>
      <w:numFmt w:val="bullet"/>
      <w:lvlText w:val=""/>
      <w:lvlJc w:val="left"/>
      <w:pPr>
        <w:ind w:left="2868" w:hanging="360"/>
      </w:pPr>
      <w:rPr>
        <w:rFonts w:ascii="Wingdings" w:hAnsi="Wingdings" w:hint="default"/>
      </w:rPr>
    </w:lvl>
    <w:lvl w:ilvl="3" w:tplc="04150001" w:tentative="1">
      <w:start w:val="1"/>
      <w:numFmt w:val="bullet"/>
      <w:lvlText w:val=""/>
      <w:lvlJc w:val="left"/>
      <w:pPr>
        <w:ind w:left="3588" w:hanging="360"/>
      </w:pPr>
      <w:rPr>
        <w:rFonts w:ascii="Symbol" w:hAnsi="Symbol" w:hint="default"/>
      </w:rPr>
    </w:lvl>
    <w:lvl w:ilvl="4" w:tplc="04150003" w:tentative="1">
      <w:start w:val="1"/>
      <w:numFmt w:val="bullet"/>
      <w:lvlText w:val="o"/>
      <w:lvlJc w:val="left"/>
      <w:pPr>
        <w:ind w:left="4308" w:hanging="360"/>
      </w:pPr>
      <w:rPr>
        <w:rFonts w:ascii="Courier New" w:hAnsi="Courier New" w:cs="Courier New" w:hint="default"/>
      </w:rPr>
    </w:lvl>
    <w:lvl w:ilvl="5" w:tplc="04150005" w:tentative="1">
      <w:start w:val="1"/>
      <w:numFmt w:val="bullet"/>
      <w:lvlText w:val=""/>
      <w:lvlJc w:val="left"/>
      <w:pPr>
        <w:ind w:left="5028" w:hanging="360"/>
      </w:pPr>
      <w:rPr>
        <w:rFonts w:ascii="Wingdings" w:hAnsi="Wingdings" w:hint="default"/>
      </w:rPr>
    </w:lvl>
    <w:lvl w:ilvl="6" w:tplc="04150001" w:tentative="1">
      <w:start w:val="1"/>
      <w:numFmt w:val="bullet"/>
      <w:lvlText w:val=""/>
      <w:lvlJc w:val="left"/>
      <w:pPr>
        <w:ind w:left="5748" w:hanging="360"/>
      </w:pPr>
      <w:rPr>
        <w:rFonts w:ascii="Symbol" w:hAnsi="Symbol" w:hint="default"/>
      </w:rPr>
    </w:lvl>
    <w:lvl w:ilvl="7" w:tplc="04150003" w:tentative="1">
      <w:start w:val="1"/>
      <w:numFmt w:val="bullet"/>
      <w:lvlText w:val="o"/>
      <w:lvlJc w:val="left"/>
      <w:pPr>
        <w:ind w:left="6468" w:hanging="360"/>
      </w:pPr>
      <w:rPr>
        <w:rFonts w:ascii="Courier New" w:hAnsi="Courier New" w:cs="Courier New" w:hint="default"/>
      </w:rPr>
    </w:lvl>
    <w:lvl w:ilvl="8" w:tplc="04150005" w:tentative="1">
      <w:start w:val="1"/>
      <w:numFmt w:val="bullet"/>
      <w:lvlText w:val=""/>
      <w:lvlJc w:val="left"/>
      <w:pPr>
        <w:ind w:left="7188" w:hanging="360"/>
      </w:pPr>
      <w:rPr>
        <w:rFonts w:ascii="Wingdings" w:hAnsi="Wingdings" w:hint="default"/>
      </w:rPr>
    </w:lvl>
  </w:abstractNum>
  <w:abstractNum w:abstractNumId="37">
    <w:nsid w:val="750F13EE"/>
    <w:multiLevelType w:val="hybridMultilevel"/>
    <w:tmpl w:val="676ADC4A"/>
    <w:lvl w:ilvl="0" w:tplc="A26A334C">
      <w:numFmt w:val="bullet"/>
      <w:lvlText w:val=""/>
      <w:lvlJc w:val="left"/>
      <w:pPr>
        <w:ind w:left="720" w:hanging="360"/>
      </w:pPr>
      <w:rPr>
        <w:rFonts w:ascii="Symbol" w:eastAsia="Calibri" w:hAnsi="Symbol"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8">
    <w:nsid w:val="794A505F"/>
    <w:multiLevelType w:val="hybridMultilevel"/>
    <w:tmpl w:val="1EAADFEC"/>
    <w:lvl w:ilvl="0" w:tplc="897AB804">
      <w:start w:val="1"/>
      <w:numFmt w:val="bullet"/>
      <w:lvlText w:val=""/>
      <w:lvlJc w:val="left"/>
      <w:pPr>
        <w:ind w:left="1070" w:hanging="360"/>
      </w:pPr>
      <w:rPr>
        <w:rFonts w:ascii="Symbol" w:hAnsi="Symbol" w:hint="default"/>
      </w:rPr>
    </w:lvl>
    <w:lvl w:ilvl="1" w:tplc="04150003" w:tentative="1">
      <w:start w:val="1"/>
      <w:numFmt w:val="bullet"/>
      <w:lvlText w:val="o"/>
      <w:lvlJc w:val="left"/>
      <w:pPr>
        <w:ind w:left="1790" w:hanging="360"/>
      </w:pPr>
      <w:rPr>
        <w:rFonts w:ascii="Courier New" w:hAnsi="Courier New" w:cs="Courier New" w:hint="default"/>
      </w:rPr>
    </w:lvl>
    <w:lvl w:ilvl="2" w:tplc="04150005" w:tentative="1">
      <w:start w:val="1"/>
      <w:numFmt w:val="bullet"/>
      <w:lvlText w:val=""/>
      <w:lvlJc w:val="left"/>
      <w:pPr>
        <w:ind w:left="2510" w:hanging="360"/>
      </w:pPr>
      <w:rPr>
        <w:rFonts w:ascii="Wingdings" w:hAnsi="Wingdings" w:hint="default"/>
      </w:rPr>
    </w:lvl>
    <w:lvl w:ilvl="3" w:tplc="04150001" w:tentative="1">
      <w:start w:val="1"/>
      <w:numFmt w:val="bullet"/>
      <w:lvlText w:val=""/>
      <w:lvlJc w:val="left"/>
      <w:pPr>
        <w:ind w:left="3230" w:hanging="360"/>
      </w:pPr>
      <w:rPr>
        <w:rFonts w:ascii="Symbol" w:hAnsi="Symbol" w:hint="default"/>
      </w:rPr>
    </w:lvl>
    <w:lvl w:ilvl="4" w:tplc="04150003" w:tentative="1">
      <w:start w:val="1"/>
      <w:numFmt w:val="bullet"/>
      <w:lvlText w:val="o"/>
      <w:lvlJc w:val="left"/>
      <w:pPr>
        <w:ind w:left="3950" w:hanging="360"/>
      </w:pPr>
      <w:rPr>
        <w:rFonts w:ascii="Courier New" w:hAnsi="Courier New" w:cs="Courier New" w:hint="default"/>
      </w:rPr>
    </w:lvl>
    <w:lvl w:ilvl="5" w:tplc="04150005" w:tentative="1">
      <w:start w:val="1"/>
      <w:numFmt w:val="bullet"/>
      <w:lvlText w:val=""/>
      <w:lvlJc w:val="left"/>
      <w:pPr>
        <w:ind w:left="4670" w:hanging="360"/>
      </w:pPr>
      <w:rPr>
        <w:rFonts w:ascii="Wingdings" w:hAnsi="Wingdings" w:hint="default"/>
      </w:rPr>
    </w:lvl>
    <w:lvl w:ilvl="6" w:tplc="04150001" w:tentative="1">
      <w:start w:val="1"/>
      <w:numFmt w:val="bullet"/>
      <w:lvlText w:val=""/>
      <w:lvlJc w:val="left"/>
      <w:pPr>
        <w:ind w:left="5390" w:hanging="360"/>
      </w:pPr>
      <w:rPr>
        <w:rFonts w:ascii="Symbol" w:hAnsi="Symbol" w:hint="default"/>
      </w:rPr>
    </w:lvl>
    <w:lvl w:ilvl="7" w:tplc="04150003" w:tentative="1">
      <w:start w:val="1"/>
      <w:numFmt w:val="bullet"/>
      <w:lvlText w:val="o"/>
      <w:lvlJc w:val="left"/>
      <w:pPr>
        <w:ind w:left="6110" w:hanging="360"/>
      </w:pPr>
      <w:rPr>
        <w:rFonts w:ascii="Courier New" w:hAnsi="Courier New" w:cs="Courier New" w:hint="default"/>
      </w:rPr>
    </w:lvl>
    <w:lvl w:ilvl="8" w:tplc="04150005" w:tentative="1">
      <w:start w:val="1"/>
      <w:numFmt w:val="bullet"/>
      <w:lvlText w:val=""/>
      <w:lvlJc w:val="left"/>
      <w:pPr>
        <w:ind w:left="6830" w:hanging="360"/>
      </w:pPr>
      <w:rPr>
        <w:rFonts w:ascii="Wingdings" w:hAnsi="Wingdings" w:hint="default"/>
      </w:rPr>
    </w:lvl>
  </w:abstractNum>
  <w:abstractNum w:abstractNumId="39">
    <w:nsid w:val="79921D12"/>
    <w:multiLevelType w:val="hybridMultilevel"/>
    <w:tmpl w:val="EC1A3E78"/>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40">
    <w:nsid w:val="7B4607C1"/>
    <w:multiLevelType w:val="hybridMultilevel"/>
    <w:tmpl w:val="6AB081C2"/>
    <w:lvl w:ilvl="0" w:tplc="CA1AD326">
      <w:start w:val="1"/>
      <w:numFmt w:val="decimal"/>
      <w:lvlText w:val="%1."/>
      <w:lvlJc w:val="left"/>
      <w:pPr>
        <w:ind w:left="862"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28"/>
  </w:num>
  <w:num w:numId="2">
    <w:abstractNumId w:val="35"/>
  </w:num>
  <w:num w:numId="3">
    <w:abstractNumId w:val="33"/>
  </w:num>
  <w:num w:numId="4">
    <w:abstractNumId w:val="23"/>
  </w:num>
  <w:num w:numId="5">
    <w:abstractNumId w:val="18"/>
  </w:num>
  <w:num w:numId="6">
    <w:abstractNumId w:val="5"/>
  </w:num>
  <w:num w:numId="7">
    <w:abstractNumId w:val="19"/>
  </w:num>
  <w:num w:numId="8">
    <w:abstractNumId w:val="36"/>
  </w:num>
  <w:num w:numId="9">
    <w:abstractNumId w:val="24"/>
  </w:num>
  <w:num w:numId="10">
    <w:abstractNumId w:val="8"/>
  </w:num>
  <w:num w:numId="11">
    <w:abstractNumId w:val="38"/>
  </w:num>
  <w:num w:numId="12">
    <w:abstractNumId w:val="21"/>
  </w:num>
  <w:num w:numId="13">
    <w:abstractNumId w:val="32"/>
  </w:num>
  <w:num w:numId="1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37"/>
  </w:num>
  <w:num w:numId="16">
    <w:abstractNumId w:val="22"/>
  </w:num>
  <w:num w:numId="17">
    <w:abstractNumId w:val="2"/>
  </w:num>
  <w:num w:numId="18">
    <w:abstractNumId w:val="17"/>
  </w:num>
  <w:num w:numId="19">
    <w:abstractNumId w:val="34"/>
  </w:num>
  <w:num w:numId="20">
    <w:abstractNumId w:val="6"/>
  </w:num>
  <w:num w:numId="21">
    <w:abstractNumId w:val="20"/>
  </w:num>
  <w:num w:numId="22">
    <w:abstractNumId w:val="10"/>
  </w:num>
  <w:num w:numId="23">
    <w:abstractNumId w:val="4"/>
  </w:num>
  <w:num w:numId="24">
    <w:abstractNumId w:val="14"/>
  </w:num>
  <w:num w:numId="25">
    <w:abstractNumId w:val="13"/>
  </w:num>
  <w:num w:numId="26">
    <w:abstractNumId w:val="26"/>
  </w:num>
  <w:num w:numId="27">
    <w:abstractNumId w:val="25"/>
  </w:num>
  <w:num w:numId="28">
    <w:abstractNumId w:val="30"/>
  </w:num>
  <w:num w:numId="29">
    <w:abstractNumId w:val="3"/>
  </w:num>
  <w:num w:numId="30">
    <w:abstractNumId w:val="0"/>
  </w:num>
  <w:num w:numId="31">
    <w:abstractNumId w:val="1"/>
  </w:num>
  <w:num w:numId="32">
    <w:abstractNumId w:val="7"/>
  </w:num>
  <w:num w:numId="33">
    <w:abstractNumId w:val="29"/>
  </w:num>
  <w:num w:numId="34">
    <w:abstractNumId w:val="9"/>
  </w:num>
  <w:num w:numId="35">
    <w:abstractNumId w:val="16"/>
  </w:num>
  <w:num w:numId="36">
    <w:abstractNumId w:val="12"/>
  </w:num>
  <w:num w:numId="37">
    <w:abstractNumId w:val="11"/>
  </w:num>
  <w:num w:numId="38">
    <w:abstractNumId w:val="27"/>
  </w:num>
  <w:num w:numId="39">
    <w:abstractNumId w:val="15"/>
  </w:num>
  <w:num w:numId="40">
    <w:abstractNumId w:val="39"/>
  </w:num>
  <w:num w:numId="4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6433"/>
    <w:rsid w:val="00104E03"/>
    <w:rsid w:val="00122353"/>
    <w:rsid w:val="00166433"/>
    <w:rsid w:val="001E0ADB"/>
    <w:rsid w:val="00221CC8"/>
    <w:rsid w:val="0029095D"/>
    <w:rsid w:val="002E5A30"/>
    <w:rsid w:val="00385B66"/>
    <w:rsid w:val="003E7119"/>
    <w:rsid w:val="003F07A1"/>
    <w:rsid w:val="00411DFE"/>
    <w:rsid w:val="00496207"/>
    <w:rsid w:val="004C79ED"/>
    <w:rsid w:val="00500204"/>
    <w:rsid w:val="00511973"/>
    <w:rsid w:val="00515ACF"/>
    <w:rsid w:val="00551768"/>
    <w:rsid w:val="005C720B"/>
    <w:rsid w:val="005E7039"/>
    <w:rsid w:val="00603406"/>
    <w:rsid w:val="00661B64"/>
    <w:rsid w:val="00693794"/>
    <w:rsid w:val="00785CA7"/>
    <w:rsid w:val="008801A2"/>
    <w:rsid w:val="00906F8C"/>
    <w:rsid w:val="0096153D"/>
    <w:rsid w:val="009829F0"/>
    <w:rsid w:val="00983668"/>
    <w:rsid w:val="00A731EF"/>
    <w:rsid w:val="00BA3DC8"/>
    <w:rsid w:val="00BF0974"/>
    <w:rsid w:val="00C5344A"/>
    <w:rsid w:val="00C81E8B"/>
    <w:rsid w:val="00CD565C"/>
    <w:rsid w:val="00CD58F0"/>
    <w:rsid w:val="00D64753"/>
    <w:rsid w:val="00DC5935"/>
    <w:rsid w:val="00E67DD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66433"/>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166433"/>
    <w:pPr>
      <w:ind w:left="720"/>
    </w:pPr>
  </w:style>
  <w:style w:type="character" w:styleId="Hipercze">
    <w:name w:val="Hyperlink"/>
    <w:basedOn w:val="Domylnaczcionkaakapitu"/>
    <w:uiPriority w:val="99"/>
    <w:rsid w:val="00166433"/>
    <w:rPr>
      <w:color w:val="0000FF"/>
      <w:u w:val="single"/>
    </w:rPr>
  </w:style>
  <w:style w:type="character" w:styleId="Odwoaniedokomentarza">
    <w:name w:val="annotation reference"/>
    <w:basedOn w:val="Domylnaczcionkaakapitu"/>
    <w:uiPriority w:val="99"/>
    <w:semiHidden/>
    <w:unhideWhenUsed/>
    <w:rsid w:val="00166433"/>
    <w:rPr>
      <w:sz w:val="16"/>
      <w:szCs w:val="16"/>
    </w:rPr>
  </w:style>
  <w:style w:type="paragraph" w:styleId="Tekstkomentarza">
    <w:name w:val="annotation text"/>
    <w:basedOn w:val="Normalny"/>
    <w:link w:val="TekstkomentarzaZnak"/>
    <w:uiPriority w:val="99"/>
    <w:semiHidden/>
    <w:unhideWhenUsed/>
    <w:rsid w:val="0016643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66433"/>
    <w:rPr>
      <w:rFonts w:ascii="Calibri" w:eastAsia="Calibri" w:hAnsi="Calibri" w:cs="Calibri"/>
      <w:sz w:val="20"/>
      <w:szCs w:val="20"/>
    </w:rPr>
  </w:style>
  <w:style w:type="paragraph" w:styleId="Stopka">
    <w:name w:val="footer"/>
    <w:basedOn w:val="Normalny"/>
    <w:link w:val="StopkaZnak"/>
    <w:uiPriority w:val="99"/>
    <w:unhideWhenUsed/>
    <w:rsid w:val="0016643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66433"/>
    <w:rPr>
      <w:rFonts w:ascii="Calibri" w:eastAsia="Calibri" w:hAnsi="Calibri" w:cs="Calibri"/>
    </w:rPr>
  </w:style>
  <w:style w:type="paragraph" w:styleId="Tekstdymka">
    <w:name w:val="Balloon Text"/>
    <w:basedOn w:val="Normalny"/>
    <w:link w:val="TekstdymkaZnak"/>
    <w:uiPriority w:val="99"/>
    <w:semiHidden/>
    <w:unhideWhenUsed/>
    <w:rsid w:val="0016643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66433"/>
    <w:rPr>
      <w:rFonts w:ascii="Tahoma" w:eastAsia="Calibri" w:hAnsi="Tahoma" w:cs="Tahoma"/>
      <w:sz w:val="16"/>
      <w:szCs w:val="16"/>
    </w:rPr>
  </w:style>
  <w:style w:type="paragraph" w:styleId="Tematkomentarza">
    <w:name w:val="annotation subject"/>
    <w:basedOn w:val="Tekstkomentarza"/>
    <w:next w:val="Tekstkomentarza"/>
    <w:link w:val="TematkomentarzaZnak"/>
    <w:uiPriority w:val="99"/>
    <w:semiHidden/>
    <w:unhideWhenUsed/>
    <w:rsid w:val="00BF0974"/>
    <w:rPr>
      <w:b/>
      <w:bCs/>
    </w:rPr>
  </w:style>
  <w:style w:type="character" w:customStyle="1" w:styleId="TematkomentarzaZnak">
    <w:name w:val="Temat komentarza Znak"/>
    <w:basedOn w:val="TekstkomentarzaZnak"/>
    <w:link w:val="Tematkomentarza"/>
    <w:uiPriority w:val="99"/>
    <w:semiHidden/>
    <w:rsid w:val="00BF0974"/>
    <w:rPr>
      <w:rFonts w:ascii="Calibri" w:eastAsia="Calibri" w:hAnsi="Calibri" w:cs="Calibri"/>
      <w:b/>
      <w:bCs/>
      <w:sz w:val="20"/>
      <w:szCs w:val="20"/>
    </w:rPr>
  </w:style>
  <w:style w:type="character" w:styleId="Odwoanieprzypisudolnego">
    <w:name w:val="footnote reference"/>
    <w:rsid w:val="003E7119"/>
    <w:rPr>
      <w:vertAlign w:val="superscript"/>
    </w:rPr>
  </w:style>
  <w:style w:type="paragraph" w:customStyle="1" w:styleId="Default">
    <w:name w:val="Default"/>
    <w:rsid w:val="008801A2"/>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
    <w:name w:val="tekst"/>
    <w:basedOn w:val="Normalny"/>
    <w:rsid w:val="008801A2"/>
    <w:pPr>
      <w:suppressAutoHyphens/>
      <w:spacing w:after="0" w:line="100" w:lineRule="atLeast"/>
    </w:pPr>
    <w:rPr>
      <w:rFonts w:ascii="Arial" w:eastAsia="Times New Roman" w:hAnsi="Arial" w:cs="Arial"/>
      <w:kern w:val="2"/>
      <w:sz w:val="24"/>
      <w:szCs w:val="24"/>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166433"/>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166433"/>
    <w:pPr>
      <w:ind w:left="720"/>
    </w:pPr>
  </w:style>
  <w:style w:type="character" w:styleId="Hipercze">
    <w:name w:val="Hyperlink"/>
    <w:basedOn w:val="Domylnaczcionkaakapitu"/>
    <w:uiPriority w:val="99"/>
    <w:rsid w:val="00166433"/>
    <w:rPr>
      <w:color w:val="0000FF"/>
      <w:u w:val="single"/>
    </w:rPr>
  </w:style>
  <w:style w:type="character" w:styleId="Odwoaniedokomentarza">
    <w:name w:val="annotation reference"/>
    <w:basedOn w:val="Domylnaczcionkaakapitu"/>
    <w:uiPriority w:val="99"/>
    <w:semiHidden/>
    <w:unhideWhenUsed/>
    <w:rsid w:val="00166433"/>
    <w:rPr>
      <w:sz w:val="16"/>
      <w:szCs w:val="16"/>
    </w:rPr>
  </w:style>
  <w:style w:type="paragraph" w:styleId="Tekstkomentarza">
    <w:name w:val="annotation text"/>
    <w:basedOn w:val="Normalny"/>
    <w:link w:val="TekstkomentarzaZnak"/>
    <w:uiPriority w:val="99"/>
    <w:semiHidden/>
    <w:unhideWhenUsed/>
    <w:rsid w:val="00166433"/>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166433"/>
    <w:rPr>
      <w:rFonts w:ascii="Calibri" w:eastAsia="Calibri" w:hAnsi="Calibri" w:cs="Calibri"/>
      <w:sz w:val="20"/>
      <w:szCs w:val="20"/>
    </w:rPr>
  </w:style>
  <w:style w:type="paragraph" w:styleId="Stopka">
    <w:name w:val="footer"/>
    <w:basedOn w:val="Normalny"/>
    <w:link w:val="StopkaZnak"/>
    <w:uiPriority w:val="99"/>
    <w:unhideWhenUsed/>
    <w:rsid w:val="00166433"/>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66433"/>
    <w:rPr>
      <w:rFonts w:ascii="Calibri" w:eastAsia="Calibri" w:hAnsi="Calibri" w:cs="Calibri"/>
    </w:rPr>
  </w:style>
  <w:style w:type="paragraph" w:styleId="Tekstdymka">
    <w:name w:val="Balloon Text"/>
    <w:basedOn w:val="Normalny"/>
    <w:link w:val="TekstdymkaZnak"/>
    <w:uiPriority w:val="99"/>
    <w:semiHidden/>
    <w:unhideWhenUsed/>
    <w:rsid w:val="00166433"/>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66433"/>
    <w:rPr>
      <w:rFonts w:ascii="Tahoma" w:eastAsia="Calibri" w:hAnsi="Tahoma" w:cs="Tahoma"/>
      <w:sz w:val="16"/>
      <w:szCs w:val="16"/>
    </w:rPr>
  </w:style>
  <w:style w:type="paragraph" w:styleId="Tematkomentarza">
    <w:name w:val="annotation subject"/>
    <w:basedOn w:val="Tekstkomentarza"/>
    <w:next w:val="Tekstkomentarza"/>
    <w:link w:val="TematkomentarzaZnak"/>
    <w:uiPriority w:val="99"/>
    <w:semiHidden/>
    <w:unhideWhenUsed/>
    <w:rsid w:val="00BF0974"/>
    <w:rPr>
      <w:b/>
      <w:bCs/>
    </w:rPr>
  </w:style>
  <w:style w:type="character" w:customStyle="1" w:styleId="TematkomentarzaZnak">
    <w:name w:val="Temat komentarza Znak"/>
    <w:basedOn w:val="TekstkomentarzaZnak"/>
    <w:link w:val="Tematkomentarza"/>
    <w:uiPriority w:val="99"/>
    <w:semiHidden/>
    <w:rsid w:val="00BF0974"/>
    <w:rPr>
      <w:rFonts w:ascii="Calibri" w:eastAsia="Calibri" w:hAnsi="Calibri" w:cs="Calibri"/>
      <w:b/>
      <w:bCs/>
      <w:sz w:val="20"/>
      <w:szCs w:val="20"/>
    </w:rPr>
  </w:style>
  <w:style w:type="character" w:styleId="Odwoanieprzypisudolnego">
    <w:name w:val="footnote reference"/>
    <w:rsid w:val="003E7119"/>
    <w:rPr>
      <w:vertAlign w:val="superscript"/>
    </w:rPr>
  </w:style>
  <w:style w:type="paragraph" w:customStyle="1" w:styleId="Default">
    <w:name w:val="Default"/>
    <w:rsid w:val="008801A2"/>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
    <w:name w:val="tekst"/>
    <w:basedOn w:val="Normalny"/>
    <w:rsid w:val="008801A2"/>
    <w:pPr>
      <w:suppressAutoHyphens/>
      <w:spacing w:after="0" w:line="100" w:lineRule="atLeast"/>
    </w:pPr>
    <w:rPr>
      <w:rFonts w:ascii="Arial" w:eastAsia="Times New Roman" w:hAnsi="Arial" w:cs="Arial"/>
      <w:kern w:val="2"/>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828774">
      <w:bodyDiv w:val="1"/>
      <w:marLeft w:val="0"/>
      <w:marRight w:val="0"/>
      <w:marTop w:val="0"/>
      <w:marBottom w:val="0"/>
      <w:divBdr>
        <w:top w:val="none" w:sz="0" w:space="0" w:color="auto"/>
        <w:left w:val="none" w:sz="0" w:space="0" w:color="auto"/>
        <w:bottom w:val="none" w:sz="0" w:space="0" w:color="auto"/>
        <w:right w:val="none" w:sz="0" w:space="0" w:color="auto"/>
      </w:divBdr>
    </w:div>
    <w:div w:id="2045861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ukw.edu.pl"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ukw.edu.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zampub@ukw.edu.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TotalTime>
  <Pages>30</Pages>
  <Words>7815</Words>
  <Characters>46896</Characters>
  <Application>Microsoft Office Word</Application>
  <DocSecurity>0</DocSecurity>
  <Lines>390</Lines>
  <Paragraphs>109</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54602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dc:creator>
  <cp:lastModifiedBy>magda</cp:lastModifiedBy>
  <cp:revision>23</cp:revision>
  <dcterms:created xsi:type="dcterms:W3CDTF">2017-04-25T10:56:00Z</dcterms:created>
  <dcterms:modified xsi:type="dcterms:W3CDTF">2017-05-10T08:41:00Z</dcterms:modified>
</cp:coreProperties>
</file>