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807" w:rsidRDefault="00EF6807" w:rsidP="00EF6807">
      <w:pPr>
        <w:pStyle w:val="Normalny1"/>
        <w:spacing w:after="0"/>
        <w:jc w:val="right"/>
        <w:rPr>
          <w:rFonts w:ascii="Book Antiqua" w:hAnsi="Book Antiqua"/>
          <w:sz w:val="20"/>
        </w:rPr>
      </w:pPr>
      <w:r>
        <w:rPr>
          <w:rFonts w:ascii="Book Antiqua" w:eastAsia="Questrial" w:hAnsi="Book Antiqua" w:cs="Questrial"/>
          <w:sz w:val="20"/>
        </w:rPr>
        <w:t xml:space="preserve">Bydgoszcz, dnia </w:t>
      </w:r>
      <w:r>
        <w:rPr>
          <w:rFonts w:ascii="Book Antiqua" w:eastAsia="Questrial" w:hAnsi="Book Antiqua" w:cs="Questrial"/>
          <w:sz w:val="20"/>
        </w:rPr>
        <w:t>01.06.</w:t>
      </w:r>
      <w:r>
        <w:rPr>
          <w:rFonts w:ascii="Book Antiqua" w:eastAsia="Questrial" w:hAnsi="Book Antiqua" w:cs="Questrial"/>
          <w:sz w:val="20"/>
        </w:rPr>
        <w:t>2017  r.</w:t>
      </w:r>
    </w:p>
    <w:p w:rsidR="00EF6807" w:rsidRDefault="00EF6807" w:rsidP="00EF6807">
      <w:pPr>
        <w:pStyle w:val="Normalny1"/>
        <w:spacing w:after="0"/>
        <w:jc w:val="center"/>
        <w:rPr>
          <w:rFonts w:ascii="Book Antiqua" w:hAnsi="Book Antiqua"/>
          <w:sz w:val="20"/>
        </w:rPr>
      </w:pPr>
    </w:p>
    <w:p w:rsidR="00EF6807" w:rsidRDefault="00EF6807" w:rsidP="00EF6807">
      <w:pPr>
        <w:pStyle w:val="Normalny1"/>
        <w:spacing w:after="0"/>
        <w:jc w:val="center"/>
        <w:rPr>
          <w:rFonts w:ascii="Book Antiqua" w:hAnsi="Book Antiqua"/>
          <w:sz w:val="20"/>
        </w:rPr>
      </w:pPr>
      <w:r>
        <w:rPr>
          <w:rFonts w:ascii="Book Antiqua" w:hAnsi="Book Antiqua"/>
          <w:noProof/>
          <w:sz w:val="20"/>
          <w:lang w:eastAsia="pl-PL"/>
        </w:rPr>
        <w:drawing>
          <wp:inline distT="0" distB="0" distL="0" distR="0" wp14:anchorId="1AD4F5AC" wp14:editId="76E17E2E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807" w:rsidRDefault="00EF6807" w:rsidP="00EF6807">
      <w:pPr>
        <w:pStyle w:val="Normalny1"/>
        <w:spacing w:after="0"/>
        <w:jc w:val="center"/>
        <w:rPr>
          <w:rFonts w:ascii="Book Antiqua" w:hAnsi="Book Antiqua"/>
          <w:sz w:val="20"/>
        </w:rPr>
      </w:pPr>
    </w:p>
    <w:p w:rsidR="00EF6807" w:rsidRDefault="00EF6807" w:rsidP="00EF6807">
      <w:pPr>
        <w:pStyle w:val="Normalny1"/>
        <w:spacing w:after="0"/>
        <w:ind w:firstLine="540"/>
        <w:jc w:val="center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Uniwersytet Kazimierza Wielkiego w Bydgoszczy</w:t>
      </w:r>
    </w:p>
    <w:p w:rsidR="00EF6807" w:rsidRDefault="00EF6807" w:rsidP="00EF6807">
      <w:pPr>
        <w:pStyle w:val="Normalny1"/>
        <w:spacing w:after="0"/>
        <w:ind w:left="540"/>
        <w:jc w:val="center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Adres: 85-064 Bydgoszcz,</w:t>
      </w:r>
    </w:p>
    <w:p w:rsidR="00EF6807" w:rsidRDefault="00EF6807" w:rsidP="00EF6807">
      <w:pPr>
        <w:pStyle w:val="Normalny1"/>
        <w:spacing w:after="0"/>
        <w:ind w:left="540"/>
        <w:jc w:val="center"/>
        <w:rPr>
          <w:rFonts w:ascii="Book Antiqua" w:hAnsi="Book Antiqua"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ul. Chodkiewicza 30</w:t>
      </w:r>
    </w:p>
    <w:p w:rsidR="00EF6807" w:rsidRDefault="00EF6807" w:rsidP="00EF6807">
      <w:pPr>
        <w:ind w:firstLine="708"/>
        <w:jc w:val="both"/>
        <w:rPr>
          <w:rFonts w:ascii="Book Antiqua" w:hAnsi="Book Antiqua"/>
        </w:rPr>
      </w:pPr>
    </w:p>
    <w:p w:rsidR="00EF6807" w:rsidRDefault="00EF6807" w:rsidP="00EF6807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>Zamawiający na podstawie art. 86 ust 5 ustawy z dnia 29 stycznia 2004 roku Prawo Zamówień Publicznych (tekst jednolity Dz. U. z 2015 r poz. 2164) przekazuje poniżej informacje, o których mowa w art. 86 ust 3 i 4 ustawy PZP.</w:t>
      </w:r>
    </w:p>
    <w:p w:rsidR="00EF6807" w:rsidRDefault="00EF6807" w:rsidP="00EF6807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Otwarcie ofert w postępowaniu pn. </w:t>
      </w:r>
      <w:r>
        <w:rPr>
          <w:rFonts w:ascii="Book Antiqua" w:hAnsi="Book Antiqua"/>
          <w:i/>
        </w:rPr>
        <w:t>„</w:t>
      </w:r>
      <w:r w:rsidRPr="00EF6807">
        <w:rPr>
          <w:rFonts w:ascii="Book Antiqua" w:hAnsi="Book Antiqua" w:cs="Book Antiqua"/>
          <w:b/>
          <w:iCs/>
        </w:rPr>
        <w:t>Sukcesywna dostawa fabrycznie nowych środków czystości, artykułów higienicznych i przemysłowych  na potrzeby UKW</w:t>
      </w:r>
      <w:r>
        <w:rPr>
          <w:rFonts w:ascii="Book Antiqua" w:hAnsi="Book Antiqua"/>
          <w:i/>
        </w:rPr>
        <w:t>”,</w:t>
      </w:r>
      <w:r>
        <w:rPr>
          <w:rFonts w:ascii="Book Antiqua" w:hAnsi="Book Antiqua"/>
        </w:rPr>
        <w:t xml:space="preserve"> nr sprawy </w:t>
      </w:r>
      <w:r w:rsidRPr="00EF6807">
        <w:rPr>
          <w:rFonts w:ascii="Book Antiqua" w:hAnsi="Book Antiqua"/>
        </w:rPr>
        <w:t>UKW/DZP-281-D-5/2017</w:t>
      </w:r>
      <w:r>
        <w:rPr>
          <w:rFonts w:ascii="Book Antiqua" w:hAnsi="Book Antiqua"/>
        </w:rPr>
        <w:t xml:space="preserve">odbyło się w dniu </w:t>
      </w:r>
      <w:r>
        <w:rPr>
          <w:rFonts w:ascii="Book Antiqua" w:hAnsi="Book Antiqua"/>
        </w:rPr>
        <w:t>01</w:t>
      </w:r>
      <w:r w:rsidRPr="002734E0">
        <w:rPr>
          <w:rFonts w:ascii="Book Antiqua" w:hAnsi="Book Antiqua"/>
        </w:rPr>
        <w:t>.0</w:t>
      </w:r>
      <w:r>
        <w:rPr>
          <w:rFonts w:ascii="Book Antiqua" w:hAnsi="Book Antiqua"/>
        </w:rPr>
        <w:t>6</w:t>
      </w:r>
      <w:r w:rsidRPr="002734E0">
        <w:rPr>
          <w:rFonts w:ascii="Book Antiqua" w:hAnsi="Book Antiqua"/>
        </w:rPr>
        <w:t xml:space="preserve">.2017  </w:t>
      </w:r>
      <w:r>
        <w:rPr>
          <w:rFonts w:ascii="Book Antiqua" w:hAnsi="Book Antiqua"/>
        </w:rPr>
        <w:t>r., godz. 11:00.</w:t>
      </w:r>
    </w:p>
    <w:p w:rsidR="00EF6807" w:rsidRDefault="00EF6807" w:rsidP="00EF6807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Przed otwarciem ofert Zamawiający podał kwotę, jaką zamierza przeznaczyć na sfinansowanie zamówienia, w wysokości: </w:t>
      </w:r>
    </w:p>
    <w:p w:rsidR="00EF6807" w:rsidRPr="00EF6807" w:rsidRDefault="00EF6807" w:rsidP="00EF6807">
      <w:pPr>
        <w:spacing w:after="0"/>
        <w:ind w:firstLine="708"/>
        <w:jc w:val="both"/>
        <w:rPr>
          <w:rFonts w:ascii="Book Antiqua" w:hAnsi="Book Antiqua"/>
        </w:rPr>
      </w:pPr>
      <w:r w:rsidRPr="00EF6807">
        <w:rPr>
          <w:rFonts w:ascii="Book Antiqua" w:hAnsi="Book Antiqua"/>
        </w:rPr>
        <w:t>I część zamówienia:</w:t>
      </w:r>
      <w:r w:rsidRPr="00EF6807">
        <w:rPr>
          <w:rFonts w:ascii="Book Antiqua" w:hAnsi="Book Antiqua"/>
        </w:rPr>
        <w:tab/>
        <w:t xml:space="preserve"> </w:t>
      </w:r>
      <w:r>
        <w:rPr>
          <w:rFonts w:ascii="Book Antiqua" w:hAnsi="Book Antiqua"/>
        </w:rPr>
        <w:tab/>
      </w:r>
      <w:r w:rsidRPr="00EF6807">
        <w:rPr>
          <w:rFonts w:ascii="Book Antiqua" w:hAnsi="Book Antiqua"/>
        </w:rPr>
        <w:t>107 759,50 zł brutto</w:t>
      </w:r>
    </w:p>
    <w:p w:rsidR="00EF6807" w:rsidRPr="00EF6807" w:rsidRDefault="00EF6807" w:rsidP="00EF6807">
      <w:pPr>
        <w:spacing w:after="0"/>
        <w:ind w:firstLine="708"/>
        <w:jc w:val="both"/>
        <w:rPr>
          <w:rFonts w:ascii="Book Antiqua" w:hAnsi="Book Antiqua"/>
        </w:rPr>
      </w:pPr>
      <w:r w:rsidRPr="00EF6807">
        <w:rPr>
          <w:rFonts w:ascii="Book Antiqua" w:hAnsi="Book Antiqua"/>
        </w:rPr>
        <w:t xml:space="preserve">II część zamówienia: </w:t>
      </w:r>
      <w:r w:rsidRPr="00EF6807"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 w:rsidRPr="00EF6807">
        <w:rPr>
          <w:rFonts w:ascii="Book Antiqua" w:hAnsi="Book Antiqua"/>
        </w:rPr>
        <w:t>11 223,00 zł brutto</w:t>
      </w:r>
    </w:p>
    <w:p w:rsidR="00EF6807" w:rsidRPr="00EF6807" w:rsidRDefault="00EF6807" w:rsidP="00EF6807">
      <w:pPr>
        <w:spacing w:after="0"/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III część zamówienia: </w:t>
      </w:r>
      <w:r>
        <w:rPr>
          <w:rFonts w:ascii="Book Antiqua" w:hAnsi="Book Antiqua"/>
        </w:rPr>
        <w:tab/>
      </w:r>
      <w:r w:rsidRPr="00EF6807">
        <w:rPr>
          <w:rFonts w:ascii="Book Antiqua" w:hAnsi="Book Antiqua"/>
        </w:rPr>
        <w:t>7 712,00 zł brutto</w:t>
      </w:r>
    </w:p>
    <w:p w:rsidR="00EF6807" w:rsidRPr="00EF6807" w:rsidRDefault="00EF6807" w:rsidP="00EF6807">
      <w:pPr>
        <w:spacing w:after="0"/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IV część zamówienia: </w:t>
      </w:r>
      <w:r>
        <w:rPr>
          <w:rFonts w:ascii="Book Antiqua" w:hAnsi="Book Antiqua"/>
        </w:rPr>
        <w:tab/>
      </w:r>
      <w:r w:rsidRPr="00EF6807">
        <w:rPr>
          <w:rFonts w:ascii="Book Antiqua" w:hAnsi="Book Antiqua"/>
        </w:rPr>
        <w:t>11 999,88 zł brutto</w:t>
      </w:r>
    </w:p>
    <w:p w:rsidR="00EF6807" w:rsidRDefault="00EF6807" w:rsidP="00EF6807">
      <w:pPr>
        <w:ind w:firstLine="708"/>
        <w:jc w:val="both"/>
        <w:rPr>
          <w:rFonts w:ascii="Book Antiqua" w:hAnsi="Book Antiqua"/>
        </w:rPr>
      </w:pPr>
    </w:p>
    <w:tbl>
      <w:tblPr>
        <w:tblpPr w:leftFromText="141" w:rightFromText="141" w:bottomFromText="200" w:vertAnchor="page" w:horzAnchor="margin" w:tblpY="10396"/>
        <w:tblW w:w="8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369"/>
        <w:gridCol w:w="2127"/>
        <w:gridCol w:w="2127"/>
      </w:tblGrid>
      <w:tr w:rsidR="00EF6807" w:rsidTr="00EF680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6807" w:rsidRDefault="00EF6807" w:rsidP="00EF6807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LP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6807" w:rsidRDefault="00EF6807" w:rsidP="00EF6807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WYKONAWCA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6807" w:rsidRDefault="00EF6807" w:rsidP="00EF6807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CENA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6807" w:rsidRDefault="00EF6807" w:rsidP="00EF6807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TERMIN DOSTAWY</w:t>
            </w:r>
          </w:p>
        </w:tc>
      </w:tr>
      <w:tr w:rsidR="00EF6807" w:rsidTr="00EF6807">
        <w:trPr>
          <w:trHeight w:val="341"/>
        </w:trPr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807" w:rsidRPr="00D813AC" w:rsidRDefault="00EF6807" w:rsidP="00EF6807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D813AC">
              <w:rPr>
                <w:rFonts w:ascii="Book Antiqua" w:hAnsi="Book Antiqua"/>
                <w:b/>
                <w:sz w:val="20"/>
                <w:szCs w:val="20"/>
              </w:rPr>
              <w:t>I część zamówienia</w:t>
            </w:r>
          </w:p>
        </w:tc>
      </w:tr>
      <w:tr w:rsidR="00EF6807" w:rsidTr="00EF6807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6807" w:rsidRDefault="00EF6807" w:rsidP="00EF6807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6807" w:rsidRDefault="00EF6807" w:rsidP="00EF680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EF6807">
              <w:rPr>
                <w:rFonts w:ascii="Book Antiqua" w:hAnsi="Book Antiqua"/>
                <w:sz w:val="20"/>
                <w:szCs w:val="20"/>
              </w:rPr>
              <w:t xml:space="preserve">Przedsiębiorstwo Handlowe ADMOR Jerzy </w:t>
            </w:r>
            <w:proofErr w:type="spellStart"/>
            <w:r w:rsidRPr="00EF6807">
              <w:rPr>
                <w:rFonts w:ascii="Book Antiqua" w:hAnsi="Book Antiqua"/>
                <w:sz w:val="20"/>
                <w:szCs w:val="20"/>
              </w:rPr>
              <w:t>Moryto</w:t>
            </w:r>
            <w:proofErr w:type="spellEnd"/>
            <w:r w:rsidRPr="00EF6807">
              <w:rPr>
                <w:rFonts w:ascii="Book Antiqua" w:hAnsi="Book Antiqua"/>
                <w:sz w:val="20"/>
                <w:szCs w:val="20"/>
              </w:rPr>
              <w:t xml:space="preserve">  </w:t>
            </w:r>
            <w:r w:rsidR="00D813AC">
              <w:rPr>
                <w:rFonts w:ascii="Book Antiqua" w:hAnsi="Book Antiqua"/>
                <w:sz w:val="20"/>
                <w:szCs w:val="20"/>
              </w:rPr>
              <w:t xml:space="preserve">                               </w:t>
            </w:r>
            <w:r w:rsidRPr="00EF6807">
              <w:rPr>
                <w:rFonts w:ascii="Book Antiqua" w:hAnsi="Book Antiqua"/>
                <w:sz w:val="20"/>
                <w:szCs w:val="20"/>
              </w:rPr>
              <w:t xml:space="preserve">ul. Wierzbicka 58 m.1 </w:t>
            </w:r>
            <w:r w:rsidR="00D813AC">
              <w:rPr>
                <w:rFonts w:ascii="Book Antiqua" w:hAnsi="Book Antiqua"/>
                <w:sz w:val="20"/>
                <w:szCs w:val="20"/>
              </w:rPr>
              <w:t xml:space="preserve">                         </w:t>
            </w:r>
            <w:r w:rsidRPr="00EF6807">
              <w:rPr>
                <w:rFonts w:ascii="Book Antiqua" w:hAnsi="Book Antiqua"/>
                <w:sz w:val="20"/>
                <w:szCs w:val="20"/>
              </w:rPr>
              <w:t>26-600 Radom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807" w:rsidRDefault="00EF6807" w:rsidP="00EF680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EF6807" w:rsidRDefault="00D813AC" w:rsidP="00EF680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84 026,99 </w:t>
            </w:r>
            <w:r w:rsidR="00EF6807">
              <w:rPr>
                <w:rFonts w:ascii="Book Antiqua" w:hAnsi="Book Antiqua"/>
                <w:sz w:val="20"/>
                <w:szCs w:val="20"/>
              </w:rPr>
              <w:t>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807" w:rsidRDefault="00EF6807" w:rsidP="00EF680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EF6807" w:rsidRDefault="00EF6807" w:rsidP="00EF680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 dni</w:t>
            </w:r>
          </w:p>
          <w:p w:rsidR="00EF6807" w:rsidRDefault="00EF6807" w:rsidP="00EF680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EF6807" w:rsidTr="00EF6807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807" w:rsidRDefault="00EF6807" w:rsidP="00EF6807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2.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807" w:rsidRDefault="00EF6807" w:rsidP="00EF680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EF6807">
              <w:rPr>
                <w:rFonts w:ascii="Book Antiqua" w:hAnsi="Book Antiqua"/>
                <w:sz w:val="20"/>
                <w:szCs w:val="20"/>
              </w:rPr>
              <w:t xml:space="preserve">Przedsiębiorstwo Handlu Chemikaliami „CHEMIA” </w:t>
            </w:r>
            <w:r w:rsidR="00D813AC">
              <w:rPr>
                <w:rFonts w:ascii="Book Antiqua" w:hAnsi="Book Antiqua"/>
                <w:sz w:val="20"/>
                <w:szCs w:val="20"/>
              </w:rPr>
              <w:t xml:space="preserve">                   </w:t>
            </w:r>
            <w:r w:rsidRPr="00EF6807">
              <w:rPr>
                <w:rFonts w:ascii="Book Antiqua" w:hAnsi="Book Antiqua"/>
                <w:sz w:val="20"/>
                <w:szCs w:val="20"/>
              </w:rPr>
              <w:t xml:space="preserve">Sp. z o.o. ul. Łęczycka 8, </w:t>
            </w:r>
            <w:r w:rsidR="00D813AC">
              <w:rPr>
                <w:rFonts w:ascii="Book Antiqua" w:hAnsi="Book Antiqua"/>
                <w:sz w:val="20"/>
                <w:szCs w:val="20"/>
              </w:rPr>
              <w:t xml:space="preserve">                              </w:t>
            </w:r>
            <w:r w:rsidRPr="00EF6807">
              <w:rPr>
                <w:rFonts w:ascii="Book Antiqua" w:hAnsi="Book Antiqua"/>
                <w:sz w:val="20"/>
                <w:szCs w:val="20"/>
              </w:rPr>
              <w:t>85-957 Bydgoszcz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807" w:rsidRDefault="00EF6807" w:rsidP="00EF680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EF6807" w:rsidRDefault="00D813AC" w:rsidP="00EF680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62 234,44  </w:t>
            </w:r>
            <w:r w:rsidR="00EF6807">
              <w:rPr>
                <w:rFonts w:ascii="Book Antiqua" w:hAnsi="Book Antiqua"/>
                <w:sz w:val="20"/>
                <w:szCs w:val="20"/>
              </w:rPr>
              <w:t>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807" w:rsidRDefault="00EF6807" w:rsidP="00EF680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EF6807" w:rsidRDefault="00EF6807" w:rsidP="00EF680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 dni</w:t>
            </w:r>
          </w:p>
        </w:tc>
      </w:tr>
      <w:tr w:rsidR="00EF6807" w:rsidTr="00EF6807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807" w:rsidRDefault="00EF6807" w:rsidP="00EF6807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3.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807" w:rsidRPr="002734E0" w:rsidRDefault="00EF6807" w:rsidP="00EF680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EF6807">
              <w:rPr>
                <w:rFonts w:ascii="Book Antiqua" w:hAnsi="Book Antiqua"/>
                <w:sz w:val="20"/>
                <w:szCs w:val="20"/>
              </w:rPr>
              <w:t xml:space="preserve">DABEX Bydgoszcz Sp. z o.o., </w:t>
            </w:r>
            <w:r w:rsidR="00D813AC">
              <w:rPr>
                <w:rFonts w:ascii="Book Antiqua" w:hAnsi="Book Antiqua"/>
                <w:sz w:val="20"/>
                <w:szCs w:val="20"/>
              </w:rPr>
              <w:t xml:space="preserve">                      </w:t>
            </w:r>
            <w:r w:rsidRPr="00EF6807">
              <w:rPr>
                <w:rFonts w:ascii="Book Antiqua" w:hAnsi="Book Antiqua"/>
                <w:sz w:val="20"/>
                <w:szCs w:val="20"/>
              </w:rPr>
              <w:t xml:space="preserve">ul. Równa 4 </w:t>
            </w:r>
            <w:r w:rsidR="00D813AC">
              <w:rPr>
                <w:rFonts w:ascii="Book Antiqua" w:hAnsi="Book Antiqua"/>
                <w:sz w:val="20"/>
                <w:szCs w:val="20"/>
              </w:rPr>
              <w:t xml:space="preserve">                                                     </w:t>
            </w:r>
            <w:r w:rsidRPr="00EF6807">
              <w:rPr>
                <w:rFonts w:ascii="Book Antiqua" w:hAnsi="Book Antiqua"/>
                <w:sz w:val="20"/>
                <w:szCs w:val="20"/>
              </w:rPr>
              <w:t>85-846 Bydgoszcz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807" w:rsidRDefault="00EF6807" w:rsidP="00EF680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813AC" w:rsidRDefault="00D813AC" w:rsidP="00EF680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103 124,76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807" w:rsidRDefault="00EF6807" w:rsidP="00EF680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813AC" w:rsidRDefault="006A6157" w:rsidP="00EF6807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  <w:r w:rsidR="00D813AC">
              <w:rPr>
                <w:rFonts w:ascii="Book Antiqua" w:hAnsi="Book Antiqua"/>
                <w:sz w:val="20"/>
                <w:szCs w:val="20"/>
              </w:rPr>
              <w:t xml:space="preserve"> dni</w:t>
            </w:r>
          </w:p>
        </w:tc>
      </w:tr>
      <w:tr w:rsidR="00D813AC" w:rsidTr="001D2119">
        <w:trPr>
          <w:trHeight w:val="410"/>
        </w:trPr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Pr="00D813AC" w:rsidRDefault="00D813AC" w:rsidP="00EF6807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D813AC">
              <w:rPr>
                <w:rFonts w:ascii="Book Antiqua" w:hAnsi="Book Antiqua"/>
                <w:b/>
                <w:sz w:val="20"/>
                <w:szCs w:val="20"/>
              </w:rPr>
              <w:t>II część zamówienia</w:t>
            </w:r>
          </w:p>
        </w:tc>
      </w:tr>
      <w:tr w:rsidR="00D813AC" w:rsidTr="00AB56CD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EF6807">
              <w:rPr>
                <w:rFonts w:ascii="Book Antiqua" w:hAnsi="Book Antiqua"/>
                <w:sz w:val="20"/>
                <w:szCs w:val="20"/>
              </w:rPr>
              <w:t xml:space="preserve">Przedsiębiorstwo Handlowe ADMOR Jerzy </w:t>
            </w:r>
            <w:proofErr w:type="spellStart"/>
            <w:r w:rsidRPr="00EF6807">
              <w:rPr>
                <w:rFonts w:ascii="Book Antiqua" w:hAnsi="Book Antiqua"/>
                <w:sz w:val="20"/>
                <w:szCs w:val="20"/>
              </w:rPr>
              <w:t>Moryto</w:t>
            </w:r>
            <w:proofErr w:type="spellEnd"/>
            <w:r w:rsidRPr="00EF6807">
              <w:rPr>
                <w:rFonts w:ascii="Book Antiqua" w:hAnsi="Book Antiqua"/>
                <w:sz w:val="20"/>
                <w:szCs w:val="20"/>
              </w:rPr>
              <w:t xml:space="preserve">  </w:t>
            </w:r>
            <w:r>
              <w:rPr>
                <w:rFonts w:ascii="Book Antiqua" w:hAnsi="Book Antiqua"/>
                <w:sz w:val="20"/>
                <w:szCs w:val="20"/>
              </w:rPr>
              <w:t xml:space="preserve">                               </w:t>
            </w:r>
            <w:r w:rsidRPr="00EF6807">
              <w:rPr>
                <w:rFonts w:ascii="Book Antiqua" w:hAnsi="Book Antiqua"/>
                <w:sz w:val="20"/>
                <w:szCs w:val="20"/>
              </w:rPr>
              <w:t xml:space="preserve">ul. Wierzbicka 58 m.1 </w:t>
            </w:r>
            <w:r>
              <w:rPr>
                <w:rFonts w:ascii="Book Antiqua" w:hAnsi="Book Antiqua"/>
                <w:sz w:val="20"/>
                <w:szCs w:val="20"/>
              </w:rPr>
              <w:t xml:space="preserve">                         </w:t>
            </w:r>
            <w:r w:rsidRPr="00EF6807">
              <w:rPr>
                <w:rFonts w:ascii="Book Antiqua" w:hAnsi="Book Antiqua"/>
                <w:sz w:val="20"/>
                <w:szCs w:val="20"/>
              </w:rPr>
              <w:t>26-600 Radom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13 161,50 </w:t>
            </w:r>
            <w:r>
              <w:rPr>
                <w:rFonts w:ascii="Book Antiqua" w:hAnsi="Book Antiqua"/>
                <w:sz w:val="20"/>
                <w:szCs w:val="20"/>
              </w:rPr>
              <w:t>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 dni</w:t>
            </w:r>
          </w:p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813AC" w:rsidTr="00AB56CD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EF6807">
              <w:rPr>
                <w:rFonts w:ascii="Book Antiqua" w:hAnsi="Book Antiqua"/>
                <w:sz w:val="20"/>
                <w:szCs w:val="20"/>
              </w:rPr>
              <w:t xml:space="preserve">Przedsiębiorstwo Handlu Chemikaliami „CHEMIA” </w:t>
            </w:r>
            <w:r>
              <w:rPr>
                <w:rFonts w:ascii="Book Antiqua" w:hAnsi="Book Antiqua"/>
                <w:sz w:val="20"/>
                <w:szCs w:val="20"/>
              </w:rPr>
              <w:t xml:space="preserve">                   </w:t>
            </w:r>
            <w:r w:rsidRPr="00EF6807">
              <w:rPr>
                <w:rFonts w:ascii="Book Antiqua" w:hAnsi="Book Antiqua"/>
                <w:sz w:val="20"/>
                <w:szCs w:val="20"/>
              </w:rPr>
              <w:t xml:space="preserve">Sp. z o.o. ul. Łęczycka 8, </w:t>
            </w:r>
            <w:r>
              <w:rPr>
                <w:rFonts w:ascii="Book Antiqua" w:hAnsi="Book Antiqua"/>
                <w:sz w:val="20"/>
                <w:szCs w:val="20"/>
              </w:rPr>
              <w:t xml:space="preserve">                              </w:t>
            </w:r>
            <w:r w:rsidRPr="00EF6807">
              <w:rPr>
                <w:rFonts w:ascii="Book Antiqua" w:hAnsi="Book Antiqua"/>
                <w:sz w:val="20"/>
                <w:szCs w:val="20"/>
              </w:rPr>
              <w:t>85-957 Bydgoszcz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12 210,81 </w:t>
            </w:r>
            <w:r>
              <w:rPr>
                <w:rFonts w:ascii="Book Antiqua" w:hAnsi="Book Antiqua"/>
                <w:sz w:val="20"/>
                <w:szCs w:val="20"/>
              </w:rPr>
              <w:t>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 dni</w:t>
            </w:r>
          </w:p>
        </w:tc>
      </w:tr>
      <w:tr w:rsidR="00D813AC" w:rsidTr="006405F2">
        <w:trPr>
          <w:trHeight w:val="410"/>
        </w:trPr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P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D813AC">
              <w:rPr>
                <w:rFonts w:ascii="Book Antiqua" w:hAnsi="Book Antiqua"/>
                <w:b/>
                <w:sz w:val="20"/>
                <w:szCs w:val="20"/>
              </w:rPr>
              <w:t>III część zamówienia</w:t>
            </w:r>
          </w:p>
        </w:tc>
      </w:tr>
      <w:tr w:rsidR="00D813AC" w:rsidTr="00AB56CD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EF6807">
              <w:rPr>
                <w:rFonts w:ascii="Book Antiqua" w:hAnsi="Book Antiqua"/>
                <w:sz w:val="20"/>
                <w:szCs w:val="20"/>
              </w:rPr>
              <w:t xml:space="preserve">Przedsiębiorstwo Handlowe ADMOR Jerzy </w:t>
            </w:r>
            <w:proofErr w:type="spellStart"/>
            <w:r w:rsidRPr="00EF6807">
              <w:rPr>
                <w:rFonts w:ascii="Book Antiqua" w:hAnsi="Book Antiqua"/>
                <w:sz w:val="20"/>
                <w:szCs w:val="20"/>
              </w:rPr>
              <w:t>Moryto</w:t>
            </w:r>
            <w:proofErr w:type="spellEnd"/>
            <w:r w:rsidRPr="00EF6807">
              <w:rPr>
                <w:rFonts w:ascii="Book Antiqua" w:hAnsi="Book Antiqua"/>
                <w:sz w:val="20"/>
                <w:szCs w:val="20"/>
              </w:rPr>
              <w:t xml:space="preserve">  </w:t>
            </w:r>
            <w:r>
              <w:rPr>
                <w:rFonts w:ascii="Book Antiqua" w:hAnsi="Book Antiqua"/>
                <w:sz w:val="20"/>
                <w:szCs w:val="20"/>
              </w:rPr>
              <w:t xml:space="preserve">                               </w:t>
            </w:r>
            <w:r w:rsidRPr="00EF6807">
              <w:rPr>
                <w:rFonts w:ascii="Book Antiqua" w:hAnsi="Book Antiqua"/>
                <w:sz w:val="20"/>
                <w:szCs w:val="20"/>
              </w:rPr>
              <w:t xml:space="preserve">ul. Wierzbicka 58 m.1 </w:t>
            </w:r>
            <w:r>
              <w:rPr>
                <w:rFonts w:ascii="Book Antiqua" w:hAnsi="Book Antiqua"/>
                <w:sz w:val="20"/>
                <w:szCs w:val="20"/>
              </w:rPr>
              <w:t xml:space="preserve">                         </w:t>
            </w:r>
            <w:r w:rsidRPr="00EF6807">
              <w:rPr>
                <w:rFonts w:ascii="Book Antiqua" w:hAnsi="Book Antiqua"/>
                <w:sz w:val="20"/>
                <w:szCs w:val="20"/>
              </w:rPr>
              <w:t>26-600 Radom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7 217,35 </w:t>
            </w:r>
            <w:r>
              <w:rPr>
                <w:rFonts w:ascii="Book Antiqua" w:hAnsi="Book Antiqua"/>
                <w:sz w:val="20"/>
                <w:szCs w:val="20"/>
              </w:rPr>
              <w:t>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 dni</w:t>
            </w:r>
          </w:p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813AC" w:rsidTr="00AB56CD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2.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EF6807">
              <w:rPr>
                <w:rFonts w:ascii="Book Antiqua" w:hAnsi="Book Antiqua"/>
                <w:sz w:val="20"/>
                <w:szCs w:val="20"/>
              </w:rPr>
              <w:t xml:space="preserve">Przedsiębiorstwo Handlu Chemikaliami „CHEMIA” </w:t>
            </w:r>
            <w:r>
              <w:rPr>
                <w:rFonts w:ascii="Book Antiqua" w:hAnsi="Book Antiqua"/>
                <w:sz w:val="20"/>
                <w:szCs w:val="20"/>
              </w:rPr>
              <w:t xml:space="preserve">                   </w:t>
            </w:r>
            <w:r w:rsidRPr="00EF6807">
              <w:rPr>
                <w:rFonts w:ascii="Book Antiqua" w:hAnsi="Book Antiqua"/>
                <w:sz w:val="20"/>
                <w:szCs w:val="20"/>
              </w:rPr>
              <w:t xml:space="preserve">Sp. z o.o. ul. Łęczycka 8, </w:t>
            </w:r>
            <w:r>
              <w:rPr>
                <w:rFonts w:ascii="Book Antiqua" w:hAnsi="Book Antiqua"/>
                <w:sz w:val="20"/>
                <w:szCs w:val="20"/>
              </w:rPr>
              <w:t xml:space="preserve">                              </w:t>
            </w:r>
            <w:r w:rsidRPr="00EF6807">
              <w:rPr>
                <w:rFonts w:ascii="Book Antiqua" w:hAnsi="Book Antiqua"/>
                <w:sz w:val="20"/>
                <w:szCs w:val="20"/>
              </w:rPr>
              <w:t>85-957 Bydgoszcz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6 597,13 </w:t>
            </w:r>
            <w:r>
              <w:rPr>
                <w:rFonts w:ascii="Book Antiqua" w:hAnsi="Book Antiqua"/>
                <w:sz w:val="20"/>
                <w:szCs w:val="20"/>
              </w:rPr>
              <w:t>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 dni</w:t>
            </w:r>
          </w:p>
        </w:tc>
      </w:tr>
      <w:tr w:rsidR="00D813AC" w:rsidTr="00AB56CD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3.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Pr="002734E0" w:rsidRDefault="00D813AC" w:rsidP="00D813AC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EF6807">
              <w:rPr>
                <w:rFonts w:ascii="Book Antiqua" w:hAnsi="Book Antiqua"/>
                <w:sz w:val="20"/>
                <w:szCs w:val="20"/>
              </w:rPr>
              <w:t xml:space="preserve">DABEX Bydgoszcz Sp. z o.o., </w:t>
            </w:r>
            <w:r>
              <w:rPr>
                <w:rFonts w:ascii="Book Antiqua" w:hAnsi="Book Antiqua"/>
                <w:sz w:val="20"/>
                <w:szCs w:val="20"/>
              </w:rPr>
              <w:t xml:space="preserve">                      </w:t>
            </w:r>
            <w:r w:rsidRPr="00EF6807">
              <w:rPr>
                <w:rFonts w:ascii="Book Antiqua" w:hAnsi="Book Antiqua"/>
                <w:sz w:val="20"/>
                <w:szCs w:val="20"/>
              </w:rPr>
              <w:t xml:space="preserve">ul. Równa 4 </w:t>
            </w:r>
            <w:r>
              <w:rPr>
                <w:rFonts w:ascii="Book Antiqua" w:hAnsi="Book Antiqua"/>
                <w:sz w:val="20"/>
                <w:szCs w:val="20"/>
              </w:rPr>
              <w:t xml:space="preserve">                                                     </w:t>
            </w:r>
            <w:r w:rsidRPr="00EF6807">
              <w:rPr>
                <w:rFonts w:ascii="Book Antiqua" w:hAnsi="Book Antiqua"/>
                <w:sz w:val="20"/>
                <w:szCs w:val="20"/>
              </w:rPr>
              <w:t>85-846 Bydgoszcz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9 036,26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 dni</w:t>
            </w:r>
          </w:p>
        </w:tc>
      </w:tr>
      <w:tr w:rsidR="00D813AC" w:rsidTr="00F54A29">
        <w:trPr>
          <w:trHeight w:val="410"/>
        </w:trPr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813AC" w:rsidRP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D813AC">
              <w:rPr>
                <w:rFonts w:ascii="Book Antiqua" w:hAnsi="Book Antiqua"/>
                <w:b/>
                <w:sz w:val="20"/>
                <w:szCs w:val="20"/>
              </w:rPr>
              <w:t xml:space="preserve">IV część zamówienia : </w:t>
            </w:r>
          </w:p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  <w:u w:val="single"/>
              </w:rPr>
            </w:pPr>
            <w:r w:rsidRPr="00D813AC">
              <w:rPr>
                <w:rFonts w:ascii="Book Antiqua" w:hAnsi="Book Antiqua"/>
                <w:sz w:val="20"/>
                <w:szCs w:val="20"/>
                <w:u w:val="single"/>
              </w:rPr>
              <w:t>Do dnia otwarcia ofert tj. do dnia 01.06.2017 r. do godz. 10:00 nie została złożona żadna oferta</w:t>
            </w:r>
          </w:p>
          <w:p w:rsidR="00D813AC" w:rsidRDefault="00D813AC" w:rsidP="00D813AC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EF6807" w:rsidRDefault="00EF6807" w:rsidP="00EF6807">
      <w:pPr>
        <w:spacing w:after="0"/>
        <w:rPr>
          <w:rFonts w:ascii="Book Antiqua" w:hAnsi="Book Antiqua" w:cs="Arial"/>
          <w:color w:val="000000"/>
          <w:sz w:val="20"/>
          <w:szCs w:val="20"/>
        </w:rPr>
      </w:pPr>
    </w:p>
    <w:p w:rsidR="00EF6807" w:rsidRDefault="00EF6807" w:rsidP="00EF6807">
      <w:pPr>
        <w:spacing w:after="0"/>
        <w:rPr>
          <w:rFonts w:ascii="Book Antiqua" w:hAnsi="Book Antiqua" w:cs="Arial"/>
          <w:color w:val="000000"/>
          <w:sz w:val="20"/>
          <w:szCs w:val="20"/>
        </w:rPr>
      </w:pPr>
    </w:p>
    <w:p w:rsidR="00EF6807" w:rsidRDefault="00EF6807" w:rsidP="00EF6807"/>
    <w:p w:rsidR="00EF6807" w:rsidRDefault="00EF6807" w:rsidP="00EF6807"/>
    <w:p w:rsidR="00EF6807" w:rsidRDefault="00EF6807" w:rsidP="00EF6807"/>
    <w:p w:rsidR="00EF6807" w:rsidRDefault="00EF6807" w:rsidP="00EF6807"/>
    <w:p w:rsidR="00EF6807" w:rsidRDefault="00EF6807" w:rsidP="00EF6807"/>
    <w:p w:rsidR="00D813AC" w:rsidRDefault="00D813AC" w:rsidP="00EF6807">
      <w:pPr>
        <w:ind w:left="5664"/>
        <w:jc w:val="right"/>
        <w:rPr>
          <w:rFonts w:ascii="Book Antiqua" w:eastAsiaTheme="minorHAnsi" w:hAnsi="Book Antiqua" w:cstheme="minorBidi"/>
          <w:b/>
          <w:sz w:val="20"/>
          <w:szCs w:val="20"/>
        </w:rPr>
      </w:pPr>
    </w:p>
    <w:p w:rsidR="00D813AC" w:rsidRDefault="00D813AC" w:rsidP="00EF6807">
      <w:pPr>
        <w:ind w:left="5664"/>
        <w:jc w:val="right"/>
        <w:rPr>
          <w:rFonts w:ascii="Book Antiqua" w:eastAsiaTheme="minorHAnsi" w:hAnsi="Book Antiqua" w:cstheme="minorBidi"/>
          <w:b/>
          <w:sz w:val="20"/>
          <w:szCs w:val="20"/>
        </w:rPr>
      </w:pPr>
    </w:p>
    <w:p w:rsidR="00D813AC" w:rsidRDefault="00D813AC" w:rsidP="00EF6807">
      <w:pPr>
        <w:ind w:left="5664"/>
        <w:jc w:val="right"/>
        <w:rPr>
          <w:rFonts w:ascii="Book Antiqua" w:eastAsiaTheme="minorHAnsi" w:hAnsi="Book Antiqua" w:cstheme="minorBidi"/>
          <w:b/>
          <w:sz w:val="20"/>
          <w:szCs w:val="20"/>
        </w:rPr>
      </w:pPr>
    </w:p>
    <w:p w:rsidR="00D813AC" w:rsidRDefault="00D813AC" w:rsidP="00EF6807">
      <w:pPr>
        <w:ind w:left="5664"/>
        <w:jc w:val="right"/>
        <w:rPr>
          <w:rFonts w:ascii="Book Antiqua" w:eastAsiaTheme="minorHAnsi" w:hAnsi="Book Antiqua" w:cstheme="minorBidi"/>
          <w:b/>
          <w:sz w:val="20"/>
          <w:szCs w:val="20"/>
        </w:rPr>
      </w:pPr>
    </w:p>
    <w:p w:rsidR="00D813AC" w:rsidRDefault="00D813AC" w:rsidP="00EF6807">
      <w:pPr>
        <w:ind w:left="5664"/>
        <w:jc w:val="right"/>
        <w:rPr>
          <w:rFonts w:ascii="Book Antiqua" w:eastAsiaTheme="minorHAnsi" w:hAnsi="Book Antiqua" w:cstheme="minorBidi"/>
          <w:b/>
          <w:sz w:val="20"/>
          <w:szCs w:val="20"/>
        </w:rPr>
      </w:pPr>
    </w:p>
    <w:p w:rsidR="00D813AC" w:rsidRDefault="00D813AC" w:rsidP="00EF6807">
      <w:pPr>
        <w:ind w:left="5664"/>
        <w:jc w:val="right"/>
        <w:rPr>
          <w:rFonts w:ascii="Book Antiqua" w:eastAsiaTheme="minorHAnsi" w:hAnsi="Book Antiqua" w:cstheme="minorBidi"/>
          <w:b/>
          <w:sz w:val="20"/>
          <w:szCs w:val="20"/>
        </w:rPr>
      </w:pPr>
    </w:p>
    <w:p w:rsidR="00D813AC" w:rsidRDefault="00D813AC" w:rsidP="00EF6807">
      <w:pPr>
        <w:ind w:left="5664"/>
        <w:jc w:val="right"/>
        <w:rPr>
          <w:rFonts w:ascii="Book Antiqua" w:eastAsiaTheme="minorHAnsi" w:hAnsi="Book Antiqua" w:cstheme="minorBidi"/>
          <w:b/>
          <w:sz w:val="20"/>
          <w:szCs w:val="20"/>
        </w:rPr>
      </w:pPr>
    </w:p>
    <w:p w:rsidR="00EF6807" w:rsidRPr="005D1F56" w:rsidRDefault="00EF6807" w:rsidP="00EF6807">
      <w:pPr>
        <w:ind w:left="5664"/>
        <w:jc w:val="right"/>
        <w:rPr>
          <w:rFonts w:ascii="Book Antiqua" w:eastAsiaTheme="minorHAnsi" w:hAnsi="Book Antiqua"/>
          <w:b/>
          <w:sz w:val="20"/>
          <w:szCs w:val="20"/>
        </w:rPr>
      </w:pPr>
      <w:bookmarkStart w:id="0" w:name="_GoBack"/>
      <w:r w:rsidRPr="005D1F56">
        <w:rPr>
          <w:rFonts w:ascii="Book Antiqua" w:eastAsiaTheme="minorHAnsi" w:hAnsi="Book Antiqua" w:cstheme="minorBidi"/>
          <w:b/>
          <w:sz w:val="20"/>
          <w:szCs w:val="20"/>
        </w:rPr>
        <w:t>Kanclerz UKW                                                                                                  mgr Renata Malak</w:t>
      </w:r>
    </w:p>
    <w:bookmarkEnd w:id="0"/>
    <w:p w:rsidR="00EF6807" w:rsidRPr="00511FA2" w:rsidRDefault="00EF6807" w:rsidP="00EF6807"/>
    <w:p w:rsidR="00EF6807" w:rsidRDefault="00EF6807" w:rsidP="00EF6807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807"/>
    <w:rsid w:val="005D1F56"/>
    <w:rsid w:val="006A6157"/>
    <w:rsid w:val="007F656C"/>
    <w:rsid w:val="00D813AC"/>
    <w:rsid w:val="00EF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680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EF6807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68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680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680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EF6807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68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680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368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2017-06-01T11:55:00Z</cp:lastPrinted>
  <dcterms:created xsi:type="dcterms:W3CDTF">2017-06-01T10:37:00Z</dcterms:created>
  <dcterms:modified xsi:type="dcterms:W3CDTF">2017-06-01T11:55:00Z</dcterms:modified>
</cp:coreProperties>
</file>