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87E" w:rsidRDefault="006A687E" w:rsidP="006A687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5999442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6A687E" w:rsidRDefault="006A687E" w:rsidP="006A687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6A687E" w:rsidRPr="005F624E" w:rsidRDefault="006A687E" w:rsidP="006A687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A687E" w:rsidRDefault="006A687E" w:rsidP="006A687E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6A687E" w:rsidRPr="008B11C1" w:rsidRDefault="006A687E" w:rsidP="006A687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6A687E" w:rsidRDefault="006A687E" w:rsidP="006A687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.06.2017</w:t>
      </w:r>
    </w:p>
    <w:p w:rsidR="006A687E" w:rsidRDefault="006A687E" w:rsidP="006A687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A68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UKW/DZP-282-ZO-87/2017</w:t>
      </w:r>
    </w:p>
    <w:p w:rsidR="006A687E" w:rsidRDefault="006A687E" w:rsidP="006A687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A687E" w:rsidRDefault="006A687E" w:rsidP="006A687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6A687E" w:rsidRDefault="006A687E" w:rsidP="006A687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6A687E" w:rsidRDefault="006A687E" w:rsidP="006A687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687E" w:rsidRDefault="006A687E" w:rsidP="006A687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6A687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UKW/DZP-282-ZO-87/2017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6A687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wykonania tłumaczenia wysoko cytowanych tekstów naukowych opublikowanych w międzynarodowych czasopismach naukowych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6A687E" w:rsidRPr="006C2931" w:rsidRDefault="006A687E" w:rsidP="006A687E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Michał Biela </w:t>
      </w:r>
    </w:p>
    <w:p w:rsidR="006A687E" w:rsidRPr="006C2931" w:rsidRDefault="006A687E" w:rsidP="006A687E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Kościuszki 44/6, 81-702 Sopot</w:t>
      </w:r>
    </w:p>
    <w:p w:rsidR="006A687E" w:rsidRPr="0025022E" w:rsidRDefault="006A687E" w:rsidP="006A687E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3 176,82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6A687E" w:rsidRDefault="006A687E" w:rsidP="006A687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A687E" w:rsidRDefault="006A687E" w:rsidP="006A687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40 % –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687E" w:rsidRDefault="006A687E" w:rsidP="006A687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6A687E">
        <w:rPr>
          <w:rFonts w:ascii="Book Antiqua" w:hAnsi="Book Antiqua" w:cs="Book Antiqua"/>
          <w:bCs/>
          <w:spacing w:val="-3"/>
          <w:sz w:val="20"/>
          <w:szCs w:val="20"/>
        </w:rPr>
        <w:t xml:space="preserve">Doświadczenie Wykonawcy w tłumaczeniu tekstów naukowych o tematyce nauk </w:t>
      </w:r>
      <w:r>
        <w:rPr>
          <w:rFonts w:ascii="Book Antiqua" w:hAnsi="Book Antiqua" w:cs="Book Antiqua"/>
          <w:bCs/>
          <w:spacing w:val="-3"/>
          <w:sz w:val="20"/>
          <w:szCs w:val="20"/>
        </w:rPr>
        <w:tab/>
      </w:r>
      <w:r>
        <w:rPr>
          <w:rFonts w:ascii="Book Antiqua" w:hAnsi="Book Antiqua" w:cs="Book Antiqua"/>
          <w:bCs/>
          <w:spacing w:val="-3"/>
          <w:sz w:val="20"/>
          <w:szCs w:val="20"/>
        </w:rPr>
        <w:tab/>
      </w:r>
      <w:r w:rsidRPr="006A687E">
        <w:rPr>
          <w:rFonts w:ascii="Book Antiqua" w:hAnsi="Book Antiqua" w:cs="Book Antiqua"/>
          <w:bCs/>
          <w:spacing w:val="-3"/>
          <w:sz w:val="20"/>
          <w:szCs w:val="20"/>
        </w:rPr>
        <w:t>społecznych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w zakresie języka angielskiego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A687E" w:rsidRDefault="006A687E" w:rsidP="006A687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A687E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Wykonawcy w tłumaczeniu tekstów naukowych o tematyce polityki państw Azji Centralnej.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6A687E" w:rsidRPr="003E7957" w:rsidRDefault="006A687E" w:rsidP="006A687E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A687E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6A687E" w:rsidRPr="0025022E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A687E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Michał Biela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uzyskała najwyższą liczbę punktów wśród ofert złożonych   w postępowaniu.</w:t>
      </w:r>
    </w:p>
    <w:p w:rsidR="006A687E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6A687E" w:rsidRPr="00CD456C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"/>
        <w:gridCol w:w="2022"/>
        <w:gridCol w:w="1200"/>
        <w:gridCol w:w="1616"/>
        <w:gridCol w:w="1760"/>
        <w:gridCol w:w="1173"/>
      </w:tblGrid>
      <w:tr w:rsidR="006A687E" w:rsidRPr="005D476C" w:rsidTr="006A687E">
        <w:tc>
          <w:tcPr>
            <w:tcW w:w="577" w:type="dxa"/>
          </w:tcPr>
          <w:p w:rsidR="006A687E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22" w:type="dxa"/>
          </w:tcPr>
          <w:p w:rsidR="006A687E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200" w:type="dxa"/>
          </w:tcPr>
          <w:p w:rsidR="006A687E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616" w:type="dxa"/>
          </w:tcPr>
          <w:p w:rsidR="006A687E" w:rsidRPr="005D476C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6A687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Doświadczenie Wykonawcy w tłumaczeniu tekstów naukowych o tematyce nauk społecznych w zakresie języka angielskiego.</w:t>
            </w:r>
          </w:p>
        </w:tc>
        <w:tc>
          <w:tcPr>
            <w:tcW w:w="1760" w:type="dxa"/>
          </w:tcPr>
          <w:p w:rsidR="006A687E" w:rsidRDefault="006A687E" w:rsidP="006A687E">
            <w:pPr>
              <w:tabs>
                <w:tab w:val="left" w:pos="0"/>
              </w:tabs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6A687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Doświadczenie Wykonawcy w tłumaczeniu teks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tów naukowych o tematyce nauk </w:t>
            </w:r>
            <w:r w:rsidRPr="006A687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społecznych w zakresie języka angielskiego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173" w:type="dxa"/>
          </w:tcPr>
          <w:p w:rsidR="006A687E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6A687E" w:rsidRPr="005D476C" w:rsidRDefault="006A687E" w:rsidP="009B380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6A687E" w:rsidRPr="005D476C" w:rsidTr="006A687E">
        <w:trPr>
          <w:trHeight w:val="929"/>
        </w:trPr>
        <w:tc>
          <w:tcPr>
            <w:tcW w:w="577" w:type="dxa"/>
          </w:tcPr>
          <w:p w:rsidR="006A687E" w:rsidRDefault="006A687E" w:rsidP="009B380A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022" w:type="dxa"/>
          </w:tcPr>
          <w:p w:rsidR="006A687E" w:rsidRDefault="006A687E" w:rsidP="009B380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AGIT Agnieszka Rydz</w:t>
            </w:r>
          </w:p>
          <w:p w:rsidR="006A687E" w:rsidRPr="00434E95" w:rsidRDefault="006A687E" w:rsidP="008554F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ul. </w:t>
            </w:r>
            <w:r w:rsidR="008554FA">
              <w:rPr>
                <w:rFonts w:ascii="Book Antiqua" w:hAnsi="Book Antiqua"/>
                <w:sz w:val="20"/>
                <w:szCs w:val="20"/>
              </w:rPr>
              <w:t>3</w:t>
            </w:r>
            <w:r>
              <w:rPr>
                <w:rFonts w:ascii="Book Antiqua" w:hAnsi="Book Antiqua"/>
                <w:sz w:val="20"/>
                <w:szCs w:val="20"/>
              </w:rPr>
              <w:t xml:space="preserve"> Maja 16/7, 20-078 Lublin</w:t>
            </w:r>
          </w:p>
        </w:tc>
        <w:tc>
          <w:tcPr>
            <w:tcW w:w="1200" w:type="dxa"/>
          </w:tcPr>
          <w:p w:rsidR="006A687E" w:rsidRDefault="006A687E" w:rsidP="009B380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6A687E" w:rsidRDefault="006A687E" w:rsidP="009B380A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5 470,48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6A687E" w:rsidRPr="00455938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23,23</w:t>
            </w:r>
            <w:r w:rsidRPr="0045593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616" w:type="dxa"/>
          </w:tcPr>
          <w:p w:rsidR="006A687E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 </w:t>
            </w:r>
          </w:p>
        </w:tc>
        <w:tc>
          <w:tcPr>
            <w:tcW w:w="1760" w:type="dxa"/>
          </w:tcPr>
          <w:p w:rsidR="006A687E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173" w:type="dxa"/>
          </w:tcPr>
          <w:p w:rsidR="006A687E" w:rsidRDefault="006A687E" w:rsidP="009B380A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6A687E" w:rsidRPr="005D476C" w:rsidRDefault="006A687E" w:rsidP="006A687E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58,23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6A687E" w:rsidRDefault="006A687E" w:rsidP="006A687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687E" w:rsidRPr="00264E45" w:rsidRDefault="006A687E" w:rsidP="006A68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bookmarkStart w:id="0" w:name="_GoBack"/>
    </w:p>
    <w:p w:rsidR="006A687E" w:rsidRPr="00264E45" w:rsidRDefault="006A687E" w:rsidP="006A687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A687E" w:rsidRPr="00264E45" w:rsidRDefault="006A687E" w:rsidP="006A687E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264E4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6A687E" w:rsidRPr="00264E45" w:rsidRDefault="006A687E" w:rsidP="006A687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687E" w:rsidRPr="00264E45" w:rsidRDefault="006A687E" w:rsidP="006A687E"/>
    <w:bookmarkEnd w:id="0"/>
    <w:p w:rsidR="006A687E" w:rsidRPr="008A6132" w:rsidRDefault="006A687E" w:rsidP="006A687E"/>
    <w:p w:rsidR="006A687E" w:rsidRPr="008A6132" w:rsidRDefault="006A687E" w:rsidP="006A687E"/>
    <w:p w:rsidR="006A687E" w:rsidRDefault="006A687E" w:rsidP="006A687E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87E"/>
    <w:rsid w:val="00264E45"/>
    <w:rsid w:val="006A687E"/>
    <w:rsid w:val="007F656C"/>
    <w:rsid w:val="0085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68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A687E"/>
    <w:rPr>
      <w:color w:val="0000FF"/>
      <w:u w:val="single"/>
    </w:rPr>
  </w:style>
  <w:style w:type="table" w:styleId="Tabela-Siatka">
    <w:name w:val="Table Grid"/>
    <w:basedOn w:val="Standardowy"/>
    <w:uiPriority w:val="59"/>
    <w:rsid w:val="006A6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687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6A687E"/>
    <w:rPr>
      <w:color w:val="0000FF"/>
      <w:u w:val="single"/>
    </w:rPr>
  </w:style>
  <w:style w:type="table" w:styleId="Tabela-Siatka">
    <w:name w:val="Table Grid"/>
    <w:basedOn w:val="Standardowy"/>
    <w:uiPriority w:val="59"/>
    <w:rsid w:val="006A68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2017-06-26T12:59:00Z</cp:lastPrinted>
  <dcterms:created xsi:type="dcterms:W3CDTF">2017-06-26T12:50:00Z</dcterms:created>
  <dcterms:modified xsi:type="dcterms:W3CDTF">2017-06-26T13:01:00Z</dcterms:modified>
</cp:coreProperties>
</file>